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205" w:rsidRPr="00423B00" w:rsidRDefault="00924205" w:rsidP="00924205">
      <w:pPr>
        <w:spacing w:after="0" w:line="240" w:lineRule="auto"/>
        <w:jc w:val="center"/>
        <w:rPr>
          <w:rFonts w:ascii="Calibri" w:eastAsia="Calibri" w:hAnsi="Calibri"/>
          <w:caps/>
        </w:rPr>
      </w:pPr>
      <w:r w:rsidRPr="00423B00">
        <w:rPr>
          <w:rFonts w:ascii="Calibri" w:eastAsia="Calibri" w:hAnsi="Calibri"/>
          <w:caps/>
        </w:rPr>
        <w:t>Образовательное учреждение профсоюзов</w:t>
      </w:r>
    </w:p>
    <w:p w:rsidR="00924205" w:rsidRPr="00423B00" w:rsidRDefault="00924205" w:rsidP="00924205">
      <w:pPr>
        <w:spacing w:after="0" w:line="240" w:lineRule="auto"/>
        <w:jc w:val="center"/>
        <w:rPr>
          <w:rFonts w:ascii="Calibri" w:eastAsia="Calibri" w:hAnsi="Calibri"/>
          <w:caps/>
        </w:rPr>
      </w:pPr>
      <w:r w:rsidRPr="00423B00">
        <w:rPr>
          <w:rFonts w:ascii="Calibri" w:eastAsia="Calibri" w:hAnsi="Calibri"/>
          <w:caps/>
        </w:rPr>
        <w:t>высшего профессионального образования</w:t>
      </w:r>
    </w:p>
    <w:p w:rsidR="00924205" w:rsidRPr="00E83FE3" w:rsidRDefault="00924205" w:rsidP="00924205">
      <w:pPr>
        <w:spacing w:after="0" w:line="240" w:lineRule="auto"/>
        <w:jc w:val="center"/>
        <w:rPr>
          <w:rFonts w:ascii="Calibri" w:eastAsia="Calibri" w:hAnsi="Calibri"/>
          <w:b/>
          <w:caps/>
          <w:sz w:val="16"/>
          <w:szCs w:val="16"/>
        </w:rPr>
      </w:pPr>
      <w:r w:rsidRPr="00E83FE3">
        <w:rPr>
          <w:rFonts w:ascii="Calibri" w:eastAsia="Calibri" w:hAnsi="Calibri"/>
          <w:b/>
          <w:caps/>
          <w:sz w:val="28"/>
          <w:szCs w:val="28"/>
        </w:rPr>
        <w:t>«Академия труда и социальных отношений»</w:t>
      </w:r>
    </w:p>
    <w:p w:rsidR="00924205" w:rsidRPr="00E83FE3" w:rsidRDefault="00924205" w:rsidP="00924205">
      <w:pPr>
        <w:spacing w:after="0" w:line="240" w:lineRule="auto"/>
        <w:jc w:val="center"/>
        <w:rPr>
          <w:rFonts w:ascii="Calibri" w:eastAsia="Calibri" w:hAnsi="Calibri"/>
          <w:caps/>
          <w:sz w:val="16"/>
          <w:szCs w:val="16"/>
        </w:rPr>
      </w:pPr>
    </w:p>
    <w:p w:rsidR="00924205" w:rsidRPr="00E83FE3" w:rsidRDefault="00924205" w:rsidP="00924205">
      <w:pPr>
        <w:spacing w:after="0" w:line="240" w:lineRule="auto"/>
        <w:jc w:val="center"/>
        <w:rPr>
          <w:rFonts w:ascii="Calibri" w:eastAsia="Calibri" w:hAnsi="Calibri"/>
          <w:b/>
          <w:caps/>
          <w:sz w:val="28"/>
          <w:szCs w:val="28"/>
        </w:rPr>
      </w:pPr>
      <w:r w:rsidRPr="00E83FE3">
        <w:rPr>
          <w:rFonts w:ascii="Calibri" w:eastAsia="Calibri" w:hAnsi="Calibri"/>
          <w:b/>
          <w:caps/>
          <w:sz w:val="28"/>
          <w:szCs w:val="28"/>
        </w:rPr>
        <w:t>Институт профсоюзного движения</w:t>
      </w:r>
    </w:p>
    <w:p w:rsidR="00924205" w:rsidRPr="00E83FE3" w:rsidRDefault="00924205" w:rsidP="00924205">
      <w:pPr>
        <w:tabs>
          <w:tab w:val="left" w:pos="3360"/>
        </w:tabs>
        <w:spacing w:after="0" w:line="240" w:lineRule="auto"/>
        <w:jc w:val="center"/>
        <w:rPr>
          <w:rFonts w:ascii="Calibri" w:eastAsia="Calibri" w:hAnsi="Calibri"/>
          <w:b/>
          <w:caps/>
          <w:sz w:val="28"/>
          <w:szCs w:val="28"/>
        </w:rPr>
      </w:pPr>
    </w:p>
    <w:p w:rsidR="00924205" w:rsidRPr="00E83FE3" w:rsidRDefault="00924205" w:rsidP="00924205">
      <w:pPr>
        <w:spacing w:after="0" w:line="240" w:lineRule="auto"/>
        <w:jc w:val="center"/>
        <w:rPr>
          <w:rFonts w:ascii="Calibri" w:eastAsia="Calibri" w:hAnsi="Calibri"/>
          <w:b/>
          <w:caps/>
          <w:sz w:val="28"/>
          <w:szCs w:val="28"/>
        </w:rPr>
      </w:pPr>
    </w:p>
    <w:p w:rsidR="00924205" w:rsidRPr="00E83FE3" w:rsidRDefault="00924205" w:rsidP="00924205">
      <w:pPr>
        <w:spacing w:after="0" w:line="240" w:lineRule="auto"/>
        <w:jc w:val="center"/>
        <w:rPr>
          <w:rFonts w:ascii="Calibri" w:eastAsia="Calibri" w:hAnsi="Calibri"/>
          <w:b/>
          <w:caps/>
          <w:sz w:val="28"/>
          <w:szCs w:val="28"/>
        </w:rPr>
      </w:pPr>
    </w:p>
    <w:p w:rsidR="00924205" w:rsidRPr="00E83FE3" w:rsidRDefault="00924205" w:rsidP="00924205">
      <w:pPr>
        <w:spacing w:after="0" w:line="240" w:lineRule="auto"/>
        <w:jc w:val="center"/>
        <w:rPr>
          <w:rFonts w:ascii="Calibri" w:eastAsia="Calibri" w:hAnsi="Calibri"/>
          <w:b/>
          <w:caps/>
          <w:sz w:val="28"/>
          <w:szCs w:val="28"/>
        </w:rPr>
      </w:pPr>
    </w:p>
    <w:p w:rsidR="00924205" w:rsidRPr="00E83FE3" w:rsidRDefault="00924205" w:rsidP="00924205">
      <w:pPr>
        <w:spacing w:after="0" w:line="240" w:lineRule="auto"/>
        <w:jc w:val="center"/>
        <w:rPr>
          <w:rFonts w:ascii="Calibri" w:eastAsia="Calibri" w:hAnsi="Calibri"/>
          <w:b/>
          <w:caps/>
          <w:sz w:val="28"/>
          <w:szCs w:val="28"/>
        </w:rPr>
      </w:pPr>
    </w:p>
    <w:p w:rsidR="00924205" w:rsidRPr="00E83FE3" w:rsidRDefault="00924205" w:rsidP="00924205">
      <w:pPr>
        <w:spacing w:after="0" w:line="240" w:lineRule="auto"/>
        <w:jc w:val="center"/>
        <w:rPr>
          <w:rFonts w:ascii="Calibri" w:eastAsia="Calibri" w:hAnsi="Calibri"/>
          <w:b/>
          <w:caps/>
          <w:sz w:val="28"/>
          <w:szCs w:val="28"/>
        </w:rPr>
      </w:pPr>
    </w:p>
    <w:p w:rsidR="00924205" w:rsidRPr="00E83FE3" w:rsidRDefault="00924205" w:rsidP="00924205">
      <w:pPr>
        <w:spacing w:after="0" w:line="240" w:lineRule="auto"/>
        <w:jc w:val="center"/>
        <w:rPr>
          <w:rFonts w:ascii="Calibri" w:eastAsia="Calibri" w:hAnsi="Calibri"/>
          <w:b/>
          <w:caps/>
          <w:sz w:val="28"/>
          <w:szCs w:val="28"/>
        </w:rPr>
      </w:pPr>
    </w:p>
    <w:p w:rsidR="00924205" w:rsidRPr="00E83FE3" w:rsidRDefault="00924205" w:rsidP="00924205">
      <w:pPr>
        <w:spacing w:after="0" w:line="240" w:lineRule="auto"/>
        <w:jc w:val="center"/>
        <w:rPr>
          <w:rFonts w:ascii="Calibri" w:eastAsia="Calibri" w:hAnsi="Calibri"/>
          <w:b/>
          <w:caps/>
          <w:sz w:val="28"/>
          <w:szCs w:val="28"/>
        </w:rPr>
      </w:pPr>
    </w:p>
    <w:p w:rsidR="00924205" w:rsidRDefault="00924205" w:rsidP="00924205">
      <w:pPr>
        <w:spacing w:after="0" w:line="240" w:lineRule="auto"/>
        <w:jc w:val="center"/>
        <w:rPr>
          <w:rFonts w:ascii="Calibri" w:eastAsia="Calibri" w:hAnsi="Calibri"/>
          <w:b/>
          <w:caps/>
          <w:sz w:val="28"/>
          <w:szCs w:val="28"/>
        </w:rPr>
      </w:pPr>
    </w:p>
    <w:p w:rsidR="00457AAB" w:rsidRDefault="00457AAB" w:rsidP="00924205">
      <w:pPr>
        <w:spacing w:after="0" w:line="240" w:lineRule="auto"/>
        <w:jc w:val="center"/>
        <w:rPr>
          <w:rFonts w:ascii="Calibri" w:eastAsia="Calibri" w:hAnsi="Calibri"/>
          <w:b/>
          <w:caps/>
          <w:sz w:val="28"/>
          <w:szCs w:val="28"/>
        </w:rPr>
      </w:pPr>
    </w:p>
    <w:p w:rsidR="00457AAB" w:rsidRDefault="00457AAB" w:rsidP="00924205">
      <w:pPr>
        <w:spacing w:after="0" w:line="240" w:lineRule="auto"/>
        <w:jc w:val="center"/>
        <w:rPr>
          <w:rFonts w:ascii="Calibri" w:eastAsia="Calibri" w:hAnsi="Calibri"/>
          <w:b/>
          <w:caps/>
          <w:sz w:val="28"/>
          <w:szCs w:val="28"/>
        </w:rPr>
      </w:pPr>
    </w:p>
    <w:p w:rsidR="00457AAB" w:rsidRDefault="00457AAB" w:rsidP="00924205">
      <w:pPr>
        <w:spacing w:after="0" w:line="240" w:lineRule="auto"/>
        <w:jc w:val="center"/>
        <w:rPr>
          <w:rFonts w:ascii="Calibri" w:eastAsia="Calibri" w:hAnsi="Calibri"/>
          <w:b/>
          <w:caps/>
          <w:sz w:val="28"/>
          <w:szCs w:val="28"/>
        </w:rPr>
      </w:pPr>
    </w:p>
    <w:p w:rsidR="00457AAB" w:rsidRDefault="00457AAB" w:rsidP="00924205">
      <w:pPr>
        <w:spacing w:after="0" w:line="240" w:lineRule="auto"/>
        <w:jc w:val="center"/>
        <w:rPr>
          <w:rFonts w:ascii="Calibri" w:eastAsia="Calibri" w:hAnsi="Calibri"/>
          <w:b/>
          <w:caps/>
          <w:sz w:val="28"/>
          <w:szCs w:val="28"/>
        </w:rPr>
      </w:pPr>
    </w:p>
    <w:p w:rsidR="00457AAB" w:rsidRPr="00E83FE3" w:rsidRDefault="00457AAB" w:rsidP="00924205">
      <w:pPr>
        <w:spacing w:after="0" w:line="240" w:lineRule="auto"/>
        <w:jc w:val="center"/>
        <w:rPr>
          <w:rFonts w:ascii="Calibri" w:eastAsia="Calibri" w:hAnsi="Calibri"/>
          <w:b/>
          <w:caps/>
          <w:sz w:val="28"/>
          <w:szCs w:val="28"/>
        </w:rPr>
      </w:pPr>
    </w:p>
    <w:p w:rsidR="00423B00" w:rsidRDefault="00924205" w:rsidP="00924205">
      <w:pPr>
        <w:spacing w:after="0" w:line="240" w:lineRule="auto"/>
        <w:jc w:val="center"/>
        <w:rPr>
          <w:rFonts w:ascii="Calibri" w:eastAsia="Calibri" w:hAnsi="Calibri"/>
          <w:b/>
          <w:caps/>
          <w:sz w:val="28"/>
          <w:szCs w:val="28"/>
        </w:rPr>
      </w:pPr>
      <w:r w:rsidRPr="00E83FE3">
        <w:rPr>
          <w:rFonts w:ascii="Calibri" w:eastAsia="Calibri" w:hAnsi="Calibri"/>
          <w:b/>
          <w:caps/>
          <w:sz w:val="28"/>
          <w:szCs w:val="28"/>
        </w:rPr>
        <w:t xml:space="preserve">РОЛЬ ПРОФСОЮЗОВ </w:t>
      </w:r>
    </w:p>
    <w:p w:rsidR="00924205" w:rsidRPr="00E83FE3" w:rsidRDefault="00924205" w:rsidP="00924205">
      <w:pPr>
        <w:spacing w:after="0" w:line="240" w:lineRule="auto"/>
        <w:jc w:val="center"/>
        <w:rPr>
          <w:rFonts w:ascii="Calibri" w:eastAsia="Calibri" w:hAnsi="Calibri"/>
          <w:b/>
          <w:caps/>
          <w:sz w:val="22"/>
          <w:szCs w:val="22"/>
        </w:rPr>
      </w:pPr>
      <w:r w:rsidRPr="00E83FE3">
        <w:rPr>
          <w:rFonts w:ascii="Calibri" w:eastAsia="Calibri" w:hAnsi="Calibri"/>
          <w:b/>
          <w:caps/>
          <w:sz w:val="28"/>
          <w:szCs w:val="28"/>
        </w:rPr>
        <w:t>В СОВРЕМЕННОМ РОССИЙСКОМ ОБЩЕСТВЕ</w:t>
      </w:r>
    </w:p>
    <w:p w:rsidR="00924205" w:rsidRPr="00E83FE3" w:rsidRDefault="00924205" w:rsidP="00924205">
      <w:pPr>
        <w:spacing w:after="0" w:line="240" w:lineRule="auto"/>
        <w:jc w:val="center"/>
        <w:rPr>
          <w:rFonts w:ascii="Calibri" w:eastAsia="Calibri" w:hAnsi="Calibri"/>
          <w:b/>
          <w:caps/>
          <w:sz w:val="22"/>
          <w:szCs w:val="22"/>
        </w:rPr>
      </w:pPr>
    </w:p>
    <w:p w:rsidR="00924205" w:rsidRPr="00E83FE3" w:rsidRDefault="00423B00" w:rsidP="00924205">
      <w:pPr>
        <w:spacing w:after="0" w:line="240" w:lineRule="auto"/>
        <w:jc w:val="center"/>
        <w:rPr>
          <w:rFonts w:ascii="Calibri" w:eastAsia="Calibri" w:hAnsi="Calibri"/>
          <w:caps/>
          <w:sz w:val="22"/>
          <w:szCs w:val="22"/>
        </w:rPr>
      </w:pPr>
      <w:r>
        <w:rPr>
          <w:rFonts w:ascii="Calibri" w:eastAsia="Calibri" w:hAnsi="Calibri"/>
          <w:caps/>
          <w:sz w:val="22"/>
          <w:szCs w:val="22"/>
        </w:rPr>
        <w:t xml:space="preserve">Отчёт </w:t>
      </w:r>
      <w:r w:rsidR="00924205" w:rsidRPr="00E83FE3">
        <w:rPr>
          <w:rFonts w:ascii="Calibri" w:eastAsia="Calibri" w:hAnsi="Calibri"/>
          <w:caps/>
          <w:sz w:val="22"/>
          <w:szCs w:val="22"/>
        </w:rPr>
        <w:t>по результатам общероссийского опроса населения</w:t>
      </w:r>
    </w:p>
    <w:p w:rsidR="00924205" w:rsidRPr="00E83FE3" w:rsidRDefault="00924205" w:rsidP="00924205">
      <w:pPr>
        <w:spacing w:after="0" w:line="240" w:lineRule="auto"/>
        <w:jc w:val="center"/>
        <w:rPr>
          <w:rFonts w:ascii="Calibri" w:eastAsia="Calibri" w:hAnsi="Calibri"/>
          <w:caps/>
          <w:sz w:val="22"/>
          <w:szCs w:val="22"/>
        </w:rPr>
      </w:pPr>
    </w:p>
    <w:p w:rsidR="00924205" w:rsidRPr="00E83FE3" w:rsidRDefault="00924205" w:rsidP="00924205">
      <w:pPr>
        <w:spacing w:after="0" w:line="240" w:lineRule="auto"/>
        <w:jc w:val="center"/>
        <w:rPr>
          <w:rFonts w:ascii="Cambria" w:eastAsia="Times New Roman" w:hAnsi="Cambria"/>
          <w:b/>
          <w:sz w:val="20"/>
          <w:u w:val="single"/>
          <w:lang w:eastAsia="ru-RU"/>
        </w:rPr>
      </w:pPr>
    </w:p>
    <w:p w:rsidR="00924205" w:rsidRPr="00E83FE3" w:rsidRDefault="00924205" w:rsidP="00924205">
      <w:pPr>
        <w:spacing w:after="0" w:line="240" w:lineRule="auto"/>
        <w:jc w:val="center"/>
        <w:rPr>
          <w:rFonts w:ascii="Calibri" w:eastAsia="Calibri" w:hAnsi="Calibri"/>
          <w:b/>
          <w:caps/>
          <w:sz w:val="28"/>
          <w:szCs w:val="28"/>
        </w:rPr>
      </w:pPr>
    </w:p>
    <w:p w:rsidR="00924205" w:rsidRPr="00E83FE3" w:rsidRDefault="00924205" w:rsidP="00924205">
      <w:pPr>
        <w:spacing w:after="0" w:line="240" w:lineRule="auto"/>
        <w:jc w:val="center"/>
        <w:rPr>
          <w:rFonts w:ascii="Calibri" w:eastAsia="Calibri" w:hAnsi="Calibri"/>
          <w:b/>
          <w:caps/>
          <w:sz w:val="28"/>
          <w:szCs w:val="28"/>
        </w:rPr>
      </w:pPr>
    </w:p>
    <w:p w:rsidR="00924205" w:rsidRPr="00E83FE3" w:rsidRDefault="00924205" w:rsidP="00924205">
      <w:pPr>
        <w:spacing w:after="0" w:line="240" w:lineRule="auto"/>
        <w:jc w:val="center"/>
        <w:rPr>
          <w:rFonts w:ascii="Calibri" w:eastAsia="Calibri" w:hAnsi="Calibri"/>
          <w:b/>
          <w:caps/>
          <w:sz w:val="28"/>
          <w:szCs w:val="28"/>
        </w:rPr>
      </w:pPr>
    </w:p>
    <w:p w:rsidR="00924205" w:rsidRPr="00E83FE3" w:rsidRDefault="00924205" w:rsidP="00924205">
      <w:pPr>
        <w:spacing w:after="0" w:line="240" w:lineRule="auto"/>
        <w:jc w:val="center"/>
        <w:rPr>
          <w:rFonts w:ascii="Calibri" w:eastAsia="Calibri" w:hAnsi="Calibri"/>
          <w:b/>
          <w:caps/>
          <w:sz w:val="28"/>
          <w:szCs w:val="28"/>
        </w:rPr>
      </w:pPr>
    </w:p>
    <w:p w:rsidR="00924205" w:rsidRPr="00E83FE3" w:rsidRDefault="00924205" w:rsidP="00924205">
      <w:pPr>
        <w:spacing w:after="0" w:line="240" w:lineRule="auto"/>
        <w:jc w:val="center"/>
        <w:rPr>
          <w:rFonts w:ascii="Calibri" w:eastAsia="Calibri" w:hAnsi="Calibri"/>
          <w:b/>
          <w:caps/>
          <w:sz w:val="28"/>
          <w:szCs w:val="28"/>
        </w:rPr>
      </w:pPr>
    </w:p>
    <w:p w:rsidR="00924205" w:rsidRPr="00E83FE3" w:rsidRDefault="00924205" w:rsidP="00924205">
      <w:pPr>
        <w:spacing w:after="0" w:line="240" w:lineRule="auto"/>
        <w:jc w:val="center"/>
        <w:rPr>
          <w:rFonts w:ascii="Calibri" w:eastAsia="Calibri" w:hAnsi="Calibri"/>
          <w:b/>
          <w:caps/>
          <w:sz w:val="28"/>
          <w:szCs w:val="28"/>
        </w:rPr>
      </w:pPr>
    </w:p>
    <w:p w:rsidR="00924205" w:rsidRPr="00E83FE3" w:rsidRDefault="00924205" w:rsidP="00924205">
      <w:pPr>
        <w:spacing w:after="0" w:line="240" w:lineRule="auto"/>
        <w:jc w:val="center"/>
        <w:rPr>
          <w:rFonts w:ascii="Calibri" w:eastAsia="Calibri" w:hAnsi="Calibri"/>
          <w:b/>
          <w:caps/>
          <w:sz w:val="28"/>
          <w:szCs w:val="28"/>
        </w:rPr>
      </w:pPr>
    </w:p>
    <w:p w:rsidR="00924205" w:rsidRPr="00E83FE3" w:rsidRDefault="00924205" w:rsidP="00924205">
      <w:pPr>
        <w:spacing w:after="0" w:line="240" w:lineRule="auto"/>
        <w:jc w:val="center"/>
        <w:rPr>
          <w:rFonts w:ascii="Calibri" w:eastAsia="Calibri" w:hAnsi="Calibri"/>
          <w:b/>
          <w:caps/>
          <w:sz w:val="28"/>
          <w:szCs w:val="28"/>
        </w:rPr>
      </w:pPr>
    </w:p>
    <w:p w:rsidR="00924205" w:rsidRPr="00E83FE3" w:rsidRDefault="00924205" w:rsidP="00924205">
      <w:pPr>
        <w:spacing w:after="0" w:line="240" w:lineRule="auto"/>
        <w:jc w:val="center"/>
        <w:rPr>
          <w:rFonts w:ascii="Calibri" w:eastAsia="Calibri" w:hAnsi="Calibri"/>
          <w:b/>
          <w:caps/>
          <w:sz w:val="28"/>
          <w:szCs w:val="28"/>
        </w:rPr>
      </w:pPr>
    </w:p>
    <w:p w:rsidR="00924205" w:rsidRPr="00E83FE3" w:rsidRDefault="00924205" w:rsidP="00924205">
      <w:pPr>
        <w:spacing w:after="0" w:line="240" w:lineRule="auto"/>
        <w:jc w:val="center"/>
        <w:rPr>
          <w:rFonts w:ascii="Calibri" w:eastAsia="Calibri" w:hAnsi="Calibri"/>
          <w:b/>
          <w:caps/>
          <w:sz w:val="28"/>
          <w:szCs w:val="28"/>
        </w:rPr>
      </w:pPr>
    </w:p>
    <w:p w:rsidR="00924205" w:rsidRPr="00E83FE3" w:rsidRDefault="00924205" w:rsidP="00924205">
      <w:pPr>
        <w:spacing w:after="0" w:line="240" w:lineRule="auto"/>
        <w:jc w:val="center"/>
        <w:rPr>
          <w:rFonts w:ascii="Calibri" w:eastAsia="Calibri" w:hAnsi="Calibri"/>
          <w:b/>
          <w:caps/>
          <w:sz w:val="28"/>
          <w:szCs w:val="28"/>
        </w:rPr>
      </w:pPr>
    </w:p>
    <w:p w:rsidR="00924205" w:rsidRDefault="00924205" w:rsidP="00924205">
      <w:pPr>
        <w:spacing w:after="0" w:line="240" w:lineRule="auto"/>
        <w:jc w:val="center"/>
        <w:rPr>
          <w:rFonts w:ascii="Calibri" w:eastAsia="Calibri" w:hAnsi="Calibri"/>
          <w:b/>
          <w:caps/>
          <w:sz w:val="28"/>
          <w:szCs w:val="28"/>
        </w:rPr>
      </w:pPr>
    </w:p>
    <w:p w:rsidR="00924205" w:rsidRDefault="00924205" w:rsidP="00924205">
      <w:pPr>
        <w:spacing w:after="0" w:line="240" w:lineRule="auto"/>
        <w:jc w:val="center"/>
        <w:rPr>
          <w:rFonts w:ascii="Calibri" w:eastAsia="Calibri" w:hAnsi="Calibri"/>
          <w:b/>
          <w:caps/>
          <w:sz w:val="28"/>
          <w:szCs w:val="28"/>
        </w:rPr>
      </w:pPr>
    </w:p>
    <w:p w:rsidR="00924205" w:rsidRDefault="00924205" w:rsidP="00924205">
      <w:pPr>
        <w:spacing w:after="0" w:line="240" w:lineRule="auto"/>
        <w:jc w:val="center"/>
        <w:rPr>
          <w:rFonts w:ascii="Calibri" w:eastAsia="Calibri" w:hAnsi="Calibri"/>
          <w:b/>
          <w:caps/>
          <w:sz w:val="28"/>
          <w:szCs w:val="28"/>
        </w:rPr>
      </w:pPr>
    </w:p>
    <w:p w:rsidR="00924205" w:rsidRDefault="00924205" w:rsidP="00924205">
      <w:pPr>
        <w:spacing w:after="0" w:line="240" w:lineRule="auto"/>
        <w:jc w:val="center"/>
        <w:rPr>
          <w:rFonts w:ascii="Calibri" w:eastAsia="Calibri" w:hAnsi="Calibri"/>
          <w:b/>
          <w:caps/>
          <w:sz w:val="28"/>
          <w:szCs w:val="28"/>
        </w:rPr>
      </w:pPr>
    </w:p>
    <w:p w:rsidR="00924205" w:rsidRDefault="00924205" w:rsidP="00924205">
      <w:pPr>
        <w:spacing w:after="0" w:line="240" w:lineRule="auto"/>
        <w:jc w:val="center"/>
        <w:rPr>
          <w:rFonts w:ascii="Calibri" w:eastAsia="Calibri" w:hAnsi="Calibri"/>
          <w:b/>
          <w:caps/>
          <w:sz w:val="28"/>
          <w:szCs w:val="28"/>
        </w:rPr>
      </w:pPr>
    </w:p>
    <w:p w:rsidR="00457AAB" w:rsidRPr="00E83FE3" w:rsidRDefault="00457AAB" w:rsidP="00924205">
      <w:pPr>
        <w:spacing w:after="0" w:line="240" w:lineRule="auto"/>
        <w:jc w:val="center"/>
        <w:rPr>
          <w:rFonts w:ascii="Calibri" w:eastAsia="Calibri" w:hAnsi="Calibri"/>
          <w:b/>
          <w:caps/>
          <w:sz w:val="28"/>
          <w:szCs w:val="28"/>
        </w:rPr>
      </w:pPr>
    </w:p>
    <w:p w:rsidR="00924205" w:rsidRPr="00E83FE3" w:rsidRDefault="00924205" w:rsidP="00924205">
      <w:pPr>
        <w:spacing w:after="0" w:line="240" w:lineRule="auto"/>
        <w:jc w:val="center"/>
        <w:rPr>
          <w:rFonts w:ascii="Calibri" w:eastAsia="Calibri" w:hAnsi="Calibri"/>
          <w:b/>
          <w:caps/>
          <w:sz w:val="28"/>
          <w:szCs w:val="28"/>
        </w:rPr>
      </w:pPr>
      <w:r w:rsidRPr="00E83FE3">
        <w:rPr>
          <w:rFonts w:ascii="Calibri" w:eastAsia="Calibri" w:hAnsi="Calibri"/>
          <w:b/>
          <w:caps/>
          <w:sz w:val="28"/>
          <w:szCs w:val="28"/>
        </w:rPr>
        <w:t>москва – 2015</w:t>
      </w:r>
    </w:p>
    <w:p w:rsidR="00FC5BC4" w:rsidRDefault="00FC5BC4" w:rsidP="00FC5BC4">
      <w:pPr>
        <w:rPr>
          <w:b/>
        </w:rPr>
      </w:pPr>
    </w:p>
    <w:p w:rsidR="00FC5BC4" w:rsidRDefault="00FC5BC4" w:rsidP="00FC5BC4">
      <w:pPr>
        <w:rPr>
          <w:b/>
        </w:rPr>
      </w:pPr>
    </w:p>
    <w:p w:rsidR="00924205" w:rsidRPr="00924205" w:rsidRDefault="00924205" w:rsidP="00FC5BC4">
      <w:pPr>
        <w:jc w:val="center"/>
        <w:rPr>
          <w:b/>
        </w:rPr>
      </w:pPr>
      <w:r w:rsidRPr="00924205">
        <w:rPr>
          <w:b/>
        </w:rPr>
        <w:t>ОГЛАВЛЕНИЕ</w:t>
      </w:r>
    </w:p>
    <w:p w:rsidR="00924205" w:rsidRPr="00924205" w:rsidRDefault="00924205" w:rsidP="00B121CA">
      <w:pPr>
        <w:jc w:val="both"/>
        <w:rPr>
          <w:b/>
        </w:rPr>
      </w:pPr>
    </w:p>
    <w:p w:rsidR="00924205" w:rsidRPr="00924205" w:rsidRDefault="00924205" w:rsidP="00B121CA">
      <w:pPr>
        <w:jc w:val="both"/>
      </w:pPr>
      <w:r w:rsidRPr="00924205">
        <w:rPr>
          <w:b/>
        </w:rPr>
        <w:t>ВВЕДЕНИЕ</w:t>
      </w:r>
      <w:r w:rsidRPr="00924205">
        <w:t>................................................................................................................................</w:t>
      </w:r>
      <w:r>
        <w:t>...</w:t>
      </w:r>
      <w:r w:rsidRPr="001A7489">
        <w:rPr>
          <w:b/>
          <w:sz w:val="26"/>
          <w:szCs w:val="26"/>
        </w:rPr>
        <w:t>3</w:t>
      </w:r>
    </w:p>
    <w:p w:rsidR="00C47491" w:rsidRDefault="00924205" w:rsidP="00486DB2">
      <w:pPr>
        <w:tabs>
          <w:tab w:val="left" w:pos="3261"/>
        </w:tabs>
        <w:spacing w:after="0"/>
      </w:pPr>
      <w:r w:rsidRPr="00924205">
        <w:rPr>
          <w:b/>
        </w:rPr>
        <w:t>РАЗДЕЛ 1.</w:t>
      </w:r>
      <w:r w:rsidR="00B121CA">
        <w:t> МЕСТО И РОЛЬ </w:t>
      </w:r>
      <w:r w:rsidR="005B6FA4">
        <w:t>ОБЩЕ</w:t>
      </w:r>
      <w:r w:rsidR="00486DB2">
        <w:t>РОССИЙСКИХ </w:t>
      </w:r>
    </w:p>
    <w:p w:rsidR="00924205" w:rsidRDefault="00486DB2" w:rsidP="00C47491">
      <w:pPr>
        <w:tabs>
          <w:tab w:val="left" w:pos="3261"/>
        </w:tabs>
        <w:spacing w:after="0" w:line="360" w:lineRule="auto"/>
        <w:rPr>
          <w:b/>
          <w:sz w:val="26"/>
          <w:szCs w:val="26"/>
        </w:rPr>
      </w:pPr>
      <w:r>
        <w:t>ПРОФСОЮЗОВ</w:t>
      </w:r>
      <w:r w:rsidR="00C47491">
        <w:t xml:space="preserve"> </w:t>
      </w:r>
      <w:r>
        <w:t>В </w:t>
      </w:r>
      <w:r w:rsidR="00E4055C">
        <w:t>СОВРЕМЕННОМ </w:t>
      </w:r>
      <w:r w:rsidR="00924205" w:rsidRPr="00924205">
        <w:t>ОБЩЕСТВЕ......</w:t>
      </w:r>
      <w:r w:rsidR="00C47491">
        <w:t>........</w:t>
      </w:r>
      <w:r w:rsidR="00924205" w:rsidRPr="00924205">
        <w:t>....................................................</w:t>
      </w:r>
      <w:r w:rsidR="00924205" w:rsidRPr="001A7489">
        <w:rPr>
          <w:b/>
          <w:sz w:val="26"/>
          <w:szCs w:val="26"/>
        </w:rPr>
        <w:t>5</w:t>
      </w:r>
    </w:p>
    <w:p w:rsidR="00C47491" w:rsidRPr="00924205" w:rsidRDefault="00C47491" w:rsidP="00C47491">
      <w:pPr>
        <w:tabs>
          <w:tab w:val="left" w:pos="3261"/>
        </w:tabs>
        <w:spacing w:after="0" w:line="360" w:lineRule="auto"/>
      </w:pPr>
    </w:p>
    <w:p w:rsidR="00C47491" w:rsidRDefault="00924205" w:rsidP="00C47491">
      <w:pPr>
        <w:spacing w:after="0" w:line="360" w:lineRule="auto"/>
        <w:jc w:val="both"/>
      </w:pPr>
      <w:r w:rsidRPr="00924205">
        <w:rPr>
          <w:b/>
        </w:rPr>
        <w:t>РАЗДЕЛ 2.</w:t>
      </w:r>
      <w:r w:rsidR="00B121CA">
        <w:t> ОСВЕДОМЛЕННОСТЬ РАБОТНИКОВ О ЗАДАЧАХ </w:t>
      </w:r>
    </w:p>
    <w:p w:rsidR="00924205" w:rsidRDefault="00924205" w:rsidP="00C47491">
      <w:pPr>
        <w:spacing w:after="0" w:line="360" w:lineRule="auto"/>
        <w:jc w:val="both"/>
        <w:rPr>
          <w:b/>
          <w:sz w:val="26"/>
          <w:szCs w:val="26"/>
        </w:rPr>
      </w:pPr>
      <w:r w:rsidRPr="00924205">
        <w:t>РОССИЙСКИХ ПРОФСОЮЗОВ................................................................</w:t>
      </w:r>
      <w:r w:rsidR="00C47491">
        <w:t>.......</w:t>
      </w:r>
      <w:r w:rsidRPr="00924205">
        <w:t>...................</w:t>
      </w:r>
      <w:r w:rsidR="001A7489">
        <w:t>....</w:t>
      </w:r>
      <w:r w:rsidRPr="001A7489">
        <w:rPr>
          <w:b/>
          <w:sz w:val="26"/>
          <w:szCs w:val="26"/>
        </w:rPr>
        <w:t>1</w:t>
      </w:r>
      <w:r w:rsidR="00972FA7">
        <w:rPr>
          <w:b/>
          <w:sz w:val="26"/>
          <w:szCs w:val="26"/>
        </w:rPr>
        <w:t>2</w:t>
      </w:r>
    </w:p>
    <w:p w:rsidR="00C47491" w:rsidRPr="00924205" w:rsidRDefault="00C47491" w:rsidP="00C47491">
      <w:pPr>
        <w:spacing w:after="0" w:line="360" w:lineRule="auto"/>
        <w:jc w:val="both"/>
      </w:pPr>
    </w:p>
    <w:p w:rsidR="00924205" w:rsidRDefault="00924205" w:rsidP="00C47491">
      <w:pPr>
        <w:spacing w:after="0" w:line="360" w:lineRule="auto"/>
        <w:jc w:val="both"/>
        <w:rPr>
          <w:b/>
          <w:sz w:val="26"/>
          <w:szCs w:val="26"/>
        </w:rPr>
      </w:pPr>
      <w:r w:rsidRPr="00924205">
        <w:rPr>
          <w:b/>
        </w:rPr>
        <w:t>РАЗДЕЛ 3.</w:t>
      </w:r>
      <w:r w:rsidR="00B121CA">
        <w:t> ЗАЩИТА ПРАВ И ИНТРЕСОВ </w:t>
      </w:r>
      <w:r w:rsidRPr="00924205">
        <w:t>РАБОТНИКОВ.................</w:t>
      </w:r>
      <w:r w:rsidR="00B121CA">
        <w:t>..............................</w:t>
      </w:r>
      <w:r w:rsidR="001A7489">
        <w:t>.</w:t>
      </w:r>
      <w:r w:rsidR="00B121CA" w:rsidRPr="001A7489">
        <w:rPr>
          <w:b/>
          <w:sz w:val="26"/>
          <w:szCs w:val="26"/>
        </w:rPr>
        <w:t>1</w:t>
      </w:r>
      <w:r w:rsidR="00367B3E">
        <w:rPr>
          <w:b/>
          <w:sz w:val="26"/>
          <w:szCs w:val="26"/>
        </w:rPr>
        <w:t>6</w:t>
      </w:r>
    </w:p>
    <w:p w:rsidR="00C47491" w:rsidRDefault="00C47491" w:rsidP="00C47491">
      <w:pPr>
        <w:spacing w:after="0" w:line="240" w:lineRule="auto"/>
        <w:jc w:val="both"/>
        <w:rPr>
          <w:b/>
          <w:sz w:val="26"/>
          <w:szCs w:val="26"/>
        </w:rPr>
      </w:pPr>
    </w:p>
    <w:p w:rsidR="00924205" w:rsidRDefault="00924205" w:rsidP="00C47491">
      <w:pPr>
        <w:spacing w:after="0" w:line="240" w:lineRule="auto"/>
        <w:jc w:val="both"/>
        <w:rPr>
          <w:b/>
          <w:sz w:val="26"/>
          <w:szCs w:val="26"/>
        </w:rPr>
      </w:pPr>
      <w:r w:rsidRPr="00924205">
        <w:rPr>
          <w:b/>
        </w:rPr>
        <w:t>РАЗДЕЛ 4.</w:t>
      </w:r>
      <w:r w:rsidR="00B121CA">
        <w:t> АКТИВНАЯ ПОЗИЦИЯ ЧЛЕНОВ </w:t>
      </w:r>
      <w:r w:rsidRPr="00924205">
        <w:t>ПРФСОЮЗА................</w:t>
      </w:r>
      <w:r w:rsidR="00F96F39">
        <w:t>...............................</w:t>
      </w:r>
      <w:r w:rsidR="00F96F39" w:rsidRPr="00F96F39">
        <w:rPr>
          <w:b/>
          <w:sz w:val="26"/>
          <w:szCs w:val="26"/>
        </w:rPr>
        <w:t>2</w:t>
      </w:r>
      <w:r w:rsidR="00367B3E">
        <w:rPr>
          <w:b/>
          <w:sz w:val="26"/>
          <w:szCs w:val="26"/>
        </w:rPr>
        <w:t>4</w:t>
      </w:r>
    </w:p>
    <w:p w:rsidR="00C47491" w:rsidRDefault="00C47491" w:rsidP="00C47491">
      <w:pPr>
        <w:spacing w:after="0" w:line="240" w:lineRule="auto"/>
        <w:jc w:val="both"/>
        <w:rPr>
          <w:b/>
          <w:sz w:val="26"/>
          <w:szCs w:val="26"/>
        </w:rPr>
      </w:pPr>
    </w:p>
    <w:p w:rsidR="00C47491" w:rsidRPr="00924205" w:rsidRDefault="00C47491" w:rsidP="00C47491">
      <w:pPr>
        <w:spacing w:after="0" w:line="240" w:lineRule="auto"/>
        <w:jc w:val="both"/>
      </w:pPr>
    </w:p>
    <w:p w:rsidR="00924205" w:rsidRDefault="00924205" w:rsidP="00C47491">
      <w:pPr>
        <w:spacing w:after="0" w:line="240" w:lineRule="auto"/>
        <w:jc w:val="both"/>
        <w:rPr>
          <w:b/>
          <w:sz w:val="26"/>
          <w:szCs w:val="26"/>
        </w:rPr>
      </w:pPr>
      <w:r w:rsidRPr="00924205">
        <w:rPr>
          <w:b/>
        </w:rPr>
        <w:t>РАЗДЕЛ 5.</w:t>
      </w:r>
      <w:r w:rsidR="00B121CA">
        <w:t> ПРОФСОЮЗЫ И </w:t>
      </w:r>
      <w:r w:rsidRPr="00924205">
        <w:t>СМИ...........................................................</w:t>
      </w:r>
      <w:r w:rsidR="00170FCB">
        <w:t>...............................</w:t>
      </w:r>
      <w:r w:rsidR="00170FCB" w:rsidRPr="00170FCB">
        <w:rPr>
          <w:b/>
          <w:sz w:val="26"/>
          <w:szCs w:val="26"/>
        </w:rPr>
        <w:t>2</w:t>
      </w:r>
      <w:r w:rsidR="00367B3E">
        <w:rPr>
          <w:b/>
          <w:sz w:val="26"/>
          <w:szCs w:val="26"/>
        </w:rPr>
        <w:t>9</w:t>
      </w:r>
    </w:p>
    <w:p w:rsidR="00C47491" w:rsidRDefault="00C47491" w:rsidP="00C47491">
      <w:pPr>
        <w:spacing w:after="0" w:line="240" w:lineRule="auto"/>
        <w:jc w:val="both"/>
        <w:rPr>
          <w:b/>
          <w:sz w:val="26"/>
          <w:szCs w:val="26"/>
        </w:rPr>
      </w:pPr>
    </w:p>
    <w:p w:rsidR="00C47491" w:rsidRPr="00924205" w:rsidRDefault="00C47491" w:rsidP="00C47491">
      <w:pPr>
        <w:spacing w:after="0" w:line="240" w:lineRule="auto"/>
        <w:jc w:val="both"/>
      </w:pPr>
    </w:p>
    <w:p w:rsidR="00924205" w:rsidRDefault="00924205" w:rsidP="00C47491">
      <w:pPr>
        <w:spacing w:after="0" w:line="240" w:lineRule="auto"/>
        <w:jc w:val="both"/>
        <w:rPr>
          <w:b/>
          <w:sz w:val="26"/>
          <w:szCs w:val="26"/>
        </w:rPr>
      </w:pPr>
      <w:r w:rsidRPr="00924205">
        <w:rPr>
          <w:b/>
        </w:rPr>
        <w:t>РАЗДЕЛ 6.</w:t>
      </w:r>
      <w:r w:rsidRPr="00924205">
        <w:t> ПЕРСПЕКТИВЫ РАЗВИТИЯ ПРОФСОЮЗНОГО ДВИЖЕНИЯ</w:t>
      </w:r>
      <w:r w:rsidR="00170FCB">
        <w:t>....................</w:t>
      </w:r>
      <w:r w:rsidR="00170FCB" w:rsidRPr="00170FCB">
        <w:rPr>
          <w:b/>
          <w:sz w:val="26"/>
          <w:szCs w:val="26"/>
        </w:rPr>
        <w:t>3</w:t>
      </w:r>
      <w:r w:rsidR="00367B3E">
        <w:rPr>
          <w:b/>
          <w:sz w:val="26"/>
          <w:szCs w:val="26"/>
        </w:rPr>
        <w:t>3</w:t>
      </w:r>
    </w:p>
    <w:p w:rsidR="00C47491" w:rsidRDefault="00C47491" w:rsidP="00C47491">
      <w:pPr>
        <w:spacing w:after="0" w:line="240" w:lineRule="auto"/>
        <w:jc w:val="both"/>
        <w:rPr>
          <w:b/>
          <w:sz w:val="26"/>
          <w:szCs w:val="26"/>
        </w:rPr>
      </w:pPr>
    </w:p>
    <w:p w:rsidR="00C47491" w:rsidRPr="00924205" w:rsidRDefault="00C47491" w:rsidP="00C47491">
      <w:pPr>
        <w:spacing w:after="0" w:line="240" w:lineRule="auto"/>
        <w:jc w:val="both"/>
      </w:pPr>
    </w:p>
    <w:p w:rsidR="00C47491" w:rsidRDefault="00924205" w:rsidP="00C47491">
      <w:pPr>
        <w:spacing w:after="0" w:line="240" w:lineRule="auto"/>
        <w:jc w:val="both"/>
        <w:rPr>
          <w:b/>
          <w:sz w:val="26"/>
          <w:szCs w:val="26"/>
        </w:rPr>
      </w:pPr>
      <w:r w:rsidRPr="00924205">
        <w:rPr>
          <w:b/>
        </w:rPr>
        <w:t>ЗАКЛЮЧЕНИЕ</w:t>
      </w:r>
      <w:r w:rsidRPr="00924205">
        <w:t>..........................................................................................</w:t>
      </w:r>
      <w:r w:rsidR="00012793">
        <w:t>...............................</w:t>
      </w:r>
      <w:r w:rsidR="00012793" w:rsidRPr="00012793">
        <w:rPr>
          <w:b/>
          <w:sz w:val="26"/>
          <w:szCs w:val="26"/>
        </w:rPr>
        <w:t>35</w:t>
      </w:r>
    </w:p>
    <w:p w:rsidR="00C47491" w:rsidRDefault="00C47491" w:rsidP="00C47491">
      <w:pPr>
        <w:spacing w:after="0" w:line="240" w:lineRule="auto"/>
        <w:jc w:val="both"/>
      </w:pPr>
    </w:p>
    <w:p w:rsidR="00C47491" w:rsidRDefault="00C47491" w:rsidP="00C47491">
      <w:pPr>
        <w:spacing w:after="0" w:line="240" w:lineRule="auto"/>
        <w:jc w:val="both"/>
      </w:pPr>
    </w:p>
    <w:p w:rsidR="00924205" w:rsidRPr="00924205" w:rsidRDefault="00924205" w:rsidP="00C47491">
      <w:pPr>
        <w:spacing w:after="0" w:line="240" w:lineRule="auto"/>
        <w:jc w:val="both"/>
      </w:pPr>
      <w:r w:rsidRPr="00924205">
        <w:rPr>
          <w:b/>
        </w:rPr>
        <w:t>ПРИЛОЖЕНИЯ</w:t>
      </w:r>
      <w:r w:rsidRPr="00924205">
        <w:t>..........................................................................................</w:t>
      </w:r>
      <w:r w:rsidR="00E4055C">
        <w:t>...............................</w:t>
      </w:r>
      <w:r w:rsidR="00C25123">
        <w:rPr>
          <w:b/>
          <w:sz w:val="26"/>
          <w:szCs w:val="26"/>
        </w:rPr>
        <w:t>39</w:t>
      </w:r>
    </w:p>
    <w:p w:rsidR="00924205" w:rsidRPr="00924205" w:rsidRDefault="00924205" w:rsidP="00924205">
      <w:pPr>
        <w:rPr>
          <w:b/>
        </w:rPr>
      </w:pPr>
    </w:p>
    <w:p w:rsidR="00924205" w:rsidRPr="00924205" w:rsidRDefault="00924205" w:rsidP="00924205">
      <w:pPr>
        <w:rPr>
          <w:b/>
        </w:rPr>
      </w:pPr>
      <w:r w:rsidRPr="00924205">
        <w:rPr>
          <w:b/>
        </w:rPr>
        <w:br w:type="page"/>
      </w:r>
    </w:p>
    <w:p w:rsidR="00924205" w:rsidRPr="00B121CA" w:rsidRDefault="00924205" w:rsidP="00B121CA">
      <w:pPr>
        <w:spacing w:after="120" w:line="360" w:lineRule="auto"/>
        <w:jc w:val="center"/>
        <w:rPr>
          <w:rFonts w:eastAsiaTheme="majorEastAsia"/>
          <w:b/>
          <w:bCs/>
          <w:caps/>
          <w:color w:val="000000" w:themeColor="text1"/>
          <w:sz w:val="28"/>
          <w:szCs w:val="28"/>
        </w:rPr>
      </w:pPr>
      <w:bookmarkStart w:id="0" w:name="_Toc409162255"/>
      <w:r w:rsidRPr="00B121CA">
        <w:rPr>
          <w:rFonts w:eastAsiaTheme="majorEastAsia"/>
          <w:b/>
          <w:bCs/>
          <w:caps/>
          <w:color w:val="000000" w:themeColor="text1"/>
          <w:sz w:val="28"/>
          <w:szCs w:val="28"/>
        </w:rPr>
        <w:lastRenderedPageBreak/>
        <w:t>ВВЕДЕНИЕ</w:t>
      </w:r>
      <w:bookmarkEnd w:id="0"/>
    </w:p>
    <w:p w:rsidR="00924205" w:rsidRPr="00E83FE3" w:rsidRDefault="00924205" w:rsidP="00924205">
      <w:pPr>
        <w:spacing w:after="0" w:line="360" w:lineRule="auto"/>
        <w:ind w:firstLine="709"/>
        <w:jc w:val="both"/>
        <w:rPr>
          <w:rFonts w:eastAsia="Calibri"/>
          <w:sz w:val="28"/>
          <w:szCs w:val="28"/>
        </w:rPr>
      </w:pPr>
      <w:r w:rsidRPr="00E83FE3">
        <w:rPr>
          <w:rFonts w:eastAsia="Calibri"/>
          <w:sz w:val="28"/>
          <w:szCs w:val="28"/>
        </w:rPr>
        <w:t>Социально-экономи</w:t>
      </w:r>
      <w:r>
        <w:rPr>
          <w:rFonts w:eastAsia="Calibri"/>
          <w:sz w:val="28"/>
          <w:szCs w:val="28"/>
        </w:rPr>
        <w:t>ческие изменения, происходящие</w:t>
      </w:r>
      <w:r w:rsidRPr="00E83FE3">
        <w:rPr>
          <w:rFonts w:eastAsia="Calibri"/>
          <w:sz w:val="28"/>
          <w:szCs w:val="28"/>
        </w:rPr>
        <w:t xml:space="preserve"> последнее время в нашей стране, захватывают все области общественной жизни. Меняются ценности, на первый план выходят новые проблемы, которые непосредственно влияют на общественное настроение. Многие из них связаны со снижением стандартов жизни, незащищенной занятост</w:t>
      </w:r>
      <w:r>
        <w:rPr>
          <w:rFonts w:eastAsia="Calibri"/>
          <w:sz w:val="28"/>
          <w:szCs w:val="28"/>
        </w:rPr>
        <w:t>ью</w:t>
      </w:r>
      <w:r w:rsidRPr="00E83FE3">
        <w:rPr>
          <w:rFonts w:eastAsia="Calibri"/>
          <w:sz w:val="28"/>
          <w:szCs w:val="28"/>
        </w:rPr>
        <w:t>, удешевление</w:t>
      </w:r>
      <w:r>
        <w:rPr>
          <w:rFonts w:eastAsia="Calibri"/>
          <w:sz w:val="28"/>
          <w:szCs w:val="28"/>
        </w:rPr>
        <w:t>м</w:t>
      </w:r>
      <w:r w:rsidRPr="00E83FE3">
        <w:rPr>
          <w:rFonts w:eastAsia="Calibri"/>
          <w:sz w:val="28"/>
          <w:szCs w:val="28"/>
        </w:rPr>
        <w:t xml:space="preserve"> стоимости труда. </w:t>
      </w:r>
      <w:r>
        <w:rPr>
          <w:rFonts w:eastAsia="Calibri"/>
          <w:sz w:val="28"/>
          <w:szCs w:val="28"/>
        </w:rPr>
        <w:t>И как никогда в</w:t>
      </w:r>
      <w:r w:rsidRPr="00E83FE3">
        <w:rPr>
          <w:rFonts w:eastAsia="Calibri"/>
          <w:sz w:val="28"/>
          <w:szCs w:val="28"/>
        </w:rPr>
        <w:t xml:space="preserve"> сегодняшней ситуации важно наличие полной информации об ожиданиях и потребностях различных социальных групп, в том числе в социально-трудовой сфере. </w:t>
      </w:r>
    </w:p>
    <w:p w:rsidR="00924205" w:rsidRPr="00E83FE3" w:rsidRDefault="00924205" w:rsidP="00924205">
      <w:pPr>
        <w:spacing w:after="0" w:line="360" w:lineRule="auto"/>
        <w:ind w:firstLine="709"/>
        <w:jc w:val="both"/>
        <w:rPr>
          <w:rFonts w:eastAsia="Calibri"/>
          <w:sz w:val="28"/>
          <w:szCs w:val="28"/>
        </w:rPr>
      </w:pPr>
      <w:r w:rsidRPr="00E15C53">
        <w:rPr>
          <w:rFonts w:eastAsia="Calibri"/>
          <w:sz w:val="28"/>
          <w:szCs w:val="28"/>
        </w:rPr>
        <w:t xml:space="preserve">Как известно, одним из ключевых факторов, обеспечивающих стабильность социальной среды, является деятельность институтов гражданского общества, и </w:t>
      </w:r>
      <w:r>
        <w:rPr>
          <w:rFonts w:eastAsia="Calibri"/>
          <w:sz w:val="28"/>
          <w:szCs w:val="28"/>
        </w:rPr>
        <w:t>обще</w:t>
      </w:r>
      <w:r w:rsidRPr="00E15C53">
        <w:rPr>
          <w:rFonts w:eastAsia="Calibri"/>
          <w:sz w:val="28"/>
          <w:szCs w:val="28"/>
        </w:rPr>
        <w:t>российские профсоюзы</w:t>
      </w:r>
      <w:r w:rsidRPr="00E15C53">
        <w:rPr>
          <w:color w:val="000000"/>
          <w:sz w:val="28"/>
          <w:szCs w:val="28"/>
        </w:rPr>
        <w:t xml:space="preserve">, как социальный </w:t>
      </w:r>
      <w:r w:rsidRPr="00E15C53">
        <w:rPr>
          <w:bCs/>
          <w:color w:val="000000"/>
          <w:sz w:val="28"/>
          <w:szCs w:val="28"/>
        </w:rPr>
        <w:t>институт</w:t>
      </w:r>
      <w:r w:rsidRPr="00E15C53">
        <w:rPr>
          <w:color w:val="000000"/>
          <w:sz w:val="28"/>
          <w:szCs w:val="28"/>
        </w:rPr>
        <w:t xml:space="preserve">, занимают особое место в становлении </w:t>
      </w:r>
      <w:r w:rsidRPr="00E15C53">
        <w:rPr>
          <w:bCs/>
          <w:color w:val="000000"/>
          <w:sz w:val="28"/>
          <w:szCs w:val="28"/>
        </w:rPr>
        <w:t>гражданского</w:t>
      </w:r>
      <w:r w:rsidRPr="00E15C53">
        <w:rPr>
          <w:color w:val="000000"/>
          <w:sz w:val="28"/>
          <w:szCs w:val="28"/>
        </w:rPr>
        <w:t xml:space="preserve"> общества в </w:t>
      </w:r>
      <w:r w:rsidR="008435FA">
        <w:rPr>
          <w:color w:val="000000"/>
          <w:sz w:val="28"/>
          <w:szCs w:val="28"/>
        </w:rPr>
        <w:t>России</w:t>
      </w:r>
      <w:r w:rsidRPr="00E15C53">
        <w:rPr>
          <w:color w:val="000000"/>
          <w:sz w:val="28"/>
          <w:szCs w:val="28"/>
        </w:rPr>
        <w:t>.</w:t>
      </w:r>
      <w:r w:rsidRPr="00E15C53">
        <w:rPr>
          <w:rFonts w:eastAsia="Calibri"/>
          <w:sz w:val="28"/>
          <w:szCs w:val="28"/>
        </w:rPr>
        <w:t xml:space="preserve"> В условиях социально-экономических</w:t>
      </w:r>
      <w:r w:rsidRPr="00E83FE3">
        <w:rPr>
          <w:rFonts w:eastAsia="Calibri"/>
          <w:sz w:val="28"/>
          <w:szCs w:val="28"/>
        </w:rPr>
        <w:t xml:space="preserve"> преобразований роль данного института по отстаиванию трудовых прав работника возрастает. Только при активном участии </w:t>
      </w:r>
      <w:r w:rsidR="005B6FA4">
        <w:rPr>
          <w:rFonts w:eastAsia="Calibri"/>
          <w:sz w:val="28"/>
          <w:szCs w:val="28"/>
        </w:rPr>
        <w:t>обще</w:t>
      </w:r>
      <w:r w:rsidRPr="00E83FE3">
        <w:rPr>
          <w:rFonts w:eastAsia="Calibri"/>
          <w:sz w:val="28"/>
          <w:szCs w:val="28"/>
        </w:rPr>
        <w:t>российских профсоюзов можно говорить о демократическом обновлении нашего общества, повышении уровня защиты трудовых прав и социально-экономических интересов работников. Очевидно, что решение мно</w:t>
      </w:r>
      <w:r>
        <w:rPr>
          <w:rFonts w:eastAsia="Calibri"/>
          <w:sz w:val="28"/>
          <w:szCs w:val="28"/>
        </w:rPr>
        <w:t xml:space="preserve">гих задач, стоящих перед </w:t>
      </w:r>
      <w:r w:rsidRPr="00E83FE3">
        <w:rPr>
          <w:rFonts w:eastAsia="Calibri"/>
          <w:sz w:val="28"/>
          <w:szCs w:val="28"/>
        </w:rPr>
        <w:t>профсоюзными организациями в условиях нарастания кризисных процессов в мировой экономике и обострения противо</w:t>
      </w:r>
      <w:r>
        <w:rPr>
          <w:rFonts w:eastAsia="Calibri"/>
          <w:sz w:val="28"/>
          <w:szCs w:val="28"/>
        </w:rPr>
        <w:t xml:space="preserve">речий между трудом и капиталом </w:t>
      </w:r>
      <w:r w:rsidRPr="00E83FE3">
        <w:rPr>
          <w:rFonts w:eastAsia="Calibri"/>
          <w:sz w:val="28"/>
          <w:szCs w:val="28"/>
        </w:rPr>
        <w:t>во многом обусловливается сознательными действиями граждан, демонстрирующими их стремление к коллективной солидарности, понимани</w:t>
      </w:r>
      <w:r>
        <w:rPr>
          <w:rFonts w:eastAsia="Calibri"/>
          <w:sz w:val="28"/>
          <w:szCs w:val="28"/>
        </w:rPr>
        <w:t>ю</w:t>
      </w:r>
      <w:r w:rsidRPr="00E83FE3">
        <w:rPr>
          <w:rFonts w:eastAsia="Calibri"/>
          <w:sz w:val="28"/>
          <w:szCs w:val="28"/>
        </w:rPr>
        <w:t xml:space="preserve"> сущности организационного единства в борьбе за свои коллективные права. </w:t>
      </w:r>
    </w:p>
    <w:p w:rsidR="00924205" w:rsidRPr="00E83FE3" w:rsidRDefault="00924205" w:rsidP="00924205">
      <w:pPr>
        <w:spacing w:after="0" w:line="360" w:lineRule="auto"/>
        <w:ind w:firstLine="709"/>
        <w:jc w:val="both"/>
        <w:rPr>
          <w:rFonts w:eastAsia="Calibri"/>
          <w:sz w:val="28"/>
          <w:szCs w:val="28"/>
        </w:rPr>
      </w:pPr>
      <w:r w:rsidRPr="00E83FE3">
        <w:rPr>
          <w:rFonts w:eastAsia="Calibri"/>
          <w:sz w:val="28"/>
          <w:szCs w:val="28"/>
        </w:rPr>
        <w:t>Решение российскими профсоюзами конкретных социально-экономи</w:t>
      </w:r>
      <w:r>
        <w:rPr>
          <w:rFonts w:eastAsia="Calibri"/>
          <w:sz w:val="28"/>
          <w:szCs w:val="28"/>
        </w:rPr>
        <w:t>ческих задач, особенно в период</w:t>
      </w:r>
      <w:r w:rsidRPr="00E83FE3">
        <w:rPr>
          <w:rFonts w:eastAsia="Calibri"/>
          <w:sz w:val="28"/>
          <w:szCs w:val="28"/>
        </w:rPr>
        <w:t xml:space="preserve"> социальных трансформаций, требует от теоретиков и практиков использовани</w:t>
      </w:r>
      <w:r>
        <w:rPr>
          <w:rFonts w:eastAsia="Calibri"/>
          <w:sz w:val="28"/>
          <w:szCs w:val="28"/>
        </w:rPr>
        <w:t>я</w:t>
      </w:r>
      <w:r w:rsidRPr="00E83FE3">
        <w:rPr>
          <w:rFonts w:eastAsia="Calibri"/>
          <w:sz w:val="28"/>
          <w:szCs w:val="28"/>
        </w:rPr>
        <w:t xml:space="preserve"> имеющегося арсенала методов эмпирической социологии, а также открытого обсуждения и </w:t>
      </w:r>
      <w:r w:rsidRPr="00E83FE3">
        <w:rPr>
          <w:rFonts w:eastAsia="Calibri"/>
          <w:sz w:val="28"/>
          <w:szCs w:val="28"/>
        </w:rPr>
        <w:lastRenderedPageBreak/>
        <w:t>серьезного анализа всего комплекса проблем, которые ставит современное общество.</w:t>
      </w:r>
    </w:p>
    <w:p w:rsidR="00924205" w:rsidRPr="00E83FE3" w:rsidRDefault="00924205" w:rsidP="00924205">
      <w:pPr>
        <w:spacing w:after="0" w:line="360" w:lineRule="auto"/>
        <w:ind w:firstLine="709"/>
        <w:jc w:val="both"/>
        <w:rPr>
          <w:rFonts w:eastAsia="Calibri"/>
          <w:sz w:val="28"/>
          <w:szCs w:val="28"/>
        </w:rPr>
      </w:pPr>
      <w:r w:rsidRPr="00E83FE3">
        <w:rPr>
          <w:rFonts w:eastAsia="Calibri"/>
          <w:sz w:val="28"/>
          <w:szCs w:val="28"/>
        </w:rPr>
        <w:t>В этой связи Центром социологических исследований Института профсоюзного движения О</w:t>
      </w:r>
      <w:r w:rsidR="00987316">
        <w:rPr>
          <w:rFonts w:eastAsia="Calibri"/>
          <w:sz w:val="28"/>
          <w:szCs w:val="28"/>
        </w:rPr>
        <w:t>бразовательного учреждения профсоюзов высшего профессионального образования «Академия труда и социальных отношений» (далее О</w:t>
      </w:r>
      <w:r w:rsidRPr="00E83FE3">
        <w:rPr>
          <w:rFonts w:eastAsia="Calibri"/>
          <w:sz w:val="28"/>
          <w:szCs w:val="28"/>
        </w:rPr>
        <w:t>УП ВПО «</w:t>
      </w:r>
      <w:proofErr w:type="spellStart"/>
      <w:r w:rsidRPr="00E83FE3">
        <w:rPr>
          <w:rFonts w:eastAsia="Calibri"/>
          <w:sz w:val="28"/>
          <w:szCs w:val="28"/>
        </w:rPr>
        <w:t>АТи</w:t>
      </w:r>
      <w:r w:rsidR="00FC5BC4">
        <w:rPr>
          <w:rFonts w:eastAsia="Calibri"/>
          <w:sz w:val="28"/>
          <w:szCs w:val="28"/>
        </w:rPr>
        <w:t>СО</w:t>
      </w:r>
      <w:proofErr w:type="spellEnd"/>
      <w:r w:rsidR="00FC5BC4">
        <w:rPr>
          <w:rFonts w:eastAsia="Calibri"/>
          <w:sz w:val="28"/>
          <w:szCs w:val="28"/>
        </w:rPr>
        <w:t>»</w:t>
      </w:r>
      <w:r w:rsidR="00987316">
        <w:rPr>
          <w:rFonts w:eastAsia="Calibri"/>
          <w:sz w:val="28"/>
          <w:szCs w:val="28"/>
        </w:rPr>
        <w:t>)</w:t>
      </w:r>
      <w:r w:rsidR="00FC5BC4">
        <w:rPr>
          <w:rFonts w:eastAsia="Calibri"/>
          <w:sz w:val="28"/>
          <w:szCs w:val="28"/>
        </w:rPr>
        <w:t xml:space="preserve"> был проведен в </w:t>
      </w:r>
      <w:r w:rsidR="00987316">
        <w:rPr>
          <w:rFonts w:eastAsia="Calibri"/>
          <w:sz w:val="28"/>
          <w:szCs w:val="28"/>
        </w:rPr>
        <w:t>октябре</w:t>
      </w:r>
      <w:r w:rsidR="00FC5BC4">
        <w:rPr>
          <w:rFonts w:eastAsia="Calibri"/>
          <w:sz w:val="28"/>
          <w:szCs w:val="28"/>
        </w:rPr>
        <w:t xml:space="preserve"> 2014 г. – январе 2015 </w:t>
      </w:r>
      <w:r w:rsidRPr="00E83FE3">
        <w:rPr>
          <w:rFonts w:eastAsia="Calibri"/>
          <w:sz w:val="28"/>
          <w:szCs w:val="28"/>
        </w:rPr>
        <w:t xml:space="preserve">г. </w:t>
      </w:r>
      <w:r w:rsidR="001A7489">
        <w:rPr>
          <w:rFonts w:eastAsia="Calibri"/>
          <w:sz w:val="28"/>
          <w:szCs w:val="28"/>
        </w:rPr>
        <w:t>общероссийский</w:t>
      </w:r>
      <w:r w:rsidRPr="00E83FE3">
        <w:rPr>
          <w:rFonts w:eastAsia="Calibri"/>
          <w:sz w:val="28"/>
          <w:szCs w:val="28"/>
        </w:rPr>
        <w:t xml:space="preserve"> опрос </w:t>
      </w:r>
      <w:r w:rsidR="00E4055C">
        <w:rPr>
          <w:rFonts w:eastAsia="Calibri"/>
          <w:sz w:val="28"/>
          <w:szCs w:val="28"/>
        </w:rPr>
        <w:t xml:space="preserve">профсоюзных руководителей, профсоюзных работников, а также </w:t>
      </w:r>
      <w:r w:rsidRPr="00E83FE3">
        <w:rPr>
          <w:rFonts w:eastAsia="Calibri"/>
          <w:sz w:val="28"/>
          <w:szCs w:val="28"/>
        </w:rPr>
        <w:t xml:space="preserve">работников, </w:t>
      </w:r>
      <w:r w:rsidR="00E4055C">
        <w:rPr>
          <w:rFonts w:eastAsia="Calibri"/>
          <w:sz w:val="28"/>
          <w:szCs w:val="28"/>
        </w:rPr>
        <w:t xml:space="preserve">состоящих и </w:t>
      </w:r>
      <w:r w:rsidRPr="00E83FE3">
        <w:rPr>
          <w:rFonts w:eastAsia="Calibri"/>
          <w:sz w:val="28"/>
          <w:szCs w:val="28"/>
        </w:rPr>
        <w:t>не состоящих в профс</w:t>
      </w:r>
      <w:r>
        <w:rPr>
          <w:rFonts w:eastAsia="Calibri"/>
          <w:sz w:val="28"/>
          <w:szCs w:val="28"/>
        </w:rPr>
        <w:t xml:space="preserve">оюзе. В опросе приняли участие </w:t>
      </w:r>
      <w:r w:rsidRPr="00E83FE3">
        <w:rPr>
          <w:rFonts w:eastAsia="Calibri"/>
          <w:sz w:val="28"/>
          <w:szCs w:val="28"/>
        </w:rPr>
        <w:t>1203 респондента в возрасте от 1</w:t>
      </w:r>
      <w:r>
        <w:rPr>
          <w:rFonts w:eastAsia="Calibri"/>
          <w:sz w:val="28"/>
          <w:szCs w:val="28"/>
        </w:rPr>
        <w:t xml:space="preserve">8 лет, проживающих в </w:t>
      </w:r>
      <w:r w:rsidR="00E4055C">
        <w:rPr>
          <w:rFonts w:eastAsia="Calibri"/>
          <w:sz w:val="28"/>
          <w:szCs w:val="28"/>
        </w:rPr>
        <w:t>46</w:t>
      </w:r>
      <w:r w:rsidRPr="00E83FE3">
        <w:rPr>
          <w:rFonts w:eastAsia="Calibri"/>
          <w:sz w:val="28"/>
          <w:szCs w:val="28"/>
        </w:rPr>
        <w:t xml:space="preserve"> типичных областях, краях, республиках и городах Росси</w:t>
      </w:r>
      <w:r w:rsidR="00987316">
        <w:rPr>
          <w:rFonts w:eastAsia="Calibri"/>
          <w:sz w:val="28"/>
          <w:szCs w:val="28"/>
        </w:rPr>
        <w:t>йской Федерации</w:t>
      </w:r>
      <w:r>
        <w:rPr>
          <w:rFonts w:eastAsia="Calibri"/>
          <w:sz w:val="28"/>
          <w:szCs w:val="28"/>
        </w:rPr>
        <w:t xml:space="preserve">. В общей статистике это </w:t>
      </w:r>
      <w:r w:rsidRPr="00E83FE3">
        <w:rPr>
          <w:rFonts w:eastAsia="Calibri"/>
          <w:sz w:val="28"/>
          <w:szCs w:val="28"/>
        </w:rPr>
        <w:t>3</w:t>
      </w:r>
      <w:r>
        <w:rPr>
          <w:rFonts w:eastAsia="Calibri"/>
          <w:sz w:val="28"/>
          <w:szCs w:val="28"/>
        </w:rPr>
        <w:t>5 общероссийских профсоюз</w:t>
      </w:r>
      <w:r w:rsidR="001A7489">
        <w:rPr>
          <w:rFonts w:eastAsia="Calibri"/>
          <w:sz w:val="28"/>
          <w:szCs w:val="28"/>
        </w:rPr>
        <w:t>ов</w:t>
      </w:r>
      <w:r>
        <w:rPr>
          <w:rFonts w:eastAsia="Calibri"/>
          <w:sz w:val="28"/>
          <w:szCs w:val="28"/>
        </w:rPr>
        <w:t xml:space="preserve"> и 61 </w:t>
      </w:r>
      <w:r w:rsidRPr="00E83FE3">
        <w:rPr>
          <w:rFonts w:eastAsia="Calibri"/>
          <w:sz w:val="28"/>
          <w:szCs w:val="28"/>
        </w:rPr>
        <w:t>территориальн</w:t>
      </w:r>
      <w:r>
        <w:rPr>
          <w:rFonts w:eastAsia="Calibri"/>
          <w:sz w:val="28"/>
          <w:szCs w:val="28"/>
        </w:rPr>
        <w:t xml:space="preserve">ое </w:t>
      </w:r>
      <w:r w:rsidRPr="00E83FE3">
        <w:rPr>
          <w:rFonts w:eastAsia="Calibri"/>
          <w:sz w:val="28"/>
          <w:szCs w:val="28"/>
        </w:rPr>
        <w:t>объединени</w:t>
      </w:r>
      <w:r>
        <w:rPr>
          <w:rFonts w:eastAsia="Calibri"/>
          <w:sz w:val="28"/>
          <w:szCs w:val="28"/>
        </w:rPr>
        <w:t>е</w:t>
      </w:r>
      <w:r w:rsidRPr="00E83FE3">
        <w:rPr>
          <w:rFonts w:eastAsia="Calibri"/>
          <w:sz w:val="28"/>
          <w:szCs w:val="28"/>
        </w:rPr>
        <w:t xml:space="preserve"> организаций профсоюзов.</w:t>
      </w:r>
    </w:p>
    <w:p w:rsidR="00CB2B87" w:rsidRDefault="00E4055C" w:rsidP="00E4055C">
      <w:pPr>
        <w:spacing w:after="0" w:line="360" w:lineRule="auto"/>
        <w:ind w:firstLine="709"/>
        <w:jc w:val="both"/>
        <w:rPr>
          <w:rFonts w:eastAsia="Calibri"/>
          <w:sz w:val="28"/>
          <w:szCs w:val="28"/>
        </w:rPr>
      </w:pPr>
      <w:r w:rsidRPr="00E4055C">
        <w:rPr>
          <w:rFonts w:eastAsia="Calibri"/>
          <w:sz w:val="28"/>
          <w:szCs w:val="28"/>
        </w:rPr>
        <w:t xml:space="preserve">Целью опроса является определение мнений и ожиданий работников о месте и роли профсоюзов в </w:t>
      </w:r>
      <w:r w:rsidR="00987316">
        <w:rPr>
          <w:rFonts w:eastAsia="Calibri"/>
          <w:sz w:val="28"/>
          <w:szCs w:val="28"/>
        </w:rPr>
        <w:t xml:space="preserve">современном </w:t>
      </w:r>
      <w:r w:rsidRPr="00E4055C">
        <w:rPr>
          <w:rFonts w:eastAsia="Calibri"/>
          <w:sz w:val="28"/>
          <w:szCs w:val="28"/>
        </w:rPr>
        <w:t>российском обществе, выявление степени их информированности о целях и задачах профсоюзного движени</w:t>
      </w:r>
      <w:r w:rsidR="00CB2B87">
        <w:rPr>
          <w:rFonts w:eastAsia="Calibri"/>
          <w:sz w:val="28"/>
          <w:szCs w:val="28"/>
        </w:rPr>
        <w:t>я</w:t>
      </w:r>
      <w:r w:rsidRPr="00E4055C">
        <w:rPr>
          <w:rFonts w:eastAsia="Calibri"/>
          <w:sz w:val="28"/>
          <w:szCs w:val="28"/>
        </w:rPr>
        <w:t xml:space="preserve"> на </w:t>
      </w:r>
      <w:r w:rsidR="00987316">
        <w:rPr>
          <w:rFonts w:eastAsia="Calibri"/>
          <w:sz w:val="28"/>
          <w:szCs w:val="28"/>
        </w:rPr>
        <w:t>сегодняшнем</w:t>
      </w:r>
      <w:r w:rsidRPr="00E4055C">
        <w:rPr>
          <w:rFonts w:eastAsia="Calibri"/>
          <w:sz w:val="28"/>
          <w:szCs w:val="28"/>
        </w:rPr>
        <w:t xml:space="preserve"> этапе развития</w:t>
      </w:r>
      <w:r w:rsidR="00987316">
        <w:rPr>
          <w:rFonts w:eastAsia="Calibri"/>
          <w:sz w:val="28"/>
          <w:szCs w:val="28"/>
        </w:rPr>
        <w:t xml:space="preserve"> страны</w:t>
      </w:r>
      <w:r w:rsidRPr="00E4055C">
        <w:rPr>
          <w:rFonts w:eastAsia="Calibri"/>
          <w:sz w:val="28"/>
          <w:szCs w:val="28"/>
        </w:rPr>
        <w:t xml:space="preserve">. </w:t>
      </w:r>
    </w:p>
    <w:p w:rsidR="00924205" w:rsidRDefault="00924205" w:rsidP="00924205">
      <w:pPr>
        <w:spacing w:after="0" w:line="360" w:lineRule="auto"/>
        <w:ind w:firstLine="709"/>
        <w:jc w:val="both"/>
        <w:rPr>
          <w:rFonts w:eastAsia="Calibri"/>
          <w:sz w:val="28"/>
          <w:szCs w:val="28"/>
        </w:rPr>
      </w:pPr>
      <w:r>
        <w:rPr>
          <w:rFonts w:eastAsia="Calibri"/>
          <w:sz w:val="28"/>
          <w:szCs w:val="28"/>
        </w:rPr>
        <w:t xml:space="preserve">В качестве </w:t>
      </w:r>
      <w:r w:rsidRPr="00AE5B8D">
        <w:rPr>
          <w:rFonts w:eastAsia="Calibri"/>
          <w:sz w:val="28"/>
          <w:szCs w:val="28"/>
        </w:rPr>
        <w:t xml:space="preserve">сбора социальной информации </w:t>
      </w:r>
      <w:r>
        <w:rPr>
          <w:rFonts w:eastAsia="Calibri"/>
          <w:sz w:val="28"/>
          <w:szCs w:val="28"/>
        </w:rPr>
        <w:t>и</w:t>
      </w:r>
      <w:r w:rsidRPr="00E83FE3">
        <w:rPr>
          <w:rFonts w:eastAsia="Calibri"/>
          <w:sz w:val="28"/>
          <w:szCs w:val="28"/>
        </w:rPr>
        <w:t>спользовался метод анкетного опроса. Формат анкеты – 22 вопроса.</w:t>
      </w:r>
      <w:r>
        <w:rPr>
          <w:rFonts w:eastAsia="Calibri"/>
          <w:sz w:val="28"/>
          <w:szCs w:val="28"/>
        </w:rPr>
        <w:t xml:space="preserve"> </w:t>
      </w:r>
      <w:r w:rsidRPr="00E83FE3">
        <w:rPr>
          <w:rFonts w:eastAsia="Calibri"/>
          <w:sz w:val="28"/>
          <w:szCs w:val="28"/>
        </w:rPr>
        <w:t xml:space="preserve">Вид опроса – пилотажное исследование. Статистическая погрешность не превышает </w:t>
      </w:r>
      <w:r w:rsidRPr="00E83FE3">
        <w:rPr>
          <w:rFonts w:eastAsia="Calibri"/>
          <w:sz w:val="28"/>
          <w:szCs w:val="28"/>
          <w:u w:val="single"/>
        </w:rPr>
        <w:t>+</w:t>
      </w:r>
      <w:r w:rsidRPr="00E83FE3">
        <w:rPr>
          <w:rFonts w:eastAsia="Calibri"/>
          <w:sz w:val="28"/>
          <w:szCs w:val="28"/>
        </w:rPr>
        <w:t>3%.</w:t>
      </w:r>
    </w:p>
    <w:p w:rsidR="00CB2B87" w:rsidRPr="00E83FE3" w:rsidRDefault="00CB2B87" w:rsidP="00CB2B87">
      <w:pPr>
        <w:spacing w:after="0" w:line="360" w:lineRule="auto"/>
        <w:ind w:firstLine="709"/>
        <w:jc w:val="both"/>
        <w:rPr>
          <w:rFonts w:eastAsia="Calibri"/>
          <w:sz w:val="28"/>
          <w:szCs w:val="28"/>
        </w:rPr>
      </w:pPr>
      <w:r>
        <w:rPr>
          <w:rFonts w:eastAsia="Calibri"/>
          <w:sz w:val="28"/>
          <w:szCs w:val="28"/>
        </w:rPr>
        <w:t>Структура отчета включает в себя: введение, шесть разделов, заключение и приложения.</w:t>
      </w:r>
    </w:p>
    <w:p w:rsidR="00924205" w:rsidRDefault="00924205" w:rsidP="00924205">
      <w:pPr>
        <w:spacing w:after="0" w:line="360" w:lineRule="auto"/>
        <w:ind w:firstLine="709"/>
        <w:jc w:val="both"/>
        <w:rPr>
          <w:rFonts w:eastAsia="Calibri"/>
          <w:sz w:val="28"/>
          <w:szCs w:val="28"/>
        </w:rPr>
      </w:pPr>
      <w:r w:rsidRPr="00E83FE3">
        <w:rPr>
          <w:rFonts w:eastAsia="Calibri"/>
          <w:sz w:val="28"/>
          <w:szCs w:val="28"/>
        </w:rPr>
        <w:t xml:space="preserve">Безусловно, представленные данные не могут претендовать на всю генеральную совокупность исследуемых работников. </w:t>
      </w:r>
      <w:proofErr w:type="gramStart"/>
      <w:r w:rsidRPr="00E83FE3">
        <w:rPr>
          <w:rFonts w:eastAsia="Calibri"/>
          <w:sz w:val="28"/>
          <w:szCs w:val="28"/>
        </w:rPr>
        <w:t xml:space="preserve">Организаторы </w:t>
      </w:r>
      <w:r>
        <w:rPr>
          <w:rFonts w:eastAsia="Calibri"/>
          <w:sz w:val="28"/>
          <w:szCs w:val="28"/>
        </w:rPr>
        <w:t>исследования</w:t>
      </w:r>
      <w:r w:rsidRPr="00E83FE3">
        <w:rPr>
          <w:rFonts w:eastAsia="Calibri"/>
          <w:sz w:val="28"/>
          <w:szCs w:val="28"/>
        </w:rPr>
        <w:t xml:space="preserve"> преследовали цель определить лишь некоторые</w:t>
      </w:r>
      <w:r w:rsidR="00CE35D8">
        <w:rPr>
          <w:rFonts w:eastAsia="Calibri"/>
          <w:sz w:val="28"/>
          <w:szCs w:val="28"/>
        </w:rPr>
        <w:t>,</w:t>
      </w:r>
      <w:r w:rsidRPr="00E83FE3">
        <w:rPr>
          <w:rFonts w:eastAsia="Calibri"/>
          <w:sz w:val="28"/>
          <w:szCs w:val="28"/>
        </w:rPr>
        <w:t xml:space="preserve"> наиболее проблемные</w:t>
      </w:r>
      <w:r w:rsidR="00CE35D8">
        <w:rPr>
          <w:rFonts w:eastAsia="Calibri"/>
          <w:sz w:val="28"/>
          <w:szCs w:val="28"/>
        </w:rPr>
        <w:t>,</w:t>
      </w:r>
      <w:r w:rsidRPr="00E83FE3">
        <w:rPr>
          <w:rFonts w:eastAsia="Calibri"/>
          <w:sz w:val="28"/>
          <w:szCs w:val="28"/>
        </w:rPr>
        <w:t xml:space="preserve"> вопрос</w:t>
      </w:r>
      <w:r>
        <w:rPr>
          <w:rFonts w:eastAsia="Calibri"/>
          <w:sz w:val="28"/>
          <w:szCs w:val="28"/>
        </w:rPr>
        <w:t>ы в разрезе</w:t>
      </w:r>
      <w:r w:rsidRPr="00E83FE3">
        <w:rPr>
          <w:rFonts w:eastAsia="Calibri"/>
          <w:sz w:val="28"/>
          <w:szCs w:val="28"/>
        </w:rPr>
        <w:t xml:space="preserve"> мониторинг</w:t>
      </w:r>
      <w:r>
        <w:rPr>
          <w:rFonts w:eastAsia="Calibri"/>
          <w:sz w:val="28"/>
          <w:szCs w:val="28"/>
        </w:rPr>
        <w:t>а текущей социальной ситуации, поскольку, на наш взгляд, з</w:t>
      </w:r>
      <w:r w:rsidRPr="00E83FE3">
        <w:rPr>
          <w:rFonts w:eastAsia="Calibri"/>
          <w:sz w:val="28"/>
          <w:szCs w:val="28"/>
        </w:rPr>
        <w:t>нание оценок и предпочтений конкретных социальных групп, выяснение их отношения к процессам, происх</w:t>
      </w:r>
      <w:r>
        <w:rPr>
          <w:rFonts w:eastAsia="Calibri"/>
          <w:sz w:val="28"/>
          <w:szCs w:val="28"/>
        </w:rPr>
        <w:t xml:space="preserve">одящим в современном обществе, </w:t>
      </w:r>
      <w:r w:rsidR="001A7489">
        <w:rPr>
          <w:rFonts w:eastAsia="Calibri"/>
          <w:sz w:val="28"/>
          <w:szCs w:val="28"/>
        </w:rPr>
        <w:t>позволи</w:t>
      </w:r>
      <w:r w:rsidRPr="00E83FE3">
        <w:rPr>
          <w:rFonts w:eastAsia="Calibri"/>
          <w:sz w:val="28"/>
          <w:szCs w:val="28"/>
        </w:rPr>
        <w:t xml:space="preserve">т </w:t>
      </w:r>
      <w:r w:rsidR="001A7489">
        <w:rPr>
          <w:rFonts w:eastAsia="Calibri"/>
          <w:sz w:val="28"/>
          <w:szCs w:val="28"/>
        </w:rPr>
        <w:t xml:space="preserve">в дальнейшем </w:t>
      </w:r>
      <w:r w:rsidRPr="00E83FE3">
        <w:rPr>
          <w:rFonts w:eastAsia="Calibri"/>
          <w:sz w:val="28"/>
          <w:szCs w:val="28"/>
        </w:rPr>
        <w:t xml:space="preserve">более обоснованно подойти к выбору перспективных форм и методов </w:t>
      </w:r>
      <w:r w:rsidR="00987316">
        <w:rPr>
          <w:rFonts w:eastAsia="Calibri"/>
          <w:sz w:val="28"/>
          <w:szCs w:val="28"/>
        </w:rPr>
        <w:t xml:space="preserve">практической </w:t>
      </w:r>
      <w:r w:rsidRPr="00E83FE3">
        <w:rPr>
          <w:rFonts w:eastAsia="Calibri"/>
          <w:sz w:val="28"/>
          <w:szCs w:val="28"/>
        </w:rPr>
        <w:t>профсоюзной работ</w:t>
      </w:r>
      <w:r w:rsidR="00987316">
        <w:rPr>
          <w:rFonts w:eastAsia="Calibri"/>
          <w:sz w:val="28"/>
          <w:szCs w:val="28"/>
        </w:rPr>
        <w:t>е</w:t>
      </w:r>
      <w:r w:rsidRPr="00E83FE3">
        <w:rPr>
          <w:rFonts w:eastAsia="Calibri"/>
          <w:sz w:val="28"/>
          <w:szCs w:val="28"/>
        </w:rPr>
        <w:t>.</w:t>
      </w:r>
      <w:proofErr w:type="gramEnd"/>
    </w:p>
    <w:p w:rsidR="00924205" w:rsidRDefault="00924205">
      <w:pPr>
        <w:rPr>
          <w:rFonts w:eastAsia="Calibri"/>
          <w:sz w:val="28"/>
          <w:szCs w:val="28"/>
        </w:rPr>
      </w:pPr>
      <w:r>
        <w:rPr>
          <w:rFonts w:eastAsia="Calibri"/>
          <w:sz w:val="28"/>
          <w:szCs w:val="28"/>
        </w:rPr>
        <w:br w:type="page"/>
      </w:r>
    </w:p>
    <w:p w:rsidR="003D7CB5" w:rsidRDefault="00924205" w:rsidP="003D7CB5">
      <w:pPr>
        <w:spacing w:after="0" w:line="240" w:lineRule="auto"/>
        <w:jc w:val="center"/>
        <w:rPr>
          <w:rFonts w:eastAsiaTheme="majorEastAsia"/>
          <w:b/>
          <w:bCs/>
          <w:caps/>
          <w:color w:val="000000" w:themeColor="text1"/>
          <w:sz w:val="28"/>
          <w:szCs w:val="28"/>
        </w:rPr>
      </w:pPr>
      <w:bookmarkStart w:id="1" w:name="_Toc409162256"/>
      <w:r w:rsidRPr="00E83FE3">
        <w:rPr>
          <w:rFonts w:eastAsiaTheme="majorEastAsia"/>
          <w:b/>
          <w:bCs/>
          <w:caps/>
          <w:color w:val="000000" w:themeColor="text1"/>
          <w:sz w:val="28"/>
          <w:szCs w:val="28"/>
        </w:rPr>
        <w:lastRenderedPageBreak/>
        <w:t xml:space="preserve">РАЗДЕЛ 1. МЕСТО И РОЛЬ </w:t>
      </w:r>
      <w:r w:rsidR="005B6FA4">
        <w:rPr>
          <w:rFonts w:eastAsiaTheme="majorEastAsia"/>
          <w:b/>
          <w:bCs/>
          <w:caps/>
          <w:color w:val="000000" w:themeColor="text1"/>
          <w:sz w:val="28"/>
          <w:szCs w:val="28"/>
        </w:rPr>
        <w:t>обще</w:t>
      </w:r>
      <w:r w:rsidRPr="00E83FE3">
        <w:rPr>
          <w:rFonts w:eastAsiaTheme="majorEastAsia"/>
          <w:b/>
          <w:bCs/>
          <w:caps/>
          <w:color w:val="000000" w:themeColor="text1"/>
          <w:sz w:val="28"/>
          <w:szCs w:val="28"/>
        </w:rPr>
        <w:t>РОССИЙСКИХ ПРОФСОЮЗОВ</w:t>
      </w:r>
    </w:p>
    <w:p w:rsidR="00924205" w:rsidRDefault="00924205" w:rsidP="003D7CB5">
      <w:pPr>
        <w:spacing w:after="0" w:line="240" w:lineRule="auto"/>
        <w:jc w:val="center"/>
        <w:rPr>
          <w:rFonts w:eastAsiaTheme="majorEastAsia"/>
          <w:b/>
          <w:bCs/>
          <w:caps/>
          <w:color w:val="000000" w:themeColor="text1"/>
          <w:sz w:val="28"/>
          <w:szCs w:val="28"/>
        </w:rPr>
      </w:pPr>
      <w:r w:rsidRPr="00E83FE3">
        <w:rPr>
          <w:rFonts w:eastAsiaTheme="majorEastAsia"/>
          <w:b/>
          <w:bCs/>
          <w:caps/>
          <w:color w:val="000000" w:themeColor="text1"/>
          <w:sz w:val="28"/>
          <w:szCs w:val="28"/>
        </w:rPr>
        <w:t xml:space="preserve"> в современном ОБЩЕСТВЕ</w:t>
      </w:r>
      <w:bookmarkEnd w:id="1"/>
    </w:p>
    <w:p w:rsidR="003D7CB5" w:rsidRPr="00E83FE3" w:rsidRDefault="003D7CB5" w:rsidP="003D7CB5">
      <w:pPr>
        <w:spacing w:after="0" w:line="240" w:lineRule="auto"/>
        <w:jc w:val="center"/>
        <w:rPr>
          <w:rFonts w:eastAsiaTheme="majorEastAsia"/>
          <w:b/>
          <w:bCs/>
          <w:caps/>
          <w:color w:val="000000" w:themeColor="text1"/>
          <w:sz w:val="28"/>
          <w:szCs w:val="28"/>
        </w:rPr>
      </w:pPr>
    </w:p>
    <w:p w:rsidR="00924205" w:rsidRDefault="00924205" w:rsidP="00924205">
      <w:pPr>
        <w:spacing w:after="0" w:line="360" w:lineRule="auto"/>
        <w:ind w:firstLine="709"/>
        <w:jc w:val="both"/>
        <w:rPr>
          <w:rFonts w:eastAsia="Calibri"/>
          <w:sz w:val="28"/>
          <w:szCs w:val="28"/>
        </w:rPr>
      </w:pPr>
      <w:r w:rsidRPr="00E83FE3">
        <w:rPr>
          <w:rFonts w:eastAsia="Calibri"/>
          <w:sz w:val="28"/>
          <w:szCs w:val="28"/>
        </w:rPr>
        <w:t xml:space="preserve">Интерес к деятельности </w:t>
      </w:r>
      <w:r w:rsidR="005B6FA4">
        <w:rPr>
          <w:rFonts w:eastAsia="Calibri"/>
          <w:sz w:val="28"/>
          <w:szCs w:val="28"/>
        </w:rPr>
        <w:t>обще</w:t>
      </w:r>
      <w:r w:rsidRPr="00E83FE3">
        <w:rPr>
          <w:rFonts w:eastAsia="Calibri"/>
          <w:sz w:val="28"/>
          <w:szCs w:val="28"/>
        </w:rPr>
        <w:t xml:space="preserve">российских профсоюзов, как к ключевому институту гражданского общества по отставанию трудовых прав работников, неуклонно растет. И это не случайно. Данные многочисленных исследований подтверждают тезис о многоаспектности формирования современного социального пространства </w:t>
      </w:r>
      <w:r>
        <w:rPr>
          <w:rFonts w:eastAsia="Calibri"/>
          <w:sz w:val="28"/>
          <w:szCs w:val="28"/>
        </w:rPr>
        <w:t xml:space="preserve">и непосредственного </w:t>
      </w:r>
      <w:r w:rsidRPr="00E83FE3">
        <w:rPr>
          <w:rFonts w:eastAsia="Calibri"/>
          <w:sz w:val="28"/>
          <w:szCs w:val="28"/>
        </w:rPr>
        <w:t xml:space="preserve">влияния </w:t>
      </w:r>
      <w:r>
        <w:rPr>
          <w:rFonts w:eastAsia="Calibri"/>
          <w:sz w:val="28"/>
          <w:szCs w:val="28"/>
        </w:rPr>
        <w:t>на него</w:t>
      </w:r>
      <w:r w:rsidRPr="00E83FE3">
        <w:rPr>
          <w:rFonts w:eastAsia="Calibri"/>
          <w:sz w:val="28"/>
          <w:szCs w:val="28"/>
        </w:rPr>
        <w:t>, в условиях быстро изменяющегося социума</w:t>
      </w:r>
      <w:r>
        <w:rPr>
          <w:rFonts w:eastAsia="Calibri"/>
          <w:sz w:val="28"/>
          <w:szCs w:val="28"/>
        </w:rPr>
        <w:t xml:space="preserve">, </w:t>
      </w:r>
      <w:r w:rsidR="005B6FA4">
        <w:rPr>
          <w:rFonts w:eastAsia="Calibri"/>
          <w:sz w:val="28"/>
          <w:szCs w:val="28"/>
        </w:rPr>
        <w:t>обще</w:t>
      </w:r>
      <w:r w:rsidRPr="00E83FE3">
        <w:rPr>
          <w:rFonts w:eastAsia="Calibri"/>
          <w:sz w:val="28"/>
          <w:szCs w:val="28"/>
        </w:rPr>
        <w:t>российских профсоюзов</w:t>
      </w:r>
      <w:r>
        <w:rPr>
          <w:rFonts w:eastAsia="Calibri"/>
          <w:sz w:val="28"/>
          <w:szCs w:val="28"/>
        </w:rPr>
        <w:t xml:space="preserve">. </w:t>
      </w:r>
    </w:p>
    <w:p w:rsidR="00D244A6" w:rsidRPr="00E83FE3" w:rsidRDefault="00924205" w:rsidP="00D244A6">
      <w:pPr>
        <w:spacing w:after="0" w:line="360" w:lineRule="auto"/>
        <w:ind w:firstLine="709"/>
        <w:jc w:val="both"/>
        <w:rPr>
          <w:rFonts w:eastAsia="Calibri"/>
          <w:sz w:val="28"/>
          <w:szCs w:val="28"/>
        </w:rPr>
      </w:pPr>
      <w:r w:rsidRPr="00E83FE3">
        <w:rPr>
          <w:rFonts w:eastAsia="Calibri"/>
          <w:sz w:val="28"/>
          <w:szCs w:val="28"/>
        </w:rPr>
        <w:t>Результаты опроса показывают, что уровень интереса работников как состоящих, так и не состоящих в профсоюзах</w:t>
      </w:r>
      <w:r w:rsidR="00CE35D8">
        <w:rPr>
          <w:rFonts w:eastAsia="Calibri"/>
          <w:sz w:val="28"/>
          <w:szCs w:val="28"/>
        </w:rPr>
        <w:t>,</w:t>
      </w:r>
      <w:r w:rsidRPr="00E83FE3">
        <w:rPr>
          <w:rFonts w:eastAsia="Calibri"/>
          <w:sz w:val="28"/>
          <w:szCs w:val="28"/>
        </w:rPr>
        <w:t xml:space="preserve"> и оценка </w:t>
      </w:r>
      <w:r>
        <w:rPr>
          <w:rFonts w:eastAsia="Calibri"/>
          <w:sz w:val="28"/>
          <w:szCs w:val="28"/>
        </w:rPr>
        <w:t xml:space="preserve">ими роли </w:t>
      </w:r>
      <w:r w:rsidR="005B6FA4">
        <w:rPr>
          <w:rFonts w:eastAsia="Calibri"/>
          <w:sz w:val="28"/>
          <w:szCs w:val="28"/>
        </w:rPr>
        <w:t>обще</w:t>
      </w:r>
      <w:r>
        <w:rPr>
          <w:rFonts w:eastAsia="Calibri"/>
          <w:sz w:val="28"/>
          <w:szCs w:val="28"/>
        </w:rPr>
        <w:t xml:space="preserve">российских профсоюзов </w:t>
      </w:r>
      <w:r w:rsidRPr="00E83FE3">
        <w:rPr>
          <w:rFonts w:eastAsia="Calibri"/>
          <w:sz w:val="28"/>
          <w:szCs w:val="28"/>
        </w:rPr>
        <w:t>весьма дифференцирован</w:t>
      </w:r>
      <w:r>
        <w:rPr>
          <w:rFonts w:eastAsia="Calibri"/>
          <w:sz w:val="28"/>
          <w:szCs w:val="28"/>
        </w:rPr>
        <w:t>а, т.к. находится в прямой</w:t>
      </w:r>
      <w:r w:rsidRPr="00E83FE3">
        <w:rPr>
          <w:rFonts w:eastAsia="Calibri"/>
          <w:sz w:val="28"/>
          <w:szCs w:val="28"/>
        </w:rPr>
        <w:t xml:space="preserve"> зависимости от таких социально-д</w:t>
      </w:r>
      <w:r w:rsidR="00FC5BC4">
        <w:rPr>
          <w:rFonts w:eastAsia="Calibri"/>
          <w:sz w:val="28"/>
          <w:szCs w:val="28"/>
        </w:rPr>
        <w:t>емографических показателей, как</w:t>
      </w:r>
      <w:r w:rsidRPr="00E83FE3">
        <w:rPr>
          <w:rFonts w:eastAsia="Calibri"/>
          <w:sz w:val="28"/>
          <w:szCs w:val="28"/>
        </w:rPr>
        <w:t xml:space="preserve"> пол, возраст, образование, профсоюзный статус, материальное и семейное положение, а также трудовой мотивации и т.д. Количественный состав выявленных социальных групп </w:t>
      </w:r>
      <w:r>
        <w:rPr>
          <w:rFonts w:eastAsia="Calibri"/>
          <w:sz w:val="28"/>
          <w:szCs w:val="28"/>
        </w:rPr>
        <w:t xml:space="preserve">также </w:t>
      </w:r>
      <w:r w:rsidRPr="00E83FE3">
        <w:rPr>
          <w:rFonts w:eastAsia="Calibri"/>
          <w:sz w:val="28"/>
          <w:szCs w:val="28"/>
        </w:rPr>
        <w:t xml:space="preserve">неоднороден, </w:t>
      </w:r>
      <w:r w:rsidR="00D244A6">
        <w:rPr>
          <w:rFonts w:eastAsia="Calibri"/>
          <w:sz w:val="28"/>
          <w:szCs w:val="28"/>
        </w:rPr>
        <w:t>п</w:t>
      </w:r>
      <w:r w:rsidR="00D244A6" w:rsidRPr="00E83FE3">
        <w:rPr>
          <w:rFonts w:eastAsia="Calibri"/>
          <w:sz w:val="28"/>
          <w:szCs w:val="28"/>
        </w:rPr>
        <w:t xml:space="preserve">оэтому мы будем ориентироваться на средневзвешенные значения, а также </w:t>
      </w:r>
      <w:r w:rsidR="00D244A6">
        <w:rPr>
          <w:rFonts w:eastAsia="Calibri"/>
          <w:sz w:val="28"/>
          <w:szCs w:val="28"/>
        </w:rPr>
        <w:t>на их</w:t>
      </w:r>
      <w:r w:rsidR="00D244A6" w:rsidRPr="00E83FE3">
        <w:rPr>
          <w:rFonts w:eastAsia="Calibri"/>
          <w:sz w:val="28"/>
          <w:szCs w:val="28"/>
        </w:rPr>
        <w:t xml:space="preserve"> соотношение с аналогичными показателями по др</w:t>
      </w:r>
      <w:r w:rsidR="00D244A6">
        <w:rPr>
          <w:rFonts w:eastAsia="Calibri"/>
          <w:sz w:val="28"/>
          <w:szCs w:val="28"/>
        </w:rPr>
        <w:t>угим общественным институтам.</w:t>
      </w:r>
    </w:p>
    <w:p w:rsidR="00D244A6" w:rsidRDefault="00924205" w:rsidP="00924205">
      <w:pPr>
        <w:spacing w:after="0" w:line="360" w:lineRule="auto"/>
        <w:ind w:firstLine="709"/>
        <w:jc w:val="both"/>
        <w:rPr>
          <w:rFonts w:eastAsia="Calibri"/>
          <w:sz w:val="28"/>
          <w:szCs w:val="28"/>
        </w:rPr>
      </w:pPr>
      <w:r>
        <w:rPr>
          <w:rFonts w:eastAsia="Calibri"/>
          <w:sz w:val="28"/>
          <w:szCs w:val="28"/>
        </w:rPr>
        <w:t>Итак, о</w:t>
      </w:r>
      <w:r w:rsidRPr="00E83FE3">
        <w:rPr>
          <w:rFonts w:eastAsia="Calibri"/>
          <w:sz w:val="28"/>
          <w:szCs w:val="28"/>
        </w:rPr>
        <w:t xml:space="preserve">ценки роли </w:t>
      </w:r>
      <w:r w:rsidR="005B6FA4">
        <w:rPr>
          <w:rFonts w:eastAsia="Calibri"/>
          <w:sz w:val="28"/>
          <w:szCs w:val="28"/>
        </w:rPr>
        <w:t>обще</w:t>
      </w:r>
      <w:r w:rsidRPr="00E83FE3">
        <w:rPr>
          <w:rFonts w:eastAsia="Calibri"/>
          <w:sz w:val="28"/>
          <w:szCs w:val="28"/>
        </w:rPr>
        <w:t>российских профсоюзов в современном обществе выявляют неоднозначные типы социальных стратегий, которые фиксируют различный уровень участия населения в общественной жизни, на</w:t>
      </w:r>
      <w:r>
        <w:rPr>
          <w:rFonts w:eastAsia="Calibri"/>
          <w:sz w:val="28"/>
          <w:szCs w:val="28"/>
        </w:rPr>
        <w:t xml:space="preserve">конец, их гражданскую позицию. </w:t>
      </w:r>
      <w:r w:rsidRPr="00E83FE3">
        <w:rPr>
          <w:rFonts w:eastAsia="Calibri"/>
          <w:sz w:val="28"/>
          <w:szCs w:val="28"/>
        </w:rPr>
        <w:t>В определенной мере</w:t>
      </w:r>
      <w:r>
        <w:rPr>
          <w:rFonts w:eastAsia="Calibri"/>
          <w:sz w:val="28"/>
          <w:szCs w:val="28"/>
        </w:rPr>
        <w:t xml:space="preserve"> речь здесь идет о степени одобрения </w:t>
      </w:r>
      <w:r w:rsidRPr="00E83FE3">
        <w:rPr>
          <w:rFonts w:eastAsia="Calibri"/>
          <w:sz w:val="28"/>
          <w:szCs w:val="28"/>
        </w:rPr>
        <w:t xml:space="preserve">населением профсоюзов. </w:t>
      </w:r>
      <w:r w:rsidR="00D244A6" w:rsidRPr="00E83FE3">
        <w:rPr>
          <w:rFonts w:eastAsia="Calibri"/>
          <w:sz w:val="28"/>
          <w:szCs w:val="28"/>
        </w:rPr>
        <w:t>О</w:t>
      </w:r>
      <w:r w:rsidRPr="00E83FE3">
        <w:rPr>
          <w:rFonts w:eastAsia="Calibri"/>
          <w:sz w:val="28"/>
          <w:szCs w:val="28"/>
        </w:rPr>
        <w:t>предел</w:t>
      </w:r>
      <w:r>
        <w:rPr>
          <w:rFonts w:eastAsia="Calibri"/>
          <w:sz w:val="28"/>
          <w:szCs w:val="28"/>
        </w:rPr>
        <w:t>ить е</w:t>
      </w:r>
      <w:r w:rsidR="00704912">
        <w:rPr>
          <w:rFonts w:eastAsia="Calibri"/>
          <w:sz w:val="28"/>
          <w:szCs w:val="28"/>
        </w:rPr>
        <w:t>ё</w:t>
      </w:r>
      <w:r>
        <w:rPr>
          <w:rFonts w:eastAsia="Calibri"/>
          <w:sz w:val="28"/>
          <w:szCs w:val="28"/>
        </w:rPr>
        <w:t xml:space="preserve"> можно</w:t>
      </w:r>
      <w:r w:rsidRPr="00E83FE3">
        <w:rPr>
          <w:rFonts w:eastAsia="Calibri"/>
          <w:sz w:val="28"/>
          <w:szCs w:val="28"/>
        </w:rPr>
        <w:t xml:space="preserve"> по целому ряду критериев, которые являются основой для оценочных суждений. Все эти критерии имеют разный вес в анализе общего уровня одобрения. </w:t>
      </w:r>
    </w:p>
    <w:p w:rsidR="00924205" w:rsidRPr="00E83FE3" w:rsidRDefault="00924205" w:rsidP="00924205">
      <w:pPr>
        <w:spacing w:after="0" w:line="360" w:lineRule="auto"/>
        <w:ind w:firstLine="709"/>
        <w:jc w:val="both"/>
        <w:rPr>
          <w:rFonts w:eastAsia="Calibri"/>
          <w:sz w:val="28"/>
          <w:szCs w:val="28"/>
        </w:rPr>
      </w:pPr>
      <w:r>
        <w:rPr>
          <w:rFonts w:eastAsia="Calibri"/>
          <w:sz w:val="28"/>
          <w:szCs w:val="28"/>
        </w:rPr>
        <w:t xml:space="preserve">Для начала обратимся к результатам общероссийского опроса ВЦИОМ (2006-2014 гг.) о степени одобрения россиянами деятельности </w:t>
      </w:r>
      <w:r w:rsidRPr="00E83FE3">
        <w:rPr>
          <w:rFonts w:eastAsia="Calibri"/>
          <w:sz w:val="28"/>
          <w:szCs w:val="28"/>
        </w:rPr>
        <w:t>различных общественных институтов. Как показывают результаты исследования, динамика этого процесса носит сложный характер</w:t>
      </w:r>
      <w:r>
        <w:rPr>
          <w:rFonts w:eastAsia="Calibri"/>
          <w:sz w:val="28"/>
          <w:szCs w:val="28"/>
        </w:rPr>
        <w:t>,</w:t>
      </w:r>
      <w:r w:rsidRPr="00E83FE3">
        <w:rPr>
          <w:rFonts w:eastAsia="Calibri"/>
          <w:sz w:val="28"/>
          <w:szCs w:val="28"/>
        </w:rPr>
        <w:t xml:space="preserve"> однако</w:t>
      </w:r>
      <w:r>
        <w:rPr>
          <w:rFonts w:eastAsia="Calibri"/>
          <w:sz w:val="28"/>
          <w:szCs w:val="28"/>
        </w:rPr>
        <w:t xml:space="preserve"> в 2014 </w:t>
      </w:r>
      <w:r w:rsidRPr="00E83FE3">
        <w:rPr>
          <w:rFonts w:eastAsia="Calibri"/>
          <w:sz w:val="28"/>
          <w:szCs w:val="28"/>
        </w:rPr>
        <w:t xml:space="preserve">г. </w:t>
      </w:r>
      <w:r w:rsidRPr="00E83FE3">
        <w:rPr>
          <w:rFonts w:eastAsia="Calibri"/>
          <w:sz w:val="28"/>
          <w:szCs w:val="28"/>
        </w:rPr>
        <w:lastRenderedPageBreak/>
        <w:t>профсоюзы по индексу одобрения (3%) опередили такие институты гражданского общества</w:t>
      </w:r>
      <w:r>
        <w:rPr>
          <w:rFonts w:eastAsia="Calibri"/>
          <w:sz w:val="28"/>
          <w:szCs w:val="28"/>
        </w:rPr>
        <w:t>,</w:t>
      </w:r>
      <w:r w:rsidRPr="00E83FE3">
        <w:rPr>
          <w:rFonts w:eastAsia="Calibri"/>
          <w:sz w:val="28"/>
          <w:szCs w:val="28"/>
        </w:rPr>
        <w:t xml:space="preserve"> как оппозицию (-18%)</w:t>
      </w:r>
      <w:r>
        <w:rPr>
          <w:rFonts w:eastAsia="Calibri"/>
          <w:sz w:val="28"/>
          <w:szCs w:val="28"/>
        </w:rPr>
        <w:t xml:space="preserve"> и</w:t>
      </w:r>
      <w:r w:rsidRPr="00E83FE3">
        <w:rPr>
          <w:rFonts w:eastAsia="Calibri"/>
          <w:sz w:val="28"/>
          <w:szCs w:val="28"/>
        </w:rPr>
        <w:t xml:space="preserve"> судебную систему (2%)</w:t>
      </w:r>
      <w:r w:rsidRPr="00E83FE3">
        <w:rPr>
          <w:rFonts w:eastAsia="Calibri"/>
          <w:sz w:val="28"/>
          <w:vertAlign w:val="superscript"/>
        </w:rPr>
        <w:footnoteReference w:id="1"/>
      </w:r>
      <w:r w:rsidRPr="00E83FE3">
        <w:rPr>
          <w:rFonts w:eastAsia="Calibri"/>
          <w:sz w:val="28"/>
          <w:szCs w:val="28"/>
        </w:rPr>
        <w:t>.</w:t>
      </w:r>
    </w:p>
    <w:p w:rsidR="00924205" w:rsidRPr="00E83FE3" w:rsidRDefault="00924205" w:rsidP="00924205">
      <w:pPr>
        <w:spacing w:after="0" w:line="360" w:lineRule="auto"/>
        <w:ind w:firstLine="709"/>
        <w:jc w:val="both"/>
        <w:rPr>
          <w:rFonts w:eastAsia="Calibri"/>
          <w:sz w:val="28"/>
          <w:szCs w:val="28"/>
        </w:rPr>
      </w:pPr>
      <w:r w:rsidRPr="00E83FE3">
        <w:rPr>
          <w:rFonts w:eastAsia="Calibri"/>
          <w:sz w:val="28"/>
          <w:szCs w:val="28"/>
        </w:rPr>
        <w:t>Практически наблюдается достаточно устойчивая тенденция к росту числа тех, кто одобряет деятельность</w:t>
      </w:r>
      <w:r>
        <w:rPr>
          <w:rFonts w:eastAsia="Calibri"/>
          <w:sz w:val="28"/>
          <w:szCs w:val="28"/>
        </w:rPr>
        <w:t xml:space="preserve"> профсоюзов. Повышающийся тренд</w:t>
      </w:r>
      <w:r w:rsidRPr="00E83FE3">
        <w:rPr>
          <w:rFonts w:eastAsia="Calibri"/>
          <w:sz w:val="28"/>
          <w:szCs w:val="28"/>
        </w:rPr>
        <w:t xml:space="preserve"> индекса «одобрения» з</w:t>
      </w:r>
      <w:r>
        <w:rPr>
          <w:rFonts w:eastAsia="Calibri"/>
          <w:sz w:val="28"/>
          <w:szCs w:val="28"/>
        </w:rPr>
        <w:t>а исследуемый период (2006-2014 </w:t>
      </w:r>
      <w:r w:rsidRPr="00E83FE3">
        <w:rPr>
          <w:rFonts w:eastAsia="Calibri"/>
          <w:sz w:val="28"/>
          <w:szCs w:val="28"/>
        </w:rPr>
        <w:t>гг.) свидетельствует об увеличении влияния профсоюзов в обществе: общий п</w:t>
      </w:r>
      <w:r>
        <w:rPr>
          <w:rFonts w:eastAsia="Calibri"/>
          <w:sz w:val="28"/>
          <w:szCs w:val="28"/>
        </w:rPr>
        <w:t xml:space="preserve">рирост составил 31% (рис. 1). </w:t>
      </w:r>
      <w:r w:rsidRPr="00E83FE3">
        <w:rPr>
          <w:rFonts w:eastAsia="Calibri"/>
          <w:sz w:val="28"/>
          <w:szCs w:val="28"/>
        </w:rPr>
        <w:t>Доля тех, кто не одобряет деятельность про</w:t>
      </w:r>
      <w:r>
        <w:rPr>
          <w:rFonts w:eastAsia="Calibri"/>
          <w:sz w:val="28"/>
          <w:szCs w:val="28"/>
        </w:rPr>
        <w:t>фсоюзов, снизилась с 25% в 2006 г. до 3% в 2014 </w:t>
      </w:r>
      <w:r w:rsidRPr="00E83FE3">
        <w:rPr>
          <w:rFonts w:eastAsia="Calibri"/>
          <w:sz w:val="28"/>
          <w:szCs w:val="28"/>
        </w:rPr>
        <w:t xml:space="preserve">г. Напротив, доля тех, кто </w:t>
      </w:r>
      <w:r>
        <w:rPr>
          <w:rFonts w:eastAsia="Calibri"/>
          <w:sz w:val="28"/>
          <w:szCs w:val="28"/>
        </w:rPr>
        <w:t>выражает положительное отношение к профсоюзной</w:t>
      </w:r>
      <w:r w:rsidRPr="00E83FE3">
        <w:rPr>
          <w:rFonts w:eastAsia="Calibri"/>
          <w:sz w:val="28"/>
          <w:szCs w:val="28"/>
        </w:rPr>
        <w:t xml:space="preserve"> деятельн</w:t>
      </w:r>
      <w:r>
        <w:rPr>
          <w:rFonts w:eastAsia="Calibri"/>
          <w:sz w:val="28"/>
          <w:szCs w:val="28"/>
        </w:rPr>
        <w:t>ости, соответственно</w:t>
      </w:r>
      <w:r w:rsidRPr="00E83FE3">
        <w:rPr>
          <w:rFonts w:eastAsia="Calibri"/>
          <w:sz w:val="28"/>
          <w:szCs w:val="28"/>
        </w:rPr>
        <w:t xml:space="preserve"> возросла с 23 до 36</w:t>
      </w:r>
      <w:r>
        <w:rPr>
          <w:rFonts w:eastAsia="Calibri"/>
          <w:sz w:val="28"/>
          <w:szCs w:val="28"/>
        </w:rPr>
        <w:t xml:space="preserve"> процентов</w:t>
      </w:r>
      <w:r w:rsidRPr="00E83FE3">
        <w:rPr>
          <w:rFonts w:eastAsia="Calibri"/>
          <w:sz w:val="28"/>
          <w:szCs w:val="28"/>
        </w:rPr>
        <w:t xml:space="preserve">. </w:t>
      </w:r>
    </w:p>
    <w:p w:rsidR="00924205" w:rsidRDefault="00924205" w:rsidP="00924205">
      <w:pPr>
        <w:spacing w:after="0" w:line="360" w:lineRule="auto"/>
        <w:jc w:val="both"/>
        <w:rPr>
          <w:rFonts w:eastAsia="Calibri"/>
          <w:sz w:val="28"/>
          <w:szCs w:val="28"/>
        </w:rPr>
      </w:pPr>
      <w:r w:rsidRPr="00924205">
        <w:rPr>
          <w:rFonts w:eastAsia="Calibri"/>
          <w:noProof/>
          <w:sz w:val="28"/>
          <w:szCs w:val="28"/>
          <w:lang w:eastAsia="ru-RU"/>
        </w:rPr>
        <w:drawing>
          <wp:inline distT="0" distB="0" distL="0" distR="0">
            <wp:extent cx="5943600" cy="2314575"/>
            <wp:effectExtent l="0" t="0" r="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24205" w:rsidRPr="00491149" w:rsidRDefault="00924205" w:rsidP="00924205">
      <w:pPr>
        <w:spacing w:after="0" w:line="240" w:lineRule="auto"/>
        <w:jc w:val="center"/>
        <w:rPr>
          <w:rFonts w:eastAsia="Calibri"/>
          <w:b/>
        </w:rPr>
      </w:pPr>
      <w:r w:rsidRPr="00491149">
        <w:rPr>
          <w:rFonts w:eastAsia="Calibri"/>
          <w:b/>
        </w:rPr>
        <w:t xml:space="preserve">Рис. 1. Динамика индекса «одобрения» деятельности профсоюзов, </w:t>
      </w:r>
    </w:p>
    <w:p w:rsidR="00924205" w:rsidRPr="00491149" w:rsidRDefault="00FC5BC4" w:rsidP="00924205">
      <w:pPr>
        <w:spacing w:after="0" w:line="240" w:lineRule="auto"/>
        <w:jc w:val="center"/>
        <w:rPr>
          <w:rFonts w:eastAsia="Calibri"/>
        </w:rPr>
      </w:pPr>
      <w:r w:rsidRPr="00491149">
        <w:rPr>
          <w:rFonts w:eastAsia="Calibri"/>
          <w:b/>
        </w:rPr>
        <w:t xml:space="preserve">за период 2006-2014 гг., </w:t>
      </w:r>
      <w:r w:rsidR="00924205" w:rsidRPr="00491149">
        <w:rPr>
          <w:rFonts w:eastAsia="Calibri"/>
          <w:b/>
        </w:rPr>
        <w:t>%</w:t>
      </w:r>
      <w:r w:rsidR="00924205" w:rsidRPr="00491149">
        <w:rPr>
          <w:rFonts w:eastAsia="Calibri"/>
        </w:rPr>
        <w:t xml:space="preserve"> </w:t>
      </w:r>
    </w:p>
    <w:p w:rsidR="00FC5BC4" w:rsidRPr="00FC5BC4" w:rsidRDefault="00FC5BC4" w:rsidP="00FC5BC4">
      <w:pPr>
        <w:spacing w:after="0" w:line="240" w:lineRule="auto"/>
        <w:jc w:val="center"/>
        <w:rPr>
          <w:rFonts w:eastAsia="Calibri"/>
          <w:sz w:val="20"/>
          <w:szCs w:val="20"/>
        </w:rPr>
      </w:pPr>
      <w:proofErr w:type="gramStart"/>
      <w:r w:rsidRPr="00FC5BC4">
        <w:rPr>
          <w:rFonts w:eastAsia="Calibri"/>
          <w:sz w:val="20"/>
          <w:szCs w:val="20"/>
        </w:rPr>
        <w:t>(Данные ВЦИОМ.</w:t>
      </w:r>
      <w:proofErr w:type="gramEnd"/>
      <w:r w:rsidRPr="00FC5BC4">
        <w:rPr>
          <w:rFonts w:eastAsia="Calibri"/>
          <w:sz w:val="20"/>
          <w:szCs w:val="20"/>
        </w:rPr>
        <w:t xml:space="preserve"> Одобрение деятельности общественных институтов. </w:t>
      </w:r>
    </w:p>
    <w:p w:rsidR="00FC5BC4" w:rsidRPr="00FC5BC4" w:rsidRDefault="00FC5BC4" w:rsidP="00FC5BC4">
      <w:pPr>
        <w:spacing w:after="0" w:line="240" w:lineRule="auto"/>
        <w:jc w:val="center"/>
        <w:rPr>
          <w:rFonts w:eastAsia="Calibri"/>
          <w:sz w:val="20"/>
          <w:szCs w:val="20"/>
          <w:lang w:val="en-US"/>
        </w:rPr>
      </w:pPr>
      <w:r w:rsidRPr="00FC5BC4">
        <w:rPr>
          <w:rFonts w:eastAsia="Calibri"/>
          <w:sz w:val="20"/>
          <w:szCs w:val="20"/>
          <w:lang w:val="en-US"/>
        </w:rPr>
        <w:t xml:space="preserve">URL: </w:t>
      </w:r>
      <w:r w:rsidR="0077075C">
        <w:fldChar w:fldCharType="begin"/>
      </w:r>
      <w:r w:rsidR="0077075C" w:rsidRPr="00044DB0">
        <w:rPr>
          <w:lang w:val="en-US"/>
        </w:rPr>
        <w:instrText xml:space="preserve"> HYPERLINK "http://wciom.ru/ratings-social-institutions/" </w:instrText>
      </w:r>
      <w:r w:rsidR="0077075C">
        <w:fldChar w:fldCharType="separate"/>
      </w:r>
      <w:r w:rsidRPr="00FC5BC4">
        <w:rPr>
          <w:rStyle w:val="aa"/>
          <w:rFonts w:eastAsia="Calibri"/>
          <w:color w:val="auto"/>
          <w:sz w:val="20"/>
          <w:szCs w:val="20"/>
          <w:lang w:val="en-US"/>
        </w:rPr>
        <w:t>http://wciom.ru/ratings-social-institutions/</w:t>
      </w:r>
      <w:r w:rsidR="0077075C">
        <w:rPr>
          <w:rStyle w:val="aa"/>
          <w:rFonts w:eastAsia="Calibri"/>
          <w:color w:val="auto"/>
          <w:sz w:val="20"/>
          <w:szCs w:val="20"/>
          <w:lang w:val="en-US"/>
        </w:rPr>
        <w:fldChar w:fldCharType="end"/>
      </w:r>
      <w:r w:rsidRPr="00FC5BC4">
        <w:rPr>
          <w:rFonts w:eastAsia="Calibri"/>
          <w:sz w:val="20"/>
          <w:szCs w:val="20"/>
          <w:lang w:val="en-US"/>
        </w:rPr>
        <w:t>)</w:t>
      </w:r>
      <w:r w:rsidRPr="00FC5BC4">
        <w:rPr>
          <w:rFonts w:eastAsia="Calibri"/>
          <w:sz w:val="20"/>
          <w:szCs w:val="20"/>
          <w:vertAlign w:val="superscript"/>
        </w:rPr>
        <w:footnoteReference w:id="2"/>
      </w:r>
    </w:p>
    <w:p w:rsidR="00924205" w:rsidRPr="00FC5BC4" w:rsidRDefault="00924205" w:rsidP="00924205">
      <w:pPr>
        <w:spacing w:after="0" w:line="240" w:lineRule="auto"/>
        <w:jc w:val="center"/>
        <w:rPr>
          <w:rFonts w:eastAsia="Calibri"/>
          <w:sz w:val="26"/>
          <w:szCs w:val="26"/>
          <w:lang w:val="en-US"/>
        </w:rPr>
      </w:pPr>
    </w:p>
    <w:p w:rsidR="00924205" w:rsidRDefault="00924205" w:rsidP="00924205">
      <w:pPr>
        <w:spacing w:after="0" w:line="360" w:lineRule="auto"/>
        <w:ind w:firstLine="709"/>
        <w:jc w:val="both"/>
        <w:rPr>
          <w:rFonts w:eastAsia="Calibri"/>
          <w:sz w:val="28"/>
          <w:szCs w:val="28"/>
        </w:rPr>
      </w:pPr>
      <w:r w:rsidRPr="00E83FE3">
        <w:rPr>
          <w:rFonts w:eastAsia="Calibri"/>
          <w:sz w:val="28"/>
          <w:szCs w:val="28"/>
        </w:rPr>
        <w:t>В определенной степени можно зафикс</w:t>
      </w:r>
      <w:r>
        <w:rPr>
          <w:rFonts w:eastAsia="Calibri"/>
          <w:sz w:val="28"/>
          <w:szCs w:val="28"/>
        </w:rPr>
        <w:t>ировать</w:t>
      </w:r>
      <w:r w:rsidRPr="00E83FE3">
        <w:rPr>
          <w:rFonts w:eastAsia="Calibri"/>
          <w:sz w:val="28"/>
          <w:szCs w:val="28"/>
        </w:rPr>
        <w:t xml:space="preserve"> изменение мнени</w:t>
      </w:r>
      <w:r w:rsidR="00704912">
        <w:rPr>
          <w:rFonts w:eastAsia="Calibri"/>
          <w:sz w:val="28"/>
          <w:szCs w:val="28"/>
        </w:rPr>
        <w:t>я</w:t>
      </w:r>
      <w:r w:rsidRPr="00E83FE3">
        <w:rPr>
          <w:rFonts w:eastAsia="Calibri"/>
          <w:sz w:val="28"/>
          <w:szCs w:val="28"/>
        </w:rPr>
        <w:t xml:space="preserve"> населения</w:t>
      </w:r>
      <w:r w:rsidR="00704912" w:rsidRPr="00704912">
        <w:rPr>
          <w:rFonts w:eastAsia="Calibri"/>
          <w:sz w:val="28"/>
          <w:szCs w:val="28"/>
        </w:rPr>
        <w:t xml:space="preserve"> </w:t>
      </w:r>
      <w:r w:rsidR="00704912" w:rsidRPr="00E83FE3">
        <w:rPr>
          <w:rFonts w:eastAsia="Calibri"/>
          <w:sz w:val="28"/>
          <w:szCs w:val="28"/>
        </w:rPr>
        <w:t>в позитивную сторону</w:t>
      </w:r>
      <w:r w:rsidRPr="00E83FE3">
        <w:rPr>
          <w:rFonts w:eastAsia="Calibri"/>
          <w:sz w:val="28"/>
          <w:szCs w:val="28"/>
        </w:rPr>
        <w:t>. По</w:t>
      </w:r>
      <w:r>
        <w:rPr>
          <w:rFonts w:eastAsia="Calibri"/>
          <w:sz w:val="28"/>
          <w:szCs w:val="28"/>
        </w:rPr>
        <w:t xml:space="preserve"> сути, речь идет об укреплении </w:t>
      </w:r>
      <w:r w:rsidRPr="00E83FE3">
        <w:rPr>
          <w:rFonts w:eastAsia="Calibri"/>
          <w:sz w:val="28"/>
          <w:szCs w:val="28"/>
        </w:rPr>
        <w:t xml:space="preserve">роли и позиции </w:t>
      </w:r>
      <w:r w:rsidR="005B6FA4">
        <w:rPr>
          <w:rFonts w:eastAsia="Calibri"/>
          <w:sz w:val="28"/>
          <w:szCs w:val="28"/>
        </w:rPr>
        <w:t>обще</w:t>
      </w:r>
      <w:r w:rsidRPr="00E83FE3">
        <w:rPr>
          <w:rFonts w:eastAsia="Calibri"/>
          <w:sz w:val="28"/>
          <w:szCs w:val="28"/>
        </w:rPr>
        <w:t>российских профсоюзов как общественного института, обеспечивающего социа</w:t>
      </w:r>
      <w:r>
        <w:rPr>
          <w:rFonts w:eastAsia="Calibri"/>
          <w:sz w:val="28"/>
          <w:szCs w:val="28"/>
        </w:rPr>
        <w:t>льную стабильность в обществе. Другими словами,</w:t>
      </w:r>
      <w:r w:rsidRPr="00E83FE3">
        <w:rPr>
          <w:rFonts w:eastAsia="Calibri"/>
          <w:sz w:val="28"/>
          <w:szCs w:val="28"/>
        </w:rPr>
        <w:t xml:space="preserve"> в современном обществе </w:t>
      </w:r>
      <w:r>
        <w:rPr>
          <w:rFonts w:eastAsia="Calibri"/>
          <w:sz w:val="28"/>
          <w:szCs w:val="28"/>
        </w:rPr>
        <w:t>происходит</w:t>
      </w:r>
      <w:r w:rsidRPr="00E83FE3">
        <w:rPr>
          <w:rFonts w:eastAsia="Calibri"/>
          <w:sz w:val="28"/>
          <w:szCs w:val="28"/>
        </w:rPr>
        <w:t xml:space="preserve"> переоценк</w:t>
      </w:r>
      <w:r>
        <w:rPr>
          <w:rFonts w:eastAsia="Calibri"/>
          <w:sz w:val="28"/>
          <w:szCs w:val="28"/>
        </w:rPr>
        <w:t>а</w:t>
      </w:r>
      <w:r w:rsidRPr="00E83FE3">
        <w:rPr>
          <w:rFonts w:eastAsia="Calibri"/>
          <w:sz w:val="28"/>
          <w:szCs w:val="28"/>
        </w:rPr>
        <w:t xml:space="preserve"> позиции профсоюзов.</w:t>
      </w:r>
    </w:p>
    <w:p w:rsidR="00924205" w:rsidRPr="00E83FE3" w:rsidRDefault="00924205" w:rsidP="00924205">
      <w:pPr>
        <w:spacing w:after="0" w:line="360" w:lineRule="auto"/>
        <w:ind w:firstLine="709"/>
        <w:jc w:val="both"/>
        <w:rPr>
          <w:rFonts w:eastAsia="Calibri"/>
          <w:sz w:val="28"/>
          <w:szCs w:val="28"/>
        </w:rPr>
      </w:pPr>
      <w:r w:rsidRPr="00E83FE3">
        <w:rPr>
          <w:rFonts w:eastAsia="Calibri"/>
          <w:sz w:val="28"/>
          <w:szCs w:val="28"/>
        </w:rPr>
        <w:t>Анализ</w:t>
      </w:r>
      <w:r>
        <w:rPr>
          <w:rFonts w:eastAsia="Calibri"/>
          <w:sz w:val="28"/>
          <w:szCs w:val="28"/>
        </w:rPr>
        <w:t xml:space="preserve"> результатов анкетного опроса о</w:t>
      </w:r>
      <w:r w:rsidRPr="00E83FE3">
        <w:rPr>
          <w:rFonts w:eastAsia="Calibri"/>
          <w:sz w:val="28"/>
          <w:szCs w:val="28"/>
        </w:rPr>
        <w:t xml:space="preserve"> роли </w:t>
      </w:r>
      <w:r w:rsidR="005B6FA4">
        <w:rPr>
          <w:rFonts w:eastAsia="Calibri"/>
          <w:sz w:val="28"/>
          <w:szCs w:val="28"/>
        </w:rPr>
        <w:t>обще</w:t>
      </w:r>
      <w:r w:rsidRPr="00E83FE3">
        <w:rPr>
          <w:rFonts w:eastAsia="Calibri"/>
          <w:sz w:val="28"/>
          <w:szCs w:val="28"/>
        </w:rPr>
        <w:t>российских профсоюзов в современном обществе, проведенн</w:t>
      </w:r>
      <w:r>
        <w:rPr>
          <w:rFonts w:eastAsia="Calibri"/>
          <w:sz w:val="28"/>
          <w:szCs w:val="28"/>
        </w:rPr>
        <w:t xml:space="preserve">ого </w:t>
      </w:r>
      <w:r w:rsidR="006716BB">
        <w:rPr>
          <w:rFonts w:eastAsia="Calibri"/>
          <w:sz w:val="28"/>
          <w:szCs w:val="28"/>
        </w:rPr>
        <w:t xml:space="preserve">Центром </w:t>
      </w:r>
      <w:r w:rsidR="006716BB">
        <w:rPr>
          <w:rFonts w:eastAsia="Calibri"/>
          <w:sz w:val="28"/>
          <w:szCs w:val="28"/>
        </w:rPr>
        <w:lastRenderedPageBreak/>
        <w:t xml:space="preserve">социологических исследований </w:t>
      </w:r>
      <w:r>
        <w:rPr>
          <w:rFonts w:eastAsia="Calibri"/>
          <w:sz w:val="28"/>
          <w:szCs w:val="28"/>
        </w:rPr>
        <w:t>ИПД ОУП ВПО «АТиСО» (2014-2015 </w:t>
      </w:r>
      <w:r w:rsidRPr="00E83FE3">
        <w:rPr>
          <w:rFonts w:eastAsia="Calibri"/>
          <w:sz w:val="28"/>
          <w:szCs w:val="28"/>
        </w:rPr>
        <w:t>гг.)</w:t>
      </w:r>
      <w:r>
        <w:rPr>
          <w:rFonts w:eastAsia="Calibri"/>
          <w:sz w:val="28"/>
          <w:szCs w:val="28"/>
        </w:rPr>
        <w:t>,</w:t>
      </w:r>
      <w:r w:rsidRPr="00E83FE3">
        <w:rPr>
          <w:rFonts w:eastAsia="Calibri"/>
          <w:sz w:val="28"/>
          <w:szCs w:val="28"/>
        </w:rPr>
        <w:t xml:space="preserve"> </w:t>
      </w:r>
      <w:r>
        <w:rPr>
          <w:rFonts w:eastAsia="Calibri"/>
          <w:sz w:val="28"/>
          <w:szCs w:val="28"/>
        </w:rPr>
        <w:t xml:space="preserve">также </w:t>
      </w:r>
      <w:r w:rsidRPr="00E83FE3">
        <w:rPr>
          <w:rFonts w:eastAsia="Calibri"/>
          <w:sz w:val="28"/>
          <w:szCs w:val="28"/>
        </w:rPr>
        <w:t>позволяет выделить некоторые характерные особенности и изменения в общественном мнении.</w:t>
      </w:r>
    </w:p>
    <w:p w:rsidR="00924205" w:rsidRDefault="00924205" w:rsidP="00924205">
      <w:pPr>
        <w:spacing w:after="0" w:line="360" w:lineRule="auto"/>
        <w:ind w:firstLine="709"/>
        <w:jc w:val="both"/>
        <w:rPr>
          <w:rFonts w:eastAsia="Calibri"/>
          <w:sz w:val="28"/>
          <w:szCs w:val="28"/>
        </w:rPr>
      </w:pPr>
      <w:r w:rsidRPr="00E83FE3">
        <w:rPr>
          <w:rFonts w:eastAsia="Calibri"/>
          <w:sz w:val="28"/>
          <w:szCs w:val="28"/>
        </w:rPr>
        <w:t>Так, респондентов просили указать, изменилось ли в нынешний кризисный период отношение к профсоюзам со стороны работников и рядовых членов профсоюза. Ответы распределились следующим образом (та</w:t>
      </w:r>
      <w:r>
        <w:rPr>
          <w:rFonts w:eastAsia="Calibri"/>
          <w:sz w:val="28"/>
          <w:szCs w:val="28"/>
        </w:rPr>
        <w:t>бл. </w:t>
      </w:r>
      <w:r w:rsidRPr="00E83FE3">
        <w:rPr>
          <w:rFonts w:eastAsia="Calibri"/>
          <w:sz w:val="28"/>
          <w:szCs w:val="28"/>
        </w:rPr>
        <w:t>1).</w:t>
      </w:r>
    </w:p>
    <w:p w:rsidR="006716BB" w:rsidRPr="00A25EC7" w:rsidRDefault="006716BB" w:rsidP="006716BB">
      <w:pPr>
        <w:spacing w:after="0" w:line="240" w:lineRule="auto"/>
        <w:jc w:val="right"/>
        <w:rPr>
          <w:rFonts w:eastAsia="Calibri"/>
          <w:sz w:val="28"/>
          <w:szCs w:val="28"/>
        </w:rPr>
      </w:pPr>
      <w:r w:rsidRPr="00A25EC7">
        <w:rPr>
          <w:rFonts w:eastAsia="Calibri"/>
          <w:sz w:val="28"/>
          <w:szCs w:val="28"/>
        </w:rPr>
        <w:t>Таблица 1</w:t>
      </w:r>
    </w:p>
    <w:p w:rsidR="006716BB" w:rsidRDefault="006716BB" w:rsidP="008A24BA">
      <w:pPr>
        <w:spacing w:after="0"/>
        <w:ind w:firstLine="709"/>
        <w:jc w:val="center"/>
        <w:rPr>
          <w:rFonts w:eastAsia="Calibri"/>
          <w:b/>
        </w:rPr>
      </w:pPr>
      <w:r w:rsidRPr="00A25EC7">
        <w:rPr>
          <w:rFonts w:eastAsia="Calibri"/>
          <w:b/>
        </w:rPr>
        <w:t xml:space="preserve">Отношение к профсоюзам со стороны </w:t>
      </w:r>
      <w:r w:rsidR="008A24BA">
        <w:rPr>
          <w:rFonts w:eastAsia="Calibri"/>
          <w:b/>
        </w:rPr>
        <w:t xml:space="preserve">профлидеров, профработников, а также </w:t>
      </w:r>
      <w:r w:rsidR="00D46806">
        <w:rPr>
          <w:rFonts w:eastAsia="Calibri"/>
          <w:b/>
        </w:rPr>
        <w:t>состоящих и не состоящих в профсоюзе</w:t>
      </w:r>
      <w:r w:rsidR="008A24BA">
        <w:rPr>
          <w:rFonts w:eastAsia="Calibri"/>
          <w:b/>
        </w:rPr>
        <w:t xml:space="preserve"> работников</w:t>
      </w:r>
      <w:r w:rsidRPr="00A25EC7">
        <w:rPr>
          <w:rFonts w:eastAsia="Calibri"/>
          <w:b/>
        </w:rPr>
        <w:t>, %</w:t>
      </w:r>
    </w:p>
    <w:tbl>
      <w:tblPr>
        <w:tblStyle w:val="a3"/>
        <w:tblW w:w="9278" w:type="dxa"/>
        <w:jc w:val="center"/>
        <w:tblInd w:w="644" w:type="dxa"/>
        <w:tblLook w:val="04A0" w:firstRow="1" w:lastRow="0" w:firstColumn="1" w:lastColumn="0" w:noHBand="0" w:noVBand="1"/>
      </w:tblPr>
      <w:tblGrid>
        <w:gridCol w:w="1585"/>
        <w:gridCol w:w="1319"/>
        <w:gridCol w:w="1356"/>
        <w:gridCol w:w="1191"/>
        <w:gridCol w:w="1134"/>
        <w:gridCol w:w="1134"/>
        <w:gridCol w:w="851"/>
        <w:gridCol w:w="708"/>
      </w:tblGrid>
      <w:tr w:rsidR="006716BB" w:rsidRPr="00A25EC7" w:rsidTr="006716BB">
        <w:trPr>
          <w:jc w:val="center"/>
        </w:trPr>
        <w:tc>
          <w:tcPr>
            <w:tcW w:w="1585" w:type="dxa"/>
            <w:tcBorders>
              <w:top w:val="thinThickLargeGap" w:sz="24" w:space="0" w:color="auto"/>
              <w:left w:val="thinThickLargeGap" w:sz="24" w:space="0" w:color="auto"/>
              <w:bottom w:val="thinThickLargeGap" w:sz="24" w:space="0" w:color="auto"/>
            </w:tcBorders>
            <w:shd w:val="clear" w:color="auto" w:fill="DDD9C3" w:themeFill="background2" w:themeFillShade="E6"/>
            <w:vAlign w:val="center"/>
          </w:tcPr>
          <w:p w:rsidR="006716BB" w:rsidRPr="006716BB" w:rsidRDefault="006716BB" w:rsidP="006716BB">
            <w:pPr>
              <w:spacing w:line="216" w:lineRule="auto"/>
              <w:contextualSpacing/>
              <w:rPr>
                <w:rFonts w:asciiTheme="minorHAnsi" w:eastAsia="Calibri" w:hAnsiTheme="minorHAnsi"/>
                <w:b/>
                <w:bCs/>
                <w:sz w:val="18"/>
                <w:szCs w:val="18"/>
              </w:rPr>
            </w:pPr>
            <w:r w:rsidRPr="006716BB">
              <w:rPr>
                <w:rFonts w:asciiTheme="minorHAnsi" w:eastAsia="Calibri" w:hAnsiTheme="minorHAnsi"/>
                <w:b/>
                <w:bCs/>
                <w:sz w:val="18"/>
                <w:szCs w:val="18"/>
              </w:rPr>
              <w:t>Оценочные позиции</w:t>
            </w:r>
          </w:p>
        </w:tc>
        <w:tc>
          <w:tcPr>
            <w:tcW w:w="1319" w:type="dxa"/>
            <w:tcBorders>
              <w:top w:val="thinThickLargeGap" w:sz="24" w:space="0" w:color="auto"/>
              <w:bottom w:val="thinThickLargeGap" w:sz="24" w:space="0" w:color="auto"/>
            </w:tcBorders>
            <w:shd w:val="clear" w:color="auto" w:fill="DDD9C3" w:themeFill="background2" w:themeFillShade="E6"/>
            <w:vAlign w:val="center"/>
          </w:tcPr>
          <w:p w:rsidR="006716BB" w:rsidRPr="0067711B" w:rsidRDefault="006716BB" w:rsidP="006716BB">
            <w:pPr>
              <w:spacing w:line="216" w:lineRule="auto"/>
              <w:contextualSpacing/>
              <w:jc w:val="center"/>
              <w:rPr>
                <w:rFonts w:asciiTheme="minorHAnsi" w:eastAsia="Calibri" w:hAnsiTheme="minorHAnsi"/>
                <w:b/>
                <w:bCs/>
                <w:sz w:val="18"/>
                <w:szCs w:val="18"/>
              </w:rPr>
            </w:pPr>
            <w:r w:rsidRPr="0067711B">
              <w:rPr>
                <w:rFonts w:asciiTheme="minorHAnsi" w:eastAsia="Calibri" w:hAnsiTheme="minorHAnsi"/>
                <w:b/>
                <w:bCs/>
                <w:sz w:val="18"/>
                <w:szCs w:val="18"/>
              </w:rPr>
              <w:t>Руководитель членской организации</w:t>
            </w:r>
          </w:p>
        </w:tc>
        <w:tc>
          <w:tcPr>
            <w:tcW w:w="1356" w:type="dxa"/>
            <w:tcBorders>
              <w:top w:val="thinThickLargeGap" w:sz="24" w:space="0" w:color="auto"/>
              <w:bottom w:val="thinThickLargeGap" w:sz="24" w:space="0" w:color="auto"/>
            </w:tcBorders>
            <w:shd w:val="clear" w:color="auto" w:fill="DDD9C3" w:themeFill="background2" w:themeFillShade="E6"/>
            <w:vAlign w:val="center"/>
          </w:tcPr>
          <w:p w:rsidR="006716BB" w:rsidRPr="0067711B" w:rsidRDefault="006716BB" w:rsidP="006716BB">
            <w:pPr>
              <w:spacing w:line="216" w:lineRule="auto"/>
              <w:contextualSpacing/>
              <w:jc w:val="center"/>
              <w:rPr>
                <w:rFonts w:asciiTheme="minorHAnsi" w:eastAsia="Calibri" w:hAnsiTheme="minorHAnsi"/>
                <w:b/>
                <w:bCs/>
                <w:sz w:val="18"/>
                <w:szCs w:val="18"/>
              </w:rPr>
            </w:pPr>
            <w:r w:rsidRPr="0067711B">
              <w:rPr>
                <w:rFonts w:asciiTheme="minorHAnsi" w:eastAsia="Calibri" w:hAnsiTheme="minorHAnsi"/>
                <w:b/>
                <w:bCs/>
                <w:sz w:val="18"/>
                <w:szCs w:val="18"/>
              </w:rPr>
              <w:t>Профсоюзный работник</w:t>
            </w:r>
          </w:p>
        </w:tc>
        <w:tc>
          <w:tcPr>
            <w:tcW w:w="1191" w:type="dxa"/>
            <w:tcBorders>
              <w:top w:val="thinThickLargeGap" w:sz="24" w:space="0" w:color="auto"/>
              <w:bottom w:val="thinThickLargeGap" w:sz="24" w:space="0" w:color="auto"/>
            </w:tcBorders>
            <w:shd w:val="clear" w:color="auto" w:fill="DDD9C3" w:themeFill="background2" w:themeFillShade="E6"/>
            <w:vAlign w:val="center"/>
          </w:tcPr>
          <w:p w:rsidR="006716BB" w:rsidRPr="0067711B" w:rsidRDefault="006716BB" w:rsidP="006716BB">
            <w:pPr>
              <w:spacing w:line="216" w:lineRule="auto"/>
              <w:contextualSpacing/>
              <w:jc w:val="center"/>
              <w:rPr>
                <w:rFonts w:asciiTheme="minorHAnsi" w:eastAsia="Calibri" w:hAnsiTheme="minorHAnsi"/>
                <w:b/>
                <w:bCs/>
                <w:sz w:val="18"/>
                <w:szCs w:val="18"/>
              </w:rPr>
            </w:pPr>
            <w:r w:rsidRPr="0067711B">
              <w:rPr>
                <w:rFonts w:asciiTheme="minorHAnsi" w:eastAsia="Calibri" w:hAnsiTheme="minorHAnsi"/>
                <w:b/>
                <w:bCs/>
                <w:sz w:val="18"/>
                <w:szCs w:val="18"/>
              </w:rPr>
              <w:t>Рядовой член профсоюза</w:t>
            </w:r>
          </w:p>
        </w:tc>
        <w:tc>
          <w:tcPr>
            <w:tcW w:w="1134" w:type="dxa"/>
            <w:tcBorders>
              <w:top w:val="thinThickLargeGap" w:sz="24" w:space="0" w:color="auto"/>
              <w:bottom w:val="thinThickLargeGap" w:sz="24" w:space="0" w:color="auto"/>
            </w:tcBorders>
            <w:shd w:val="clear" w:color="auto" w:fill="DDD9C3" w:themeFill="background2" w:themeFillShade="E6"/>
            <w:vAlign w:val="center"/>
          </w:tcPr>
          <w:p w:rsidR="006716BB" w:rsidRPr="0067711B" w:rsidRDefault="006716BB" w:rsidP="006716BB">
            <w:pPr>
              <w:spacing w:line="216" w:lineRule="auto"/>
              <w:contextualSpacing/>
              <w:jc w:val="center"/>
              <w:rPr>
                <w:rFonts w:asciiTheme="minorHAnsi" w:eastAsia="Calibri" w:hAnsiTheme="minorHAnsi"/>
                <w:b/>
                <w:bCs/>
                <w:sz w:val="18"/>
                <w:szCs w:val="18"/>
              </w:rPr>
            </w:pPr>
            <w:r w:rsidRPr="0067711B">
              <w:rPr>
                <w:rFonts w:asciiTheme="minorHAnsi" w:eastAsia="Calibri" w:hAnsiTheme="minorHAnsi"/>
                <w:b/>
                <w:bCs/>
                <w:sz w:val="18"/>
                <w:szCs w:val="18"/>
              </w:rPr>
              <w:t>Не член профсоюза</w:t>
            </w:r>
          </w:p>
        </w:tc>
        <w:tc>
          <w:tcPr>
            <w:tcW w:w="1134" w:type="dxa"/>
            <w:tcBorders>
              <w:top w:val="thinThickLargeGap" w:sz="24" w:space="0" w:color="auto"/>
              <w:bottom w:val="thinThickLargeGap" w:sz="24" w:space="0" w:color="auto"/>
            </w:tcBorders>
            <w:shd w:val="clear" w:color="auto" w:fill="DDD9C3" w:themeFill="background2" w:themeFillShade="E6"/>
            <w:vAlign w:val="center"/>
          </w:tcPr>
          <w:p w:rsidR="006716BB" w:rsidRPr="0067711B" w:rsidRDefault="006716BB" w:rsidP="006716BB">
            <w:pPr>
              <w:spacing w:line="216" w:lineRule="auto"/>
              <w:contextualSpacing/>
              <w:jc w:val="center"/>
              <w:rPr>
                <w:rFonts w:asciiTheme="minorHAnsi" w:eastAsia="Calibri" w:hAnsiTheme="minorHAnsi"/>
                <w:b/>
                <w:bCs/>
                <w:sz w:val="18"/>
                <w:szCs w:val="18"/>
              </w:rPr>
            </w:pPr>
            <w:r>
              <w:rPr>
                <w:rFonts w:asciiTheme="minorHAnsi" w:eastAsia="Calibri" w:hAnsiTheme="minorHAnsi"/>
                <w:b/>
                <w:bCs/>
                <w:sz w:val="18"/>
                <w:szCs w:val="18"/>
              </w:rPr>
              <w:t>Вышел из профсою</w:t>
            </w:r>
            <w:r w:rsidRPr="0067711B">
              <w:rPr>
                <w:rFonts w:asciiTheme="minorHAnsi" w:eastAsia="Calibri" w:hAnsiTheme="minorHAnsi"/>
                <w:b/>
                <w:bCs/>
                <w:sz w:val="18"/>
                <w:szCs w:val="18"/>
              </w:rPr>
              <w:t>за</w:t>
            </w:r>
          </w:p>
        </w:tc>
        <w:tc>
          <w:tcPr>
            <w:tcW w:w="851" w:type="dxa"/>
            <w:tcBorders>
              <w:top w:val="thinThickLargeGap" w:sz="24" w:space="0" w:color="auto"/>
              <w:bottom w:val="thinThickLargeGap" w:sz="24" w:space="0" w:color="auto"/>
            </w:tcBorders>
            <w:shd w:val="clear" w:color="auto" w:fill="DDD9C3" w:themeFill="background2" w:themeFillShade="E6"/>
            <w:vAlign w:val="center"/>
          </w:tcPr>
          <w:p w:rsidR="006716BB" w:rsidRPr="0067711B" w:rsidRDefault="006716BB" w:rsidP="006716BB">
            <w:pPr>
              <w:spacing w:line="216" w:lineRule="auto"/>
              <w:contextualSpacing/>
              <w:jc w:val="center"/>
              <w:rPr>
                <w:rFonts w:asciiTheme="minorHAnsi" w:eastAsia="Calibri" w:hAnsiTheme="minorHAnsi"/>
                <w:b/>
                <w:bCs/>
                <w:sz w:val="18"/>
                <w:szCs w:val="18"/>
              </w:rPr>
            </w:pPr>
            <w:r w:rsidRPr="0067711B">
              <w:rPr>
                <w:rFonts w:asciiTheme="minorHAnsi" w:eastAsia="Calibri" w:hAnsiTheme="minorHAnsi"/>
                <w:b/>
                <w:bCs/>
                <w:sz w:val="18"/>
                <w:szCs w:val="18"/>
              </w:rPr>
              <w:t>Другое</w:t>
            </w:r>
          </w:p>
        </w:tc>
        <w:tc>
          <w:tcPr>
            <w:tcW w:w="708" w:type="dxa"/>
            <w:tcBorders>
              <w:top w:val="thinThickLargeGap" w:sz="24" w:space="0" w:color="auto"/>
              <w:bottom w:val="thinThickLargeGap" w:sz="24" w:space="0" w:color="auto"/>
              <w:right w:val="thinThickLargeGap" w:sz="24" w:space="0" w:color="auto"/>
            </w:tcBorders>
            <w:shd w:val="clear" w:color="auto" w:fill="DDD9C3" w:themeFill="background2" w:themeFillShade="E6"/>
            <w:vAlign w:val="center"/>
          </w:tcPr>
          <w:p w:rsidR="006716BB" w:rsidRPr="0067711B" w:rsidRDefault="006716BB" w:rsidP="006716BB">
            <w:pPr>
              <w:spacing w:line="216" w:lineRule="auto"/>
              <w:contextualSpacing/>
              <w:jc w:val="center"/>
              <w:rPr>
                <w:rFonts w:asciiTheme="minorHAnsi" w:eastAsia="Calibri" w:hAnsiTheme="minorHAnsi"/>
                <w:b/>
                <w:bCs/>
                <w:sz w:val="18"/>
                <w:szCs w:val="18"/>
              </w:rPr>
            </w:pPr>
            <w:r w:rsidRPr="0067711B">
              <w:rPr>
                <w:rFonts w:asciiTheme="minorHAnsi" w:eastAsia="Calibri" w:hAnsiTheme="minorHAnsi"/>
                <w:b/>
                <w:bCs/>
                <w:sz w:val="18"/>
                <w:szCs w:val="18"/>
              </w:rPr>
              <w:t>Всего</w:t>
            </w:r>
          </w:p>
        </w:tc>
      </w:tr>
      <w:tr w:rsidR="006716BB" w:rsidRPr="00A25EC7" w:rsidTr="006716BB">
        <w:trPr>
          <w:trHeight w:val="692"/>
          <w:jc w:val="center"/>
        </w:trPr>
        <w:tc>
          <w:tcPr>
            <w:tcW w:w="1585" w:type="dxa"/>
            <w:tcBorders>
              <w:top w:val="thinThickLargeGap" w:sz="24" w:space="0" w:color="auto"/>
              <w:left w:val="thinThickLargeGap" w:sz="24" w:space="0" w:color="auto"/>
            </w:tcBorders>
          </w:tcPr>
          <w:p w:rsidR="006716BB" w:rsidRPr="006716BB" w:rsidRDefault="006716BB" w:rsidP="006716BB">
            <w:pPr>
              <w:numPr>
                <w:ilvl w:val="2"/>
                <w:numId w:val="1"/>
              </w:numPr>
              <w:tabs>
                <w:tab w:val="num" w:pos="318"/>
              </w:tabs>
              <w:spacing w:line="216" w:lineRule="auto"/>
              <w:ind w:left="0" w:firstLine="0"/>
              <w:contextualSpacing/>
              <w:rPr>
                <w:rFonts w:asciiTheme="minorHAnsi" w:eastAsia="Calibri" w:hAnsiTheme="minorHAnsi"/>
                <w:bCs/>
                <w:sz w:val="18"/>
                <w:szCs w:val="18"/>
              </w:rPr>
            </w:pPr>
            <w:r w:rsidRPr="006716BB">
              <w:rPr>
                <w:rFonts w:asciiTheme="minorHAnsi" w:eastAsia="Calibri" w:hAnsiTheme="minorHAnsi"/>
                <w:bCs/>
                <w:sz w:val="18"/>
                <w:szCs w:val="18"/>
              </w:rPr>
              <w:t>Да, на профсоюзы стали возлагаться большие надежды</w:t>
            </w:r>
          </w:p>
        </w:tc>
        <w:tc>
          <w:tcPr>
            <w:tcW w:w="1319" w:type="dxa"/>
            <w:tcBorders>
              <w:top w:val="thinThickLargeGap" w:sz="24" w:space="0" w:color="auto"/>
            </w:tcBorders>
            <w:vAlign w:val="center"/>
          </w:tcPr>
          <w:p w:rsidR="006716BB" w:rsidRPr="006716BB" w:rsidRDefault="006716BB" w:rsidP="006716BB">
            <w:pPr>
              <w:spacing w:line="216" w:lineRule="auto"/>
              <w:jc w:val="center"/>
              <w:rPr>
                <w:rFonts w:asciiTheme="minorHAnsi" w:eastAsia="Calibri" w:hAnsiTheme="minorHAnsi" w:cs="Arial"/>
                <w:color w:val="000000"/>
                <w:sz w:val="18"/>
                <w:szCs w:val="18"/>
              </w:rPr>
            </w:pPr>
            <w:r w:rsidRPr="006716BB">
              <w:rPr>
                <w:rFonts w:asciiTheme="minorHAnsi" w:eastAsia="Calibri" w:hAnsiTheme="minorHAnsi" w:cs="Arial"/>
                <w:color w:val="000000"/>
                <w:sz w:val="18"/>
                <w:szCs w:val="18"/>
              </w:rPr>
              <w:t>23</w:t>
            </w:r>
          </w:p>
        </w:tc>
        <w:tc>
          <w:tcPr>
            <w:tcW w:w="1356" w:type="dxa"/>
            <w:tcBorders>
              <w:top w:val="thinThickLargeGap" w:sz="24" w:space="0" w:color="auto"/>
            </w:tcBorders>
            <w:vAlign w:val="center"/>
          </w:tcPr>
          <w:p w:rsidR="006716BB" w:rsidRPr="006716BB" w:rsidRDefault="006716BB" w:rsidP="006716BB">
            <w:pPr>
              <w:spacing w:line="216" w:lineRule="auto"/>
              <w:jc w:val="center"/>
              <w:rPr>
                <w:rFonts w:asciiTheme="minorHAnsi" w:eastAsia="Calibri" w:hAnsiTheme="minorHAnsi" w:cs="Arial"/>
                <w:color w:val="000000"/>
                <w:sz w:val="18"/>
                <w:szCs w:val="18"/>
              </w:rPr>
            </w:pPr>
            <w:r w:rsidRPr="006716BB">
              <w:rPr>
                <w:rFonts w:asciiTheme="minorHAnsi" w:eastAsia="Calibri" w:hAnsiTheme="minorHAnsi" w:cs="Arial"/>
                <w:color w:val="000000"/>
                <w:sz w:val="18"/>
                <w:szCs w:val="18"/>
              </w:rPr>
              <w:t>20</w:t>
            </w:r>
          </w:p>
        </w:tc>
        <w:tc>
          <w:tcPr>
            <w:tcW w:w="1191" w:type="dxa"/>
            <w:tcBorders>
              <w:top w:val="thinThickLargeGap" w:sz="24" w:space="0" w:color="auto"/>
            </w:tcBorders>
            <w:vAlign w:val="center"/>
          </w:tcPr>
          <w:p w:rsidR="006716BB" w:rsidRPr="006716BB" w:rsidRDefault="006716BB" w:rsidP="006716BB">
            <w:pPr>
              <w:spacing w:line="216" w:lineRule="auto"/>
              <w:jc w:val="center"/>
              <w:rPr>
                <w:rFonts w:asciiTheme="minorHAnsi" w:eastAsia="Calibri" w:hAnsiTheme="minorHAnsi" w:cs="Arial"/>
                <w:color w:val="000000"/>
                <w:sz w:val="18"/>
                <w:szCs w:val="18"/>
              </w:rPr>
            </w:pPr>
            <w:r w:rsidRPr="006716BB">
              <w:rPr>
                <w:rFonts w:asciiTheme="minorHAnsi" w:eastAsia="Calibri" w:hAnsiTheme="minorHAnsi" w:cs="Arial"/>
                <w:color w:val="000000"/>
                <w:sz w:val="18"/>
                <w:szCs w:val="18"/>
              </w:rPr>
              <w:t>24</w:t>
            </w:r>
          </w:p>
        </w:tc>
        <w:tc>
          <w:tcPr>
            <w:tcW w:w="1134" w:type="dxa"/>
            <w:tcBorders>
              <w:top w:val="thinThickLargeGap" w:sz="24" w:space="0" w:color="auto"/>
            </w:tcBorders>
            <w:vAlign w:val="center"/>
          </w:tcPr>
          <w:p w:rsidR="006716BB" w:rsidRPr="006716BB" w:rsidRDefault="006716BB" w:rsidP="006716BB">
            <w:pPr>
              <w:spacing w:line="216" w:lineRule="auto"/>
              <w:jc w:val="center"/>
              <w:rPr>
                <w:rFonts w:asciiTheme="minorHAnsi" w:eastAsia="Calibri" w:hAnsiTheme="minorHAnsi" w:cs="Arial"/>
                <w:color w:val="000000"/>
                <w:sz w:val="18"/>
                <w:szCs w:val="18"/>
              </w:rPr>
            </w:pPr>
            <w:r w:rsidRPr="006716BB">
              <w:rPr>
                <w:rFonts w:asciiTheme="minorHAnsi" w:eastAsia="Calibri" w:hAnsiTheme="minorHAnsi" w:cs="Arial"/>
                <w:color w:val="000000"/>
                <w:sz w:val="18"/>
                <w:szCs w:val="18"/>
              </w:rPr>
              <w:t>43</w:t>
            </w:r>
          </w:p>
        </w:tc>
        <w:tc>
          <w:tcPr>
            <w:tcW w:w="1134" w:type="dxa"/>
            <w:tcBorders>
              <w:top w:val="thinThickLargeGap" w:sz="24" w:space="0" w:color="auto"/>
            </w:tcBorders>
            <w:vAlign w:val="center"/>
          </w:tcPr>
          <w:p w:rsidR="006716BB" w:rsidRPr="006716BB" w:rsidRDefault="006716BB" w:rsidP="006716BB">
            <w:pPr>
              <w:spacing w:line="216" w:lineRule="auto"/>
              <w:jc w:val="center"/>
              <w:rPr>
                <w:rFonts w:asciiTheme="minorHAnsi" w:eastAsia="Calibri" w:hAnsiTheme="minorHAnsi" w:cs="Arial"/>
                <w:color w:val="000000"/>
                <w:sz w:val="18"/>
                <w:szCs w:val="18"/>
              </w:rPr>
            </w:pPr>
            <w:r w:rsidRPr="006716BB">
              <w:rPr>
                <w:rFonts w:asciiTheme="minorHAnsi" w:eastAsia="Calibri" w:hAnsiTheme="minorHAnsi" w:cs="Arial"/>
                <w:color w:val="000000"/>
                <w:sz w:val="18"/>
                <w:szCs w:val="18"/>
              </w:rPr>
              <w:t>5</w:t>
            </w:r>
          </w:p>
        </w:tc>
        <w:tc>
          <w:tcPr>
            <w:tcW w:w="851" w:type="dxa"/>
            <w:tcBorders>
              <w:top w:val="thinThickLargeGap" w:sz="24" w:space="0" w:color="auto"/>
            </w:tcBorders>
            <w:vAlign w:val="center"/>
          </w:tcPr>
          <w:p w:rsidR="006716BB" w:rsidRPr="006716BB" w:rsidRDefault="006716BB" w:rsidP="006716BB">
            <w:pPr>
              <w:spacing w:line="216" w:lineRule="auto"/>
              <w:jc w:val="center"/>
              <w:rPr>
                <w:rFonts w:asciiTheme="minorHAnsi" w:eastAsia="Calibri" w:hAnsiTheme="minorHAnsi" w:cs="Arial"/>
                <w:color w:val="000000"/>
                <w:sz w:val="18"/>
                <w:szCs w:val="18"/>
              </w:rPr>
            </w:pPr>
            <w:r w:rsidRPr="006716BB">
              <w:rPr>
                <w:rFonts w:asciiTheme="minorHAnsi" w:eastAsia="Calibri" w:hAnsiTheme="minorHAnsi" w:cs="Arial"/>
                <w:color w:val="000000"/>
                <w:sz w:val="18"/>
                <w:szCs w:val="18"/>
              </w:rPr>
              <w:t>15</w:t>
            </w:r>
          </w:p>
        </w:tc>
        <w:tc>
          <w:tcPr>
            <w:tcW w:w="708" w:type="dxa"/>
            <w:tcBorders>
              <w:top w:val="thinThickLargeGap" w:sz="24" w:space="0" w:color="auto"/>
              <w:right w:val="thinThickLargeGap" w:sz="24" w:space="0" w:color="auto"/>
            </w:tcBorders>
            <w:vAlign w:val="center"/>
          </w:tcPr>
          <w:p w:rsidR="006716BB" w:rsidRPr="006716BB" w:rsidRDefault="006716BB" w:rsidP="006716BB">
            <w:pPr>
              <w:spacing w:line="216" w:lineRule="auto"/>
              <w:jc w:val="center"/>
              <w:rPr>
                <w:rFonts w:asciiTheme="minorHAnsi" w:eastAsia="Calibri" w:hAnsiTheme="minorHAnsi" w:cs="Arial"/>
                <w:b/>
                <w:color w:val="000000"/>
                <w:sz w:val="18"/>
                <w:szCs w:val="18"/>
              </w:rPr>
            </w:pPr>
            <w:r w:rsidRPr="006716BB">
              <w:rPr>
                <w:rFonts w:asciiTheme="minorHAnsi" w:eastAsia="Calibri" w:hAnsiTheme="minorHAnsi" w:cs="Arial"/>
                <w:b/>
                <w:color w:val="000000"/>
                <w:sz w:val="18"/>
                <w:szCs w:val="18"/>
              </w:rPr>
              <w:t>21</w:t>
            </w:r>
          </w:p>
        </w:tc>
      </w:tr>
      <w:tr w:rsidR="006716BB" w:rsidRPr="00A25EC7" w:rsidTr="006716BB">
        <w:trPr>
          <w:jc w:val="center"/>
        </w:trPr>
        <w:tc>
          <w:tcPr>
            <w:tcW w:w="1585" w:type="dxa"/>
            <w:tcBorders>
              <w:left w:val="thinThickLargeGap" w:sz="24" w:space="0" w:color="auto"/>
            </w:tcBorders>
          </w:tcPr>
          <w:p w:rsidR="006716BB" w:rsidRPr="006716BB" w:rsidRDefault="006716BB" w:rsidP="006716BB">
            <w:pPr>
              <w:numPr>
                <w:ilvl w:val="2"/>
                <w:numId w:val="1"/>
              </w:numPr>
              <w:tabs>
                <w:tab w:val="num" w:pos="318"/>
              </w:tabs>
              <w:spacing w:line="216" w:lineRule="auto"/>
              <w:ind w:left="0" w:firstLine="0"/>
              <w:contextualSpacing/>
              <w:rPr>
                <w:rFonts w:asciiTheme="minorHAnsi" w:eastAsia="Calibri" w:hAnsiTheme="minorHAnsi"/>
                <w:bCs/>
                <w:sz w:val="18"/>
                <w:szCs w:val="18"/>
              </w:rPr>
            </w:pPr>
            <w:r w:rsidRPr="006716BB">
              <w:rPr>
                <w:rFonts w:asciiTheme="minorHAnsi" w:eastAsia="Calibri" w:hAnsiTheme="minorHAnsi"/>
                <w:bCs/>
                <w:sz w:val="18"/>
                <w:szCs w:val="18"/>
              </w:rPr>
              <w:t>Что-то изменилось, но не существенно</w:t>
            </w:r>
          </w:p>
        </w:tc>
        <w:tc>
          <w:tcPr>
            <w:tcW w:w="1319" w:type="dxa"/>
            <w:vAlign w:val="center"/>
          </w:tcPr>
          <w:p w:rsidR="006716BB" w:rsidRPr="006716BB" w:rsidRDefault="006716BB" w:rsidP="006716BB">
            <w:pPr>
              <w:spacing w:line="216" w:lineRule="auto"/>
              <w:jc w:val="center"/>
              <w:rPr>
                <w:rFonts w:asciiTheme="minorHAnsi" w:eastAsia="Calibri" w:hAnsiTheme="minorHAnsi" w:cs="Arial"/>
                <w:color w:val="000000"/>
                <w:sz w:val="18"/>
                <w:szCs w:val="18"/>
              </w:rPr>
            </w:pPr>
            <w:r w:rsidRPr="006716BB">
              <w:rPr>
                <w:rFonts w:asciiTheme="minorHAnsi" w:eastAsia="Calibri" w:hAnsiTheme="minorHAnsi" w:cs="Arial"/>
                <w:color w:val="000000"/>
                <w:sz w:val="18"/>
                <w:szCs w:val="18"/>
              </w:rPr>
              <w:t>25</w:t>
            </w:r>
          </w:p>
        </w:tc>
        <w:tc>
          <w:tcPr>
            <w:tcW w:w="1356" w:type="dxa"/>
            <w:vAlign w:val="center"/>
          </w:tcPr>
          <w:p w:rsidR="006716BB" w:rsidRPr="006716BB" w:rsidRDefault="006716BB" w:rsidP="006716BB">
            <w:pPr>
              <w:spacing w:line="216" w:lineRule="auto"/>
              <w:jc w:val="center"/>
              <w:rPr>
                <w:rFonts w:asciiTheme="minorHAnsi" w:eastAsia="Calibri" w:hAnsiTheme="minorHAnsi" w:cs="Arial"/>
                <w:color w:val="000000"/>
                <w:sz w:val="18"/>
                <w:szCs w:val="18"/>
              </w:rPr>
            </w:pPr>
            <w:r w:rsidRPr="006716BB">
              <w:rPr>
                <w:rFonts w:asciiTheme="minorHAnsi" w:eastAsia="Calibri" w:hAnsiTheme="minorHAnsi" w:cs="Arial"/>
                <w:color w:val="000000"/>
                <w:sz w:val="18"/>
                <w:szCs w:val="18"/>
              </w:rPr>
              <w:t>39</w:t>
            </w:r>
          </w:p>
        </w:tc>
        <w:tc>
          <w:tcPr>
            <w:tcW w:w="1191" w:type="dxa"/>
            <w:vAlign w:val="center"/>
          </w:tcPr>
          <w:p w:rsidR="006716BB" w:rsidRPr="006716BB" w:rsidRDefault="006716BB" w:rsidP="006716BB">
            <w:pPr>
              <w:spacing w:line="216" w:lineRule="auto"/>
              <w:jc w:val="center"/>
              <w:rPr>
                <w:rFonts w:asciiTheme="minorHAnsi" w:eastAsia="Calibri" w:hAnsiTheme="minorHAnsi" w:cs="Arial"/>
                <w:color w:val="000000"/>
                <w:sz w:val="18"/>
                <w:szCs w:val="18"/>
              </w:rPr>
            </w:pPr>
            <w:r w:rsidRPr="006716BB">
              <w:rPr>
                <w:rFonts w:asciiTheme="minorHAnsi" w:eastAsia="Calibri" w:hAnsiTheme="minorHAnsi" w:cs="Arial"/>
                <w:color w:val="000000"/>
                <w:sz w:val="18"/>
                <w:szCs w:val="18"/>
              </w:rPr>
              <w:t>36</w:t>
            </w:r>
          </w:p>
        </w:tc>
        <w:tc>
          <w:tcPr>
            <w:tcW w:w="1134" w:type="dxa"/>
            <w:vAlign w:val="center"/>
          </w:tcPr>
          <w:p w:rsidR="006716BB" w:rsidRPr="006716BB" w:rsidRDefault="006716BB" w:rsidP="006716BB">
            <w:pPr>
              <w:spacing w:line="216" w:lineRule="auto"/>
              <w:jc w:val="center"/>
              <w:rPr>
                <w:rFonts w:asciiTheme="minorHAnsi" w:eastAsia="Calibri" w:hAnsiTheme="minorHAnsi" w:cs="Arial"/>
                <w:color w:val="000000"/>
                <w:sz w:val="18"/>
                <w:szCs w:val="18"/>
              </w:rPr>
            </w:pPr>
            <w:r w:rsidRPr="006716BB">
              <w:rPr>
                <w:rFonts w:asciiTheme="minorHAnsi" w:eastAsia="Calibri" w:hAnsiTheme="minorHAnsi" w:cs="Arial"/>
                <w:color w:val="000000"/>
                <w:sz w:val="18"/>
                <w:szCs w:val="18"/>
              </w:rPr>
              <w:t>57</w:t>
            </w:r>
          </w:p>
        </w:tc>
        <w:tc>
          <w:tcPr>
            <w:tcW w:w="1134" w:type="dxa"/>
            <w:vAlign w:val="center"/>
          </w:tcPr>
          <w:p w:rsidR="006716BB" w:rsidRPr="006716BB" w:rsidRDefault="006716BB" w:rsidP="006716BB">
            <w:pPr>
              <w:spacing w:line="216" w:lineRule="auto"/>
              <w:jc w:val="center"/>
              <w:rPr>
                <w:rFonts w:asciiTheme="minorHAnsi" w:eastAsia="Calibri" w:hAnsiTheme="minorHAnsi" w:cs="Arial"/>
                <w:color w:val="000000"/>
                <w:sz w:val="18"/>
                <w:szCs w:val="18"/>
              </w:rPr>
            </w:pPr>
            <w:r w:rsidRPr="006716BB">
              <w:rPr>
                <w:rFonts w:asciiTheme="minorHAnsi" w:eastAsia="Calibri" w:hAnsiTheme="minorHAnsi" w:cs="Arial"/>
                <w:color w:val="000000"/>
                <w:sz w:val="18"/>
                <w:szCs w:val="18"/>
              </w:rPr>
              <w:t>26</w:t>
            </w:r>
          </w:p>
        </w:tc>
        <w:tc>
          <w:tcPr>
            <w:tcW w:w="851" w:type="dxa"/>
            <w:vAlign w:val="center"/>
          </w:tcPr>
          <w:p w:rsidR="006716BB" w:rsidRPr="006716BB" w:rsidRDefault="006716BB" w:rsidP="006716BB">
            <w:pPr>
              <w:spacing w:line="216" w:lineRule="auto"/>
              <w:jc w:val="center"/>
              <w:rPr>
                <w:rFonts w:asciiTheme="minorHAnsi" w:eastAsia="Calibri" w:hAnsiTheme="minorHAnsi" w:cs="Arial"/>
                <w:color w:val="000000"/>
                <w:sz w:val="18"/>
                <w:szCs w:val="18"/>
              </w:rPr>
            </w:pPr>
            <w:r w:rsidRPr="006716BB">
              <w:rPr>
                <w:rFonts w:asciiTheme="minorHAnsi" w:eastAsia="Calibri" w:hAnsiTheme="minorHAnsi" w:cs="Arial"/>
                <w:color w:val="000000"/>
                <w:sz w:val="18"/>
                <w:szCs w:val="18"/>
              </w:rPr>
              <w:t>36</w:t>
            </w:r>
          </w:p>
        </w:tc>
        <w:tc>
          <w:tcPr>
            <w:tcW w:w="708" w:type="dxa"/>
            <w:tcBorders>
              <w:right w:val="thinThickLargeGap" w:sz="24" w:space="0" w:color="auto"/>
            </w:tcBorders>
            <w:vAlign w:val="center"/>
          </w:tcPr>
          <w:p w:rsidR="006716BB" w:rsidRPr="006716BB" w:rsidRDefault="006716BB" w:rsidP="006716BB">
            <w:pPr>
              <w:spacing w:line="216" w:lineRule="auto"/>
              <w:jc w:val="center"/>
              <w:rPr>
                <w:rFonts w:asciiTheme="minorHAnsi" w:eastAsia="Calibri" w:hAnsiTheme="minorHAnsi" w:cs="Arial"/>
                <w:b/>
                <w:color w:val="000000"/>
                <w:sz w:val="18"/>
                <w:szCs w:val="18"/>
              </w:rPr>
            </w:pPr>
            <w:r w:rsidRPr="006716BB">
              <w:rPr>
                <w:rFonts w:asciiTheme="minorHAnsi" w:eastAsia="Calibri" w:hAnsiTheme="minorHAnsi" w:cs="Arial"/>
                <w:b/>
                <w:color w:val="000000"/>
                <w:sz w:val="18"/>
                <w:szCs w:val="18"/>
              </w:rPr>
              <w:t>35</w:t>
            </w:r>
          </w:p>
        </w:tc>
      </w:tr>
      <w:tr w:rsidR="006716BB" w:rsidRPr="00A25EC7" w:rsidTr="006716BB">
        <w:trPr>
          <w:trHeight w:val="70"/>
          <w:jc w:val="center"/>
        </w:trPr>
        <w:tc>
          <w:tcPr>
            <w:tcW w:w="1585" w:type="dxa"/>
            <w:tcBorders>
              <w:left w:val="thinThickLargeGap" w:sz="24" w:space="0" w:color="auto"/>
            </w:tcBorders>
          </w:tcPr>
          <w:p w:rsidR="006716BB" w:rsidRPr="006716BB" w:rsidRDefault="006716BB" w:rsidP="006716BB">
            <w:pPr>
              <w:numPr>
                <w:ilvl w:val="2"/>
                <w:numId w:val="1"/>
              </w:numPr>
              <w:tabs>
                <w:tab w:val="num" w:pos="318"/>
              </w:tabs>
              <w:spacing w:line="216" w:lineRule="auto"/>
              <w:ind w:left="0" w:firstLine="0"/>
              <w:contextualSpacing/>
              <w:rPr>
                <w:rFonts w:asciiTheme="minorHAnsi" w:eastAsia="Calibri" w:hAnsiTheme="minorHAnsi"/>
                <w:bCs/>
                <w:sz w:val="18"/>
                <w:szCs w:val="18"/>
              </w:rPr>
            </w:pPr>
            <w:r w:rsidRPr="006716BB">
              <w:rPr>
                <w:rFonts w:asciiTheme="minorHAnsi" w:eastAsia="Calibri" w:hAnsiTheme="minorHAnsi"/>
                <w:bCs/>
                <w:sz w:val="18"/>
                <w:szCs w:val="18"/>
              </w:rPr>
              <w:t>Нет, ничего принципиально не изменилось</w:t>
            </w:r>
          </w:p>
        </w:tc>
        <w:tc>
          <w:tcPr>
            <w:tcW w:w="1319" w:type="dxa"/>
            <w:vAlign w:val="center"/>
          </w:tcPr>
          <w:p w:rsidR="006716BB" w:rsidRPr="006716BB" w:rsidRDefault="006716BB" w:rsidP="006716BB">
            <w:pPr>
              <w:spacing w:line="216" w:lineRule="auto"/>
              <w:jc w:val="center"/>
              <w:rPr>
                <w:rFonts w:asciiTheme="minorHAnsi" w:eastAsia="Calibri" w:hAnsiTheme="minorHAnsi" w:cs="Arial"/>
                <w:color w:val="000000"/>
                <w:sz w:val="18"/>
                <w:szCs w:val="18"/>
              </w:rPr>
            </w:pPr>
            <w:r w:rsidRPr="006716BB">
              <w:rPr>
                <w:rFonts w:asciiTheme="minorHAnsi" w:eastAsia="Calibri" w:hAnsiTheme="minorHAnsi" w:cs="Arial"/>
                <w:color w:val="000000"/>
                <w:sz w:val="18"/>
                <w:szCs w:val="18"/>
              </w:rPr>
              <w:t>30</w:t>
            </w:r>
          </w:p>
        </w:tc>
        <w:tc>
          <w:tcPr>
            <w:tcW w:w="1356" w:type="dxa"/>
            <w:vAlign w:val="center"/>
          </w:tcPr>
          <w:p w:rsidR="006716BB" w:rsidRPr="006716BB" w:rsidRDefault="006716BB" w:rsidP="006716BB">
            <w:pPr>
              <w:spacing w:line="216" w:lineRule="auto"/>
              <w:jc w:val="center"/>
              <w:rPr>
                <w:rFonts w:asciiTheme="minorHAnsi" w:eastAsia="Calibri" w:hAnsiTheme="minorHAnsi" w:cs="Arial"/>
                <w:color w:val="000000"/>
                <w:sz w:val="18"/>
                <w:szCs w:val="18"/>
              </w:rPr>
            </w:pPr>
            <w:r w:rsidRPr="006716BB">
              <w:rPr>
                <w:rFonts w:asciiTheme="minorHAnsi" w:eastAsia="Calibri" w:hAnsiTheme="minorHAnsi" w:cs="Arial"/>
                <w:color w:val="000000"/>
                <w:sz w:val="18"/>
                <w:szCs w:val="18"/>
              </w:rPr>
              <w:t>28</w:t>
            </w:r>
          </w:p>
        </w:tc>
        <w:tc>
          <w:tcPr>
            <w:tcW w:w="1191" w:type="dxa"/>
            <w:vAlign w:val="center"/>
          </w:tcPr>
          <w:p w:rsidR="006716BB" w:rsidRPr="006716BB" w:rsidRDefault="006716BB" w:rsidP="006716BB">
            <w:pPr>
              <w:spacing w:line="216" w:lineRule="auto"/>
              <w:jc w:val="center"/>
              <w:rPr>
                <w:rFonts w:asciiTheme="minorHAnsi" w:eastAsia="Calibri" w:hAnsiTheme="minorHAnsi" w:cs="Arial"/>
                <w:color w:val="000000"/>
                <w:sz w:val="18"/>
                <w:szCs w:val="18"/>
              </w:rPr>
            </w:pPr>
            <w:r w:rsidRPr="006716BB">
              <w:rPr>
                <w:rFonts w:asciiTheme="minorHAnsi" w:eastAsia="Calibri" w:hAnsiTheme="minorHAnsi" w:cs="Arial"/>
                <w:color w:val="000000"/>
                <w:sz w:val="18"/>
                <w:szCs w:val="18"/>
              </w:rPr>
              <w:t>28</w:t>
            </w:r>
          </w:p>
        </w:tc>
        <w:tc>
          <w:tcPr>
            <w:tcW w:w="1134" w:type="dxa"/>
            <w:vAlign w:val="center"/>
          </w:tcPr>
          <w:p w:rsidR="006716BB" w:rsidRPr="006716BB" w:rsidRDefault="005C564B" w:rsidP="006716BB">
            <w:pPr>
              <w:spacing w:line="216" w:lineRule="auto"/>
              <w:jc w:val="center"/>
              <w:rPr>
                <w:rFonts w:asciiTheme="minorHAnsi" w:eastAsia="Calibri" w:hAnsiTheme="minorHAnsi" w:cs="Arial"/>
                <w:sz w:val="18"/>
                <w:szCs w:val="18"/>
              </w:rPr>
            </w:pPr>
            <w:r>
              <w:rPr>
                <w:rFonts w:asciiTheme="minorHAnsi" w:eastAsia="Calibri" w:hAnsiTheme="minorHAnsi" w:cs="Arial"/>
                <w:sz w:val="18"/>
                <w:szCs w:val="18"/>
              </w:rPr>
              <w:t>0</w:t>
            </w:r>
          </w:p>
        </w:tc>
        <w:tc>
          <w:tcPr>
            <w:tcW w:w="1134" w:type="dxa"/>
            <w:vAlign w:val="center"/>
          </w:tcPr>
          <w:p w:rsidR="006716BB" w:rsidRPr="006716BB" w:rsidRDefault="006716BB" w:rsidP="006716BB">
            <w:pPr>
              <w:spacing w:line="216" w:lineRule="auto"/>
              <w:jc w:val="center"/>
              <w:rPr>
                <w:rFonts w:asciiTheme="minorHAnsi" w:eastAsia="Calibri" w:hAnsiTheme="minorHAnsi" w:cs="Arial"/>
                <w:color w:val="000000"/>
                <w:sz w:val="18"/>
                <w:szCs w:val="18"/>
              </w:rPr>
            </w:pPr>
            <w:r w:rsidRPr="006716BB">
              <w:rPr>
                <w:rFonts w:asciiTheme="minorHAnsi" w:eastAsia="Calibri" w:hAnsiTheme="minorHAnsi" w:cs="Arial"/>
                <w:color w:val="000000"/>
                <w:sz w:val="18"/>
                <w:szCs w:val="18"/>
              </w:rPr>
              <w:t>27</w:t>
            </w:r>
          </w:p>
        </w:tc>
        <w:tc>
          <w:tcPr>
            <w:tcW w:w="851" w:type="dxa"/>
            <w:vAlign w:val="center"/>
          </w:tcPr>
          <w:p w:rsidR="006716BB" w:rsidRPr="006716BB" w:rsidRDefault="006716BB" w:rsidP="006716BB">
            <w:pPr>
              <w:spacing w:line="216" w:lineRule="auto"/>
              <w:jc w:val="center"/>
              <w:rPr>
                <w:rFonts w:asciiTheme="minorHAnsi" w:eastAsia="Calibri" w:hAnsiTheme="minorHAnsi" w:cs="Arial"/>
                <w:color w:val="000000"/>
                <w:sz w:val="18"/>
                <w:szCs w:val="18"/>
              </w:rPr>
            </w:pPr>
            <w:r w:rsidRPr="006716BB">
              <w:rPr>
                <w:rFonts w:asciiTheme="minorHAnsi" w:eastAsia="Calibri" w:hAnsiTheme="minorHAnsi" w:cs="Arial"/>
                <w:color w:val="000000"/>
                <w:sz w:val="18"/>
                <w:szCs w:val="18"/>
              </w:rPr>
              <w:t>27</w:t>
            </w:r>
          </w:p>
        </w:tc>
        <w:tc>
          <w:tcPr>
            <w:tcW w:w="708" w:type="dxa"/>
            <w:tcBorders>
              <w:right w:val="thinThickLargeGap" w:sz="24" w:space="0" w:color="auto"/>
            </w:tcBorders>
            <w:vAlign w:val="center"/>
          </w:tcPr>
          <w:p w:rsidR="006716BB" w:rsidRPr="006716BB" w:rsidRDefault="006716BB" w:rsidP="006716BB">
            <w:pPr>
              <w:spacing w:line="216" w:lineRule="auto"/>
              <w:jc w:val="center"/>
              <w:rPr>
                <w:rFonts w:asciiTheme="minorHAnsi" w:eastAsia="Calibri" w:hAnsiTheme="minorHAnsi" w:cs="Arial"/>
                <w:b/>
                <w:color w:val="000000"/>
                <w:sz w:val="18"/>
                <w:szCs w:val="18"/>
              </w:rPr>
            </w:pPr>
            <w:r w:rsidRPr="006716BB">
              <w:rPr>
                <w:rFonts w:asciiTheme="minorHAnsi" w:eastAsia="Calibri" w:hAnsiTheme="minorHAnsi" w:cs="Arial"/>
                <w:b/>
                <w:color w:val="000000"/>
                <w:sz w:val="18"/>
                <w:szCs w:val="18"/>
              </w:rPr>
              <w:t>27</w:t>
            </w:r>
          </w:p>
        </w:tc>
      </w:tr>
      <w:tr w:rsidR="006716BB" w:rsidRPr="00A25EC7" w:rsidTr="006716BB">
        <w:trPr>
          <w:jc w:val="center"/>
        </w:trPr>
        <w:tc>
          <w:tcPr>
            <w:tcW w:w="1585" w:type="dxa"/>
            <w:tcBorders>
              <w:left w:val="thinThickLargeGap" w:sz="24" w:space="0" w:color="auto"/>
              <w:bottom w:val="thinThickLargeGap" w:sz="24" w:space="0" w:color="auto"/>
            </w:tcBorders>
          </w:tcPr>
          <w:p w:rsidR="006716BB" w:rsidRPr="006716BB" w:rsidRDefault="006716BB" w:rsidP="006716BB">
            <w:pPr>
              <w:numPr>
                <w:ilvl w:val="2"/>
                <w:numId w:val="1"/>
              </w:numPr>
              <w:tabs>
                <w:tab w:val="num" w:pos="318"/>
              </w:tabs>
              <w:spacing w:line="216" w:lineRule="auto"/>
              <w:ind w:left="0" w:firstLine="0"/>
              <w:contextualSpacing/>
              <w:rPr>
                <w:rFonts w:asciiTheme="minorHAnsi" w:eastAsia="Calibri" w:hAnsiTheme="minorHAnsi"/>
                <w:bCs/>
                <w:sz w:val="18"/>
                <w:szCs w:val="18"/>
              </w:rPr>
            </w:pPr>
            <w:r w:rsidRPr="006716BB">
              <w:rPr>
                <w:rFonts w:asciiTheme="minorHAnsi" w:eastAsia="Calibri" w:hAnsiTheme="minorHAnsi"/>
                <w:bCs/>
                <w:sz w:val="18"/>
                <w:szCs w:val="18"/>
              </w:rPr>
              <w:t>Затрудняюсь ответить</w:t>
            </w:r>
          </w:p>
        </w:tc>
        <w:tc>
          <w:tcPr>
            <w:tcW w:w="1319" w:type="dxa"/>
            <w:tcBorders>
              <w:bottom w:val="thinThickLargeGap" w:sz="24" w:space="0" w:color="auto"/>
            </w:tcBorders>
            <w:vAlign w:val="center"/>
          </w:tcPr>
          <w:p w:rsidR="006716BB" w:rsidRPr="006716BB" w:rsidRDefault="006716BB" w:rsidP="006716BB">
            <w:pPr>
              <w:spacing w:line="216" w:lineRule="auto"/>
              <w:jc w:val="center"/>
              <w:rPr>
                <w:rFonts w:asciiTheme="minorHAnsi" w:eastAsia="Calibri" w:hAnsiTheme="minorHAnsi" w:cs="Arial"/>
                <w:color w:val="000000"/>
                <w:sz w:val="18"/>
                <w:szCs w:val="18"/>
              </w:rPr>
            </w:pPr>
            <w:r w:rsidRPr="006716BB">
              <w:rPr>
                <w:rFonts w:asciiTheme="minorHAnsi" w:eastAsia="Calibri" w:hAnsiTheme="minorHAnsi" w:cs="Arial"/>
                <w:color w:val="000000"/>
                <w:sz w:val="18"/>
                <w:szCs w:val="18"/>
              </w:rPr>
              <w:t>22</w:t>
            </w:r>
          </w:p>
        </w:tc>
        <w:tc>
          <w:tcPr>
            <w:tcW w:w="1356" w:type="dxa"/>
            <w:tcBorders>
              <w:bottom w:val="thinThickLargeGap" w:sz="24" w:space="0" w:color="auto"/>
            </w:tcBorders>
            <w:vAlign w:val="center"/>
          </w:tcPr>
          <w:p w:rsidR="006716BB" w:rsidRPr="006716BB" w:rsidRDefault="006716BB" w:rsidP="006716BB">
            <w:pPr>
              <w:spacing w:line="216" w:lineRule="auto"/>
              <w:jc w:val="center"/>
              <w:rPr>
                <w:rFonts w:asciiTheme="minorHAnsi" w:eastAsia="Calibri" w:hAnsiTheme="minorHAnsi" w:cs="Arial"/>
                <w:color w:val="000000"/>
                <w:sz w:val="18"/>
                <w:szCs w:val="18"/>
              </w:rPr>
            </w:pPr>
            <w:r w:rsidRPr="006716BB">
              <w:rPr>
                <w:rFonts w:asciiTheme="minorHAnsi" w:eastAsia="Calibri" w:hAnsiTheme="minorHAnsi" w:cs="Arial"/>
                <w:color w:val="000000"/>
                <w:sz w:val="18"/>
                <w:szCs w:val="18"/>
              </w:rPr>
              <w:t>13</w:t>
            </w:r>
          </w:p>
        </w:tc>
        <w:tc>
          <w:tcPr>
            <w:tcW w:w="1191" w:type="dxa"/>
            <w:tcBorders>
              <w:bottom w:val="thinThickLargeGap" w:sz="24" w:space="0" w:color="auto"/>
            </w:tcBorders>
            <w:vAlign w:val="center"/>
          </w:tcPr>
          <w:p w:rsidR="006716BB" w:rsidRPr="006716BB" w:rsidRDefault="006716BB" w:rsidP="006716BB">
            <w:pPr>
              <w:spacing w:line="216" w:lineRule="auto"/>
              <w:jc w:val="center"/>
              <w:rPr>
                <w:rFonts w:asciiTheme="minorHAnsi" w:eastAsia="Calibri" w:hAnsiTheme="minorHAnsi" w:cs="Arial"/>
                <w:color w:val="000000"/>
                <w:sz w:val="18"/>
                <w:szCs w:val="18"/>
              </w:rPr>
            </w:pPr>
            <w:r w:rsidRPr="006716BB">
              <w:rPr>
                <w:rFonts w:asciiTheme="minorHAnsi" w:eastAsia="Calibri" w:hAnsiTheme="minorHAnsi" w:cs="Arial"/>
                <w:color w:val="000000"/>
                <w:sz w:val="18"/>
                <w:szCs w:val="18"/>
              </w:rPr>
              <w:t>12</w:t>
            </w:r>
          </w:p>
        </w:tc>
        <w:tc>
          <w:tcPr>
            <w:tcW w:w="1134" w:type="dxa"/>
            <w:tcBorders>
              <w:bottom w:val="thinThickLargeGap" w:sz="24" w:space="0" w:color="auto"/>
            </w:tcBorders>
            <w:vAlign w:val="center"/>
          </w:tcPr>
          <w:p w:rsidR="006716BB" w:rsidRPr="006716BB" w:rsidRDefault="005C564B" w:rsidP="006716BB">
            <w:pPr>
              <w:spacing w:line="216" w:lineRule="auto"/>
              <w:jc w:val="center"/>
              <w:rPr>
                <w:rFonts w:asciiTheme="minorHAnsi" w:eastAsia="Calibri" w:hAnsiTheme="minorHAnsi" w:cs="Arial"/>
                <w:sz w:val="18"/>
                <w:szCs w:val="18"/>
              </w:rPr>
            </w:pPr>
            <w:r>
              <w:rPr>
                <w:rFonts w:asciiTheme="minorHAnsi" w:eastAsia="Calibri" w:hAnsiTheme="minorHAnsi" w:cs="Arial"/>
                <w:sz w:val="18"/>
                <w:szCs w:val="18"/>
              </w:rPr>
              <w:t>0</w:t>
            </w:r>
          </w:p>
        </w:tc>
        <w:tc>
          <w:tcPr>
            <w:tcW w:w="1134" w:type="dxa"/>
            <w:tcBorders>
              <w:bottom w:val="thinThickLargeGap" w:sz="24" w:space="0" w:color="auto"/>
            </w:tcBorders>
            <w:vAlign w:val="center"/>
          </w:tcPr>
          <w:p w:rsidR="006716BB" w:rsidRPr="006716BB" w:rsidRDefault="006716BB" w:rsidP="006716BB">
            <w:pPr>
              <w:spacing w:line="216" w:lineRule="auto"/>
              <w:jc w:val="center"/>
              <w:rPr>
                <w:rFonts w:asciiTheme="minorHAnsi" w:eastAsia="Calibri" w:hAnsiTheme="minorHAnsi" w:cs="Arial"/>
                <w:color w:val="000000"/>
                <w:sz w:val="18"/>
                <w:szCs w:val="18"/>
              </w:rPr>
            </w:pPr>
            <w:r w:rsidRPr="006716BB">
              <w:rPr>
                <w:rFonts w:asciiTheme="minorHAnsi" w:eastAsia="Calibri" w:hAnsiTheme="minorHAnsi" w:cs="Arial"/>
                <w:color w:val="000000"/>
                <w:sz w:val="18"/>
                <w:szCs w:val="18"/>
              </w:rPr>
              <w:t>42</w:t>
            </w:r>
          </w:p>
        </w:tc>
        <w:tc>
          <w:tcPr>
            <w:tcW w:w="851" w:type="dxa"/>
            <w:tcBorders>
              <w:bottom w:val="thinThickLargeGap" w:sz="24" w:space="0" w:color="auto"/>
            </w:tcBorders>
            <w:vAlign w:val="center"/>
          </w:tcPr>
          <w:p w:rsidR="006716BB" w:rsidRPr="006716BB" w:rsidRDefault="006716BB" w:rsidP="006716BB">
            <w:pPr>
              <w:spacing w:line="216" w:lineRule="auto"/>
              <w:jc w:val="center"/>
              <w:rPr>
                <w:rFonts w:asciiTheme="minorHAnsi" w:eastAsia="Calibri" w:hAnsiTheme="minorHAnsi" w:cs="Arial"/>
                <w:color w:val="000000"/>
                <w:sz w:val="18"/>
                <w:szCs w:val="18"/>
              </w:rPr>
            </w:pPr>
            <w:r w:rsidRPr="006716BB">
              <w:rPr>
                <w:rFonts w:asciiTheme="minorHAnsi" w:eastAsia="Calibri" w:hAnsiTheme="minorHAnsi" w:cs="Arial"/>
                <w:color w:val="000000"/>
                <w:sz w:val="18"/>
                <w:szCs w:val="18"/>
              </w:rPr>
              <w:t>21</w:t>
            </w:r>
          </w:p>
        </w:tc>
        <w:tc>
          <w:tcPr>
            <w:tcW w:w="708" w:type="dxa"/>
            <w:tcBorders>
              <w:bottom w:val="thinThickLargeGap" w:sz="24" w:space="0" w:color="auto"/>
              <w:right w:val="thinThickLargeGap" w:sz="24" w:space="0" w:color="auto"/>
            </w:tcBorders>
            <w:vAlign w:val="center"/>
          </w:tcPr>
          <w:p w:rsidR="006716BB" w:rsidRPr="006716BB" w:rsidRDefault="006716BB" w:rsidP="006716BB">
            <w:pPr>
              <w:spacing w:line="216" w:lineRule="auto"/>
              <w:jc w:val="center"/>
              <w:rPr>
                <w:rFonts w:asciiTheme="minorHAnsi" w:eastAsia="Calibri" w:hAnsiTheme="minorHAnsi" w:cs="Arial"/>
                <w:b/>
                <w:color w:val="000000"/>
                <w:sz w:val="18"/>
                <w:szCs w:val="18"/>
              </w:rPr>
            </w:pPr>
            <w:r w:rsidRPr="006716BB">
              <w:rPr>
                <w:rFonts w:asciiTheme="minorHAnsi" w:eastAsia="Calibri" w:hAnsiTheme="minorHAnsi" w:cs="Arial"/>
                <w:b/>
                <w:color w:val="000000"/>
                <w:sz w:val="18"/>
                <w:szCs w:val="18"/>
              </w:rPr>
              <w:t>17</w:t>
            </w:r>
          </w:p>
        </w:tc>
      </w:tr>
    </w:tbl>
    <w:p w:rsidR="006716BB" w:rsidRDefault="006716BB" w:rsidP="006716BB">
      <w:pPr>
        <w:spacing w:after="0" w:line="360" w:lineRule="auto"/>
        <w:ind w:firstLine="709"/>
        <w:jc w:val="both"/>
        <w:rPr>
          <w:rFonts w:eastAsia="Calibri"/>
          <w:sz w:val="26"/>
          <w:szCs w:val="26"/>
        </w:rPr>
      </w:pPr>
    </w:p>
    <w:p w:rsidR="006716BB" w:rsidRPr="006716BB" w:rsidRDefault="006716BB" w:rsidP="006716BB">
      <w:pPr>
        <w:spacing w:after="0" w:line="360" w:lineRule="auto"/>
        <w:ind w:firstLine="709"/>
        <w:jc w:val="both"/>
        <w:rPr>
          <w:rFonts w:eastAsia="Calibri"/>
          <w:bCs/>
          <w:sz w:val="28"/>
          <w:szCs w:val="28"/>
        </w:rPr>
      </w:pPr>
      <w:r w:rsidRPr="006716BB">
        <w:rPr>
          <w:rFonts w:eastAsia="Calibri"/>
          <w:bCs/>
          <w:sz w:val="28"/>
          <w:szCs w:val="28"/>
        </w:rPr>
        <w:t xml:space="preserve">Довольно существенным количеством респондентов было указано, что в нынешний кризисный период отношение к профсоюзам имеет тенденцию к некоторым изменениям (35%). Причем доля тех, кто однозначно полагал, что </w:t>
      </w:r>
      <w:r>
        <w:rPr>
          <w:rFonts w:eastAsia="Calibri"/>
          <w:bCs/>
          <w:sz w:val="28"/>
          <w:szCs w:val="28"/>
        </w:rPr>
        <w:t>в условиях кризиса</w:t>
      </w:r>
      <w:r w:rsidRPr="006716BB">
        <w:rPr>
          <w:rFonts w:eastAsia="Calibri"/>
          <w:bCs/>
          <w:sz w:val="28"/>
          <w:szCs w:val="28"/>
        </w:rPr>
        <w:t xml:space="preserve"> на профсоюз стали возлагаться большие надежды, составила 21%. Доля пессимистов, указывающих в свою очередь на отсутствие каких-либо принципиальных изменений, составила 27%. Еще 17% так и не смогли определиться с ответом.</w:t>
      </w:r>
    </w:p>
    <w:p w:rsidR="006716BB" w:rsidRPr="006716BB" w:rsidRDefault="006716BB" w:rsidP="006716BB">
      <w:pPr>
        <w:spacing w:after="0" w:line="360" w:lineRule="auto"/>
        <w:ind w:firstLine="709"/>
        <w:jc w:val="both"/>
        <w:rPr>
          <w:rFonts w:eastAsia="Calibri"/>
          <w:bCs/>
          <w:sz w:val="28"/>
          <w:szCs w:val="28"/>
        </w:rPr>
      </w:pPr>
      <w:r w:rsidRPr="006716BB">
        <w:rPr>
          <w:rFonts w:eastAsia="Calibri"/>
          <w:bCs/>
          <w:sz w:val="28"/>
          <w:szCs w:val="28"/>
        </w:rPr>
        <w:t>Как можно заметить, мнения респондентов по исследуемым группам неоднозначн</w:t>
      </w:r>
      <w:r>
        <w:rPr>
          <w:rFonts w:eastAsia="Calibri"/>
          <w:bCs/>
          <w:sz w:val="28"/>
          <w:szCs w:val="28"/>
        </w:rPr>
        <w:t>ы</w:t>
      </w:r>
      <w:r w:rsidRPr="006716BB">
        <w:rPr>
          <w:rFonts w:eastAsia="Calibri"/>
          <w:bCs/>
          <w:sz w:val="28"/>
          <w:szCs w:val="28"/>
        </w:rPr>
        <w:t xml:space="preserve">. Чаще, чем в целом по выборке, пессимистические оценки («что-то изменилось, но не существенно») давали те, кто состоит в профсоюзе, что, </w:t>
      </w:r>
      <w:r w:rsidR="00E817AF">
        <w:rPr>
          <w:rFonts w:eastAsia="Calibri"/>
          <w:bCs/>
          <w:sz w:val="28"/>
          <w:szCs w:val="28"/>
        </w:rPr>
        <w:t xml:space="preserve">в </w:t>
      </w:r>
      <w:r w:rsidRPr="006716BB">
        <w:rPr>
          <w:rFonts w:eastAsia="Calibri"/>
          <w:bCs/>
          <w:sz w:val="28"/>
          <w:szCs w:val="28"/>
        </w:rPr>
        <w:t xml:space="preserve">определенной мере, свидетельствует о более высоких ожиданиях от профсоюзов со стороны их представителей. </w:t>
      </w:r>
      <w:r>
        <w:rPr>
          <w:rFonts w:eastAsia="Calibri"/>
          <w:bCs/>
          <w:sz w:val="28"/>
          <w:szCs w:val="28"/>
        </w:rPr>
        <w:t>Наряду с этим</w:t>
      </w:r>
      <w:r w:rsidRPr="006716BB">
        <w:rPr>
          <w:rFonts w:eastAsia="Calibri"/>
          <w:bCs/>
          <w:sz w:val="28"/>
          <w:szCs w:val="28"/>
        </w:rPr>
        <w:t xml:space="preserve"> не </w:t>
      </w:r>
      <w:r w:rsidRPr="006716BB">
        <w:rPr>
          <w:rFonts w:eastAsia="Calibri"/>
          <w:bCs/>
          <w:sz w:val="28"/>
          <w:szCs w:val="28"/>
        </w:rPr>
        <w:lastRenderedPageBreak/>
        <w:t xml:space="preserve">состоящие в профсоюзе участники опроса были склонны более </w:t>
      </w:r>
      <w:r w:rsidR="00E817AF">
        <w:rPr>
          <w:rFonts w:eastAsia="Calibri"/>
          <w:bCs/>
          <w:sz w:val="28"/>
          <w:szCs w:val="28"/>
        </w:rPr>
        <w:t>позитивно</w:t>
      </w:r>
      <w:r w:rsidRPr="006716BB">
        <w:rPr>
          <w:rFonts w:eastAsia="Calibri"/>
          <w:bCs/>
          <w:sz w:val="28"/>
          <w:szCs w:val="28"/>
        </w:rPr>
        <w:t xml:space="preserve"> оценивать роль </w:t>
      </w:r>
      <w:r w:rsidR="005B6FA4">
        <w:rPr>
          <w:rFonts w:eastAsia="Calibri"/>
          <w:bCs/>
          <w:sz w:val="28"/>
          <w:szCs w:val="28"/>
        </w:rPr>
        <w:t>обще</w:t>
      </w:r>
      <w:r w:rsidRPr="006716BB">
        <w:rPr>
          <w:rFonts w:eastAsia="Calibri"/>
          <w:bCs/>
          <w:sz w:val="28"/>
          <w:szCs w:val="28"/>
        </w:rPr>
        <w:t xml:space="preserve">российских профсоюзов в обществе. Примечательно также, что именно среди них чаще всего отмечалось затруднение в определении своего отношения к профсоюзам. Таким образом, здесь можно </w:t>
      </w:r>
      <w:r w:rsidR="00E817AF">
        <w:rPr>
          <w:rFonts w:eastAsia="Calibri"/>
          <w:bCs/>
          <w:sz w:val="28"/>
          <w:szCs w:val="28"/>
        </w:rPr>
        <w:t>с</w:t>
      </w:r>
      <w:r w:rsidRPr="006716BB">
        <w:rPr>
          <w:rFonts w:eastAsia="Calibri"/>
          <w:bCs/>
          <w:sz w:val="28"/>
          <w:szCs w:val="28"/>
        </w:rPr>
        <w:t xml:space="preserve"> полн</w:t>
      </w:r>
      <w:r w:rsidR="00E817AF">
        <w:rPr>
          <w:rFonts w:eastAsia="Calibri"/>
          <w:bCs/>
          <w:sz w:val="28"/>
          <w:szCs w:val="28"/>
        </w:rPr>
        <w:t>ы</w:t>
      </w:r>
      <w:r w:rsidRPr="006716BB">
        <w:rPr>
          <w:rFonts w:eastAsia="Calibri"/>
          <w:bCs/>
          <w:sz w:val="28"/>
          <w:szCs w:val="28"/>
        </w:rPr>
        <w:t>м основани</w:t>
      </w:r>
      <w:r w:rsidR="00E817AF">
        <w:rPr>
          <w:rFonts w:eastAsia="Calibri"/>
          <w:bCs/>
          <w:sz w:val="28"/>
          <w:szCs w:val="28"/>
        </w:rPr>
        <w:t>ем</w:t>
      </w:r>
      <w:r w:rsidRPr="006716BB">
        <w:rPr>
          <w:rFonts w:eastAsia="Calibri"/>
          <w:bCs/>
          <w:sz w:val="28"/>
          <w:szCs w:val="28"/>
        </w:rPr>
        <w:t xml:space="preserve"> говорить о доминировании в общественном мнении двух позиций. С одной стороны, имеется объективная тенденция повышения роли и значимости профсоюзов как института гражданского общества. С другой стороны, сохраняется сложившееся в советский период стереотипное мнение, которое затрудняет восприятие профсоюзов в новой роли и рассматривается в основном как некий элемент административного управления. </w:t>
      </w:r>
    </w:p>
    <w:p w:rsidR="006716BB" w:rsidRPr="006716BB" w:rsidRDefault="006716BB" w:rsidP="006716BB">
      <w:pPr>
        <w:spacing w:after="0" w:line="360" w:lineRule="auto"/>
        <w:ind w:firstLine="709"/>
        <w:jc w:val="both"/>
        <w:rPr>
          <w:rFonts w:eastAsia="Calibri"/>
          <w:bCs/>
          <w:sz w:val="28"/>
          <w:szCs w:val="28"/>
        </w:rPr>
      </w:pPr>
      <w:r w:rsidRPr="006716BB">
        <w:rPr>
          <w:rFonts w:eastAsia="Calibri"/>
          <w:bCs/>
          <w:sz w:val="28"/>
          <w:szCs w:val="28"/>
        </w:rPr>
        <w:t>Роль профсоюзов в современном обществе во многом определяется интересами человека труда. Вступая в профсоюз, работники руководствуются главными мотивами – обеспечить достойную заработную плату, сохранить рабочее место, иметь условия труда, безопасные для жизни и здоровья. Отсюда можно выделить три ключевые функции профсоюзов: оплата труда, занятость и охрана труда.</w:t>
      </w:r>
    </w:p>
    <w:p w:rsidR="006716BB" w:rsidRPr="006716BB" w:rsidRDefault="006716BB" w:rsidP="006716BB">
      <w:pPr>
        <w:spacing w:after="0" w:line="360" w:lineRule="auto"/>
        <w:ind w:firstLine="709"/>
        <w:jc w:val="both"/>
        <w:rPr>
          <w:rFonts w:eastAsia="Calibri"/>
          <w:bCs/>
          <w:sz w:val="28"/>
          <w:szCs w:val="28"/>
        </w:rPr>
      </w:pPr>
      <w:r w:rsidRPr="006716BB">
        <w:rPr>
          <w:rFonts w:eastAsia="Calibri"/>
          <w:bCs/>
          <w:sz w:val="28"/>
          <w:szCs w:val="28"/>
        </w:rPr>
        <w:t xml:space="preserve">В оценке роли, которую играют сейчас профсоюзы России, мнение респондентов также разделилось. Тех, кто определяет роль профсоюзов как положительную: «уменьшают социальную напряженность, защищают интересы работников» – большинство (56%). На порядок меньше тех, кто считал, что «профсоюзы России сейчас никакой роли не играют, реально людям не помогают» (24%). И лишь 1% опрошенных заявили, что роль профсоюзов России имеет отрицательную тенденцию. При этом каждый пятый респондент (19%) затруднился с ответом на данный вопрос. </w:t>
      </w:r>
    </w:p>
    <w:p w:rsidR="006716BB" w:rsidRPr="006716BB" w:rsidRDefault="006716BB" w:rsidP="006716BB">
      <w:pPr>
        <w:spacing w:after="0" w:line="360" w:lineRule="auto"/>
        <w:ind w:firstLine="709"/>
        <w:jc w:val="both"/>
        <w:rPr>
          <w:rFonts w:eastAsia="Calibri"/>
          <w:bCs/>
          <w:sz w:val="28"/>
          <w:szCs w:val="28"/>
        </w:rPr>
      </w:pPr>
      <w:r w:rsidRPr="006716BB">
        <w:rPr>
          <w:rFonts w:eastAsia="Calibri"/>
          <w:bCs/>
          <w:sz w:val="28"/>
          <w:szCs w:val="28"/>
        </w:rPr>
        <w:t xml:space="preserve">Во многом складывающаяся позиция в отношении оценки роли профсоюзов России предопределялась степенью принадлежности </w:t>
      </w:r>
      <w:r w:rsidR="00E817AF">
        <w:rPr>
          <w:rFonts w:eastAsia="Calibri"/>
          <w:bCs/>
          <w:sz w:val="28"/>
          <w:szCs w:val="28"/>
        </w:rPr>
        <w:t xml:space="preserve">анкетируемых </w:t>
      </w:r>
      <w:r w:rsidRPr="006716BB">
        <w:rPr>
          <w:rFonts w:eastAsia="Calibri"/>
          <w:bCs/>
          <w:sz w:val="28"/>
          <w:szCs w:val="28"/>
        </w:rPr>
        <w:t xml:space="preserve">к профсоюзам. Чаще всего о положительной роли профсоюзов России говорили </w:t>
      </w:r>
      <w:r w:rsidR="00FC5BC4" w:rsidRPr="006716BB">
        <w:rPr>
          <w:rFonts w:eastAsia="Calibri"/>
          <w:bCs/>
          <w:sz w:val="28"/>
          <w:szCs w:val="28"/>
        </w:rPr>
        <w:t>респондент</w:t>
      </w:r>
      <w:r w:rsidR="00FC5BC4">
        <w:rPr>
          <w:rFonts w:eastAsia="Calibri"/>
          <w:bCs/>
          <w:sz w:val="28"/>
          <w:szCs w:val="28"/>
        </w:rPr>
        <w:t>ы</w:t>
      </w:r>
      <w:r>
        <w:rPr>
          <w:rFonts w:eastAsia="Calibri"/>
          <w:bCs/>
          <w:sz w:val="28"/>
          <w:szCs w:val="28"/>
        </w:rPr>
        <w:t xml:space="preserve">, </w:t>
      </w:r>
      <w:r w:rsidRPr="006716BB">
        <w:rPr>
          <w:rFonts w:eastAsia="Calibri"/>
          <w:bCs/>
          <w:sz w:val="28"/>
          <w:szCs w:val="28"/>
        </w:rPr>
        <w:t xml:space="preserve">состоящие в профсоюзе. «Нейтралы», выбравшие ответ «профсоюзы России практически никакой роли не играют», чаще всего наблюдались среди тех, кто не состоит в профсоюзе. </w:t>
      </w:r>
      <w:r w:rsidRPr="006716BB">
        <w:rPr>
          <w:rFonts w:eastAsia="Calibri"/>
          <w:bCs/>
          <w:sz w:val="28"/>
          <w:szCs w:val="28"/>
        </w:rPr>
        <w:lastRenderedPageBreak/>
        <w:t>Примечательно, что с увеличением степени осведомленности о задачах профсоюзной стороны возрастает число тех, кто определяет их положительную роль. И, наоборот, с уменьшением степени осведомленности о задачах профсоюзов России возрастает число сторонников нейтральной позиции.</w:t>
      </w:r>
    </w:p>
    <w:p w:rsidR="006716BB" w:rsidRPr="003564D4" w:rsidRDefault="006716BB" w:rsidP="006716BB">
      <w:pPr>
        <w:autoSpaceDE w:val="0"/>
        <w:autoSpaceDN w:val="0"/>
        <w:adjustRightInd w:val="0"/>
        <w:spacing w:after="0" w:line="240" w:lineRule="auto"/>
        <w:jc w:val="right"/>
        <w:rPr>
          <w:rFonts w:eastAsia="Calibri"/>
          <w:sz w:val="28"/>
          <w:szCs w:val="28"/>
          <w:lang w:eastAsia="ru-RU"/>
        </w:rPr>
      </w:pPr>
      <w:r>
        <w:rPr>
          <w:rFonts w:eastAsia="Calibri"/>
          <w:sz w:val="28"/>
          <w:szCs w:val="28"/>
          <w:lang w:eastAsia="ru-RU"/>
        </w:rPr>
        <w:t>Таблица 2</w:t>
      </w:r>
    </w:p>
    <w:p w:rsidR="006716BB" w:rsidRPr="00E83FE3" w:rsidRDefault="006716BB" w:rsidP="006716BB">
      <w:pPr>
        <w:autoSpaceDE w:val="0"/>
        <w:autoSpaceDN w:val="0"/>
        <w:adjustRightInd w:val="0"/>
        <w:spacing w:after="0" w:line="240" w:lineRule="auto"/>
        <w:jc w:val="center"/>
        <w:rPr>
          <w:rFonts w:eastAsia="Calibri"/>
          <w:b/>
          <w:lang w:eastAsia="ru-RU"/>
        </w:rPr>
      </w:pPr>
      <w:r w:rsidRPr="00E83FE3">
        <w:rPr>
          <w:rFonts w:eastAsia="Calibri"/>
          <w:b/>
          <w:lang w:eastAsia="ru-RU"/>
        </w:rPr>
        <w:t xml:space="preserve">Оценка роли </w:t>
      </w:r>
      <w:r w:rsidR="005B6FA4">
        <w:rPr>
          <w:rFonts w:eastAsia="Calibri"/>
          <w:b/>
          <w:lang w:eastAsia="ru-RU"/>
        </w:rPr>
        <w:t>обще</w:t>
      </w:r>
      <w:r w:rsidRPr="00E83FE3">
        <w:rPr>
          <w:rFonts w:eastAsia="Calibri"/>
          <w:b/>
          <w:lang w:eastAsia="ru-RU"/>
        </w:rPr>
        <w:t>российских профсоюзов, %</w:t>
      </w:r>
    </w:p>
    <w:tbl>
      <w:tblPr>
        <w:tblStyle w:val="a3"/>
        <w:tblW w:w="9356" w:type="dxa"/>
        <w:tblInd w:w="108" w:type="dxa"/>
        <w:tblLayout w:type="fixed"/>
        <w:tblLook w:val="04A0" w:firstRow="1" w:lastRow="0" w:firstColumn="1" w:lastColumn="0" w:noHBand="0" w:noVBand="1"/>
      </w:tblPr>
      <w:tblGrid>
        <w:gridCol w:w="2268"/>
        <w:gridCol w:w="590"/>
        <w:gridCol w:w="591"/>
        <w:gridCol w:w="591"/>
        <w:gridCol w:w="590"/>
        <w:gridCol w:w="591"/>
        <w:gridCol w:w="591"/>
        <w:gridCol w:w="590"/>
        <w:gridCol w:w="591"/>
        <w:gridCol w:w="591"/>
        <w:gridCol w:w="590"/>
        <w:gridCol w:w="591"/>
        <w:gridCol w:w="591"/>
      </w:tblGrid>
      <w:tr w:rsidR="00FC5BC4" w:rsidRPr="003564D4" w:rsidTr="006E3553">
        <w:tc>
          <w:tcPr>
            <w:tcW w:w="2268" w:type="dxa"/>
            <w:vMerge w:val="restart"/>
            <w:tcBorders>
              <w:top w:val="thinThickLargeGap" w:sz="24" w:space="0" w:color="auto"/>
              <w:left w:val="thinThickLargeGap" w:sz="24" w:space="0" w:color="auto"/>
              <w:right w:val="double" w:sz="4" w:space="0" w:color="auto"/>
            </w:tcBorders>
            <w:vAlign w:val="center"/>
          </w:tcPr>
          <w:p w:rsidR="006716BB" w:rsidRPr="003564D4" w:rsidRDefault="006716BB" w:rsidP="009E0C58">
            <w:pPr>
              <w:tabs>
                <w:tab w:val="left" w:pos="177"/>
              </w:tabs>
              <w:spacing w:line="216" w:lineRule="auto"/>
              <w:contextualSpacing/>
              <w:rPr>
                <w:rFonts w:asciiTheme="minorHAnsi" w:eastAsia="Calibri" w:hAnsiTheme="minorHAnsi"/>
                <w:b/>
                <w:caps/>
                <w:sz w:val="20"/>
                <w:szCs w:val="20"/>
              </w:rPr>
            </w:pPr>
            <w:r w:rsidRPr="003564D4">
              <w:rPr>
                <w:rFonts w:asciiTheme="minorHAnsi" w:eastAsia="Calibri" w:hAnsiTheme="minorHAnsi"/>
                <w:b/>
                <w:bCs/>
                <w:sz w:val="20"/>
                <w:szCs w:val="20"/>
              </w:rPr>
              <w:t>Оценочные позиции</w:t>
            </w:r>
          </w:p>
        </w:tc>
        <w:tc>
          <w:tcPr>
            <w:tcW w:w="3544" w:type="dxa"/>
            <w:gridSpan w:val="6"/>
            <w:tcBorders>
              <w:top w:val="thinThickLargeGap" w:sz="24" w:space="0" w:color="auto"/>
              <w:left w:val="double" w:sz="4" w:space="0" w:color="auto"/>
              <w:right w:val="single" w:sz="12" w:space="0" w:color="auto"/>
            </w:tcBorders>
            <w:shd w:val="clear" w:color="auto" w:fill="EEECE1" w:themeFill="background2"/>
            <w:vAlign w:val="center"/>
          </w:tcPr>
          <w:p w:rsidR="006716BB" w:rsidRPr="006716BB" w:rsidRDefault="006716BB" w:rsidP="009E0C58">
            <w:pPr>
              <w:spacing w:line="216" w:lineRule="auto"/>
              <w:jc w:val="center"/>
              <w:rPr>
                <w:rFonts w:asciiTheme="minorHAnsi" w:eastAsia="Calibri" w:hAnsiTheme="minorHAnsi"/>
                <w:b/>
                <w:color w:val="000000"/>
                <w:sz w:val="20"/>
                <w:szCs w:val="20"/>
              </w:rPr>
            </w:pPr>
            <w:r w:rsidRPr="006716BB">
              <w:rPr>
                <w:rFonts w:asciiTheme="minorHAnsi" w:eastAsia="Calibri" w:hAnsiTheme="minorHAnsi"/>
                <w:b/>
                <w:color w:val="000000"/>
                <w:sz w:val="20"/>
                <w:szCs w:val="20"/>
              </w:rPr>
              <w:t>Принадлежность к профсоюзам</w:t>
            </w:r>
          </w:p>
        </w:tc>
        <w:tc>
          <w:tcPr>
            <w:tcW w:w="3544" w:type="dxa"/>
            <w:gridSpan w:val="6"/>
            <w:tcBorders>
              <w:top w:val="thinThickLargeGap" w:sz="24" w:space="0" w:color="auto"/>
              <w:left w:val="single" w:sz="12" w:space="0" w:color="auto"/>
              <w:right w:val="thinThickLargeGap" w:sz="24" w:space="0" w:color="auto"/>
            </w:tcBorders>
            <w:shd w:val="clear" w:color="auto" w:fill="F2F2F2" w:themeFill="background1" w:themeFillShade="F2"/>
            <w:vAlign w:val="center"/>
          </w:tcPr>
          <w:p w:rsidR="006716BB" w:rsidRPr="006716BB" w:rsidRDefault="006716BB" w:rsidP="009E0C58">
            <w:pPr>
              <w:spacing w:line="216" w:lineRule="auto"/>
              <w:jc w:val="center"/>
              <w:rPr>
                <w:rFonts w:asciiTheme="minorHAnsi" w:eastAsia="Calibri" w:hAnsiTheme="minorHAnsi"/>
                <w:b/>
                <w:bCs/>
                <w:sz w:val="20"/>
                <w:szCs w:val="20"/>
              </w:rPr>
            </w:pPr>
            <w:r w:rsidRPr="006716BB">
              <w:rPr>
                <w:rFonts w:asciiTheme="minorHAnsi" w:eastAsia="Calibri" w:hAnsiTheme="minorHAnsi"/>
                <w:b/>
                <w:bCs/>
                <w:sz w:val="20"/>
                <w:szCs w:val="20"/>
              </w:rPr>
              <w:t>Осведомленность о задачах, которые ставят общероссийские профсоюзы</w:t>
            </w:r>
          </w:p>
        </w:tc>
      </w:tr>
      <w:tr w:rsidR="006716BB" w:rsidRPr="003564D4" w:rsidTr="006E3553">
        <w:trPr>
          <w:cantSplit/>
          <w:trHeight w:val="1386"/>
        </w:trPr>
        <w:tc>
          <w:tcPr>
            <w:tcW w:w="2268" w:type="dxa"/>
            <w:vMerge/>
            <w:tcBorders>
              <w:left w:val="thinThickLargeGap" w:sz="24" w:space="0" w:color="auto"/>
              <w:right w:val="double" w:sz="4" w:space="0" w:color="auto"/>
            </w:tcBorders>
          </w:tcPr>
          <w:p w:rsidR="006716BB" w:rsidRPr="003564D4" w:rsidRDefault="006716BB" w:rsidP="006716BB">
            <w:pPr>
              <w:numPr>
                <w:ilvl w:val="0"/>
                <w:numId w:val="2"/>
              </w:numPr>
              <w:tabs>
                <w:tab w:val="left" w:pos="177"/>
              </w:tabs>
              <w:spacing w:line="216" w:lineRule="auto"/>
              <w:ind w:left="0" w:firstLine="0"/>
              <w:contextualSpacing/>
              <w:rPr>
                <w:rFonts w:asciiTheme="minorHAnsi" w:eastAsia="Calibri" w:hAnsiTheme="minorHAnsi"/>
                <w:caps/>
                <w:sz w:val="20"/>
                <w:szCs w:val="20"/>
              </w:rPr>
            </w:pPr>
          </w:p>
        </w:tc>
        <w:tc>
          <w:tcPr>
            <w:tcW w:w="590" w:type="dxa"/>
            <w:tcBorders>
              <w:left w:val="double" w:sz="4" w:space="0" w:color="auto"/>
            </w:tcBorders>
            <w:shd w:val="clear" w:color="auto" w:fill="EEECE1" w:themeFill="background2"/>
            <w:textDirection w:val="btLr"/>
            <w:vAlign w:val="center"/>
          </w:tcPr>
          <w:p w:rsidR="006716BB" w:rsidRPr="006716BB" w:rsidRDefault="006716BB" w:rsidP="006716BB">
            <w:pPr>
              <w:spacing w:line="216" w:lineRule="auto"/>
              <w:contextualSpacing/>
              <w:jc w:val="center"/>
              <w:rPr>
                <w:rFonts w:asciiTheme="minorHAnsi" w:eastAsia="Calibri" w:hAnsiTheme="minorHAnsi"/>
                <w:bCs/>
                <w:sz w:val="18"/>
                <w:szCs w:val="18"/>
              </w:rPr>
            </w:pPr>
            <w:r w:rsidRPr="006716BB">
              <w:rPr>
                <w:rFonts w:asciiTheme="minorHAnsi" w:eastAsia="Calibri" w:hAnsiTheme="minorHAnsi"/>
                <w:bCs/>
                <w:sz w:val="18"/>
                <w:szCs w:val="18"/>
              </w:rPr>
              <w:t>Руководитель членской организации</w:t>
            </w:r>
          </w:p>
        </w:tc>
        <w:tc>
          <w:tcPr>
            <w:tcW w:w="591" w:type="dxa"/>
            <w:shd w:val="clear" w:color="auto" w:fill="EEECE1" w:themeFill="background2"/>
            <w:textDirection w:val="btLr"/>
            <w:vAlign w:val="center"/>
          </w:tcPr>
          <w:p w:rsidR="006716BB" w:rsidRPr="006716BB" w:rsidRDefault="006716BB" w:rsidP="006716BB">
            <w:pPr>
              <w:spacing w:line="216" w:lineRule="auto"/>
              <w:contextualSpacing/>
              <w:jc w:val="center"/>
              <w:rPr>
                <w:rFonts w:asciiTheme="minorHAnsi" w:eastAsia="Calibri" w:hAnsiTheme="minorHAnsi"/>
                <w:bCs/>
                <w:sz w:val="18"/>
                <w:szCs w:val="18"/>
              </w:rPr>
            </w:pPr>
            <w:r w:rsidRPr="006716BB">
              <w:rPr>
                <w:rFonts w:asciiTheme="minorHAnsi" w:eastAsia="Calibri" w:hAnsiTheme="minorHAnsi"/>
                <w:bCs/>
                <w:sz w:val="18"/>
                <w:szCs w:val="18"/>
              </w:rPr>
              <w:t>Профсоюзный работник</w:t>
            </w:r>
          </w:p>
        </w:tc>
        <w:tc>
          <w:tcPr>
            <w:tcW w:w="591" w:type="dxa"/>
            <w:shd w:val="clear" w:color="auto" w:fill="EEECE1" w:themeFill="background2"/>
            <w:textDirection w:val="btLr"/>
            <w:vAlign w:val="center"/>
          </w:tcPr>
          <w:p w:rsidR="006716BB" w:rsidRPr="006716BB" w:rsidRDefault="006716BB" w:rsidP="006716BB">
            <w:pPr>
              <w:spacing w:line="216" w:lineRule="auto"/>
              <w:contextualSpacing/>
              <w:jc w:val="center"/>
              <w:rPr>
                <w:rFonts w:asciiTheme="minorHAnsi" w:eastAsia="Calibri" w:hAnsiTheme="minorHAnsi"/>
                <w:bCs/>
                <w:sz w:val="18"/>
                <w:szCs w:val="18"/>
              </w:rPr>
            </w:pPr>
            <w:r w:rsidRPr="006716BB">
              <w:rPr>
                <w:rFonts w:asciiTheme="minorHAnsi" w:eastAsia="Calibri" w:hAnsiTheme="minorHAnsi"/>
                <w:bCs/>
                <w:sz w:val="18"/>
                <w:szCs w:val="18"/>
              </w:rPr>
              <w:t>Рядовой член профсоюза</w:t>
            </w:r>
          </w:p>
        </w:tc>
        <w:tc>
          <w:tcPr>
            <w:tcW w:w="590" w:type="dxa"/>
            <w:shd w:val="clear" w:color="auto" w:fill="EEECE1" w:themeFill="background2"/>
            <w:textDirection w:val="btLr"/>
            <w:vAlign w:val="center"/>
          </w:tcPr>
          <w:p w:rsidR="006716BB" w:rsidRPr="006716BB" w:rsidRDefault="006716BB" w:rsidP="006716BB">
            <w:pPr>
              <w:spacing w:line="216" w:lineRule="auto"/>
              <w:contextualSpacing/>
              <w:jc w:val="center"/>
              <w:rPr>
                <w:rFonts w:asciiTheme="minorHAnsi" w:eastAsia="Calibri" w:hAnsiTheme="minorHAnsi"/>
                <w:bCs/>
                <w:sz w:val="18"/>
                <w:szCs w:val="18"/>
              </w:rPr>
            </w:pPr>
            <w:r w:rsidRPr="006716BB">
              <w:rPr>
                <w:rFonts w:asciiTheme="minorHAnsi" w:eastAsia="Calibri" w:hAnsiTheme="minorHAnsi"/>
                <w:bCs/>
                <w:sz w:val="18"/>
                <w:szCs w:val="18"/>
              </w:rPr>
              <w:t>Не член профсоюза</w:t>
            </w:r>
          </w:p>
        </w:tc>
        <w:tc>
          <w:tcPr>
            <w:tcW w:w="591" w:type="dxa"/>
            <w:shd w:val="clear" w:color="auto" w:fill="EEECE1" w:themeFill="background2"/>
            <w:textDirection w:val="btLr"/>
            <w:vAlign w:val="center"/>
          </w:tcPr>
          <w:p w:rsidR="006716BB" w:rsidRPr="006716BB" w:rsidRDefault="006716BB" w:rsidP="006716BB">
            <w:pPr>
              <w:spacing w:line="216" w:lineRule="auto"/>
              <w:contextualSpacing/>
              <w:jc w:val="center"/>
              <w:rPr>
                <w:rFonts w:asciiTheme="minorHAnsi" w:eastAsia="Calibri" w:hAnsiTheme="minorHAnsi"/>
                <w:bCs/>
                <w:sz w:val="18"/>
                <w:szCs w:val="18"/>
              </w:rPr>
            </w:pPr>
            <w:r w:rsidRPr="006716BB">
              <w:rPr>
                <w:rFonts w:asciiTheme="minorHAnsi" w:eastAsia="Calibri" w:hAnsiTheme="minorHAnsi"/>
                <w:bCs/>
                <w:sz w:val="18"/>
                <w:szCs w:val="18"/>
              </w:rPr>
              <w:t>Вышел из профсоюза</w:t>
            </w:r>
          </w:p>
        </w:tc>
        <w:tc>
          <w:tcPr>
            <w:tcW w:w="591" w:type="dxa"/>
            <w:tcBorders>
              <w:right w:val="single" w:sz="12" w:space="0" w:color="auto"/>
            </w:tcBorders>
            <w:shd w:val="clear" w:color="auto" w:fill="EEECE1" w:themeFill="background2"/>
            <w:textDirection w:val="btLr"/>
            <w:vAlign w:val="center"/>
          </w:tcPr>
          <w:p w:rsidR="006716BB" w:rsidRPr="006716BB" w:rsidRDefault="006716BB" w:rsidP="006716BB">
            <w:pPr>
              <w:spacing w:line="216" w:lineRule="auto"/>
              <w:contextualSpacing/>
              <w:jc w:val="center"/>
              <w:rPr>
                <w:rFonts w:asciiTheme="minorHAnsi" w:eastAsia="Calibri" w:hAnsiTheme="minorHAnsi"/>
                <w:bCs/>
                <w:sz w:val="18"/>
                <w:szCs w:val="18"/>
              </w:rPr>
            </w:pPr>
            <w:r w:rsidRPr="006716BB">
              <w:rPr>
                <w:rFonts w:asciiTheme="minorHAnsi" w:eastAsia="Calibri" w:hAnsiTheme="minorHAnsi"/>
                <w:bCs/>
                <w:sz w:val="18"/>
                <w:szCs w:val="18"/>
              </w:rPr>
              <w:t>Другое</w:t>
            </w:r>
          </w:p>
        </w:tc>
        <w:tc>
          <w:tcPr>
            <w:tcW w:w="590" w:type="dxa"/>
            <w:tcBorders>
              <w:left w:val="single" w:sz="12" w:space="0" w:color="auto"/>
            </w:tcBorders>
            <w:shd w:val="clear" w:color="auto" w:fill="F2F2F2" w:themeFill="background1" w:themeFillShade="F2"/>
            <w:textDirection w:val="btLr"/>
            <w:vAlign w:val="center"/>
          </w:tcPr>
          <w:p w:rsidR="006716BB" w:rsidRPr="006716BB" w:rsidRDefault="006716BB" w:rsidP="006716BB">
            <w:pPr>
              <w:spacing w:line="216" w:lineRule="auto"/>
              <w:contextualSpacing/>
              <w:jc w:val="center"/>
              <w:rPr>
                <w:rFonts w:asciiTheme="minorHAnsi" w:eastAsia="Calibri" w:hAnsiTheme="minorHAnsi"/>
                <w:bCs/>
                <w:sz w:val="18"/>
                <w:szCs w:val="18"/>
              </w:rPr>
            </w:pPr>
            <w:r w:rsidRPr="006716BB">
              <w:rPr>
                <w:rFonts w:asciiTheme="minorHAnsi" w:eastAsia="Calibri" w:hAnsiTheme="minorHAnsi"/>
                <w:bCs/>
                <w:sz w:val="18"/>
                <w:szCs w:val="18"/>
              </w:rPr>
              <w:t>Очень хорошо осведомлен</w:t>
            </w:r>
          </w:p>
        </w:tc>
        <w:tc>
          <w:tcPr>
            <w:tcW w:w="591" w:type="dxa"/>
            <w:shd w:val="clear" w:color="auto" w:fill="F2F2F2" w:themeFill="background1" w:themeFillShade="F2"/>
            <w:textDirection w:val="btLr"/>
            <w:vAlign w:val="center"/>
          </w:tcPr>
          <w:p w:rsidR="006716BB" w:rsidRPr="006716BB" w:rsidRDefault="006716BB" w:rsidP="006716BB">
            <w:pPr>
              <w:spacing w:line="216" w:lineRule="auto"/>
              <w:contextualSpacing/>
              <w:jc w:val="center"/>
              <w:rPr>
                <w:rFonts w:asciiTheme="minorHAnsi" w:eastAsia="Calibri" w:hAnsiTheme="minorHAnsi"/>
                <w:bCs/>
                <w:sz w:val="18"/>
                <w:szCs w:val="18"/>
              </w:rPr>
            </w:pPr>
            <w:r w:rsidRPr="006716BB">
              <w:rPr>
                <w:rFonts w:asciiTheme="minorHAnsi" w:eastAsia="Calibri" w:hAnsiTheme="minorHAnsi"/>
                <w:bCs/>
                <w:sz w:val="18"/>
                <w:szCs w:val="18"/>
              </w:rPr>
              <w:t>Знаю общую информацию</w:t>
            </w:r>
          </w:p>
        </w:tc>
        <w:tc>
          <w:tcPr>
            <w:tcW w:w="591" w:type="dxa"/>
            <w:shd w:val="clear" w:color="auto" w:fill="F2F2F2" w:themeFill="background1" w:themeFillShade="F2"/>
            <w:textDirection w:val="btLr"/>
            <w:vAlign w:val="center"/>
          </w:tcPr>
          <w:p w:rsidR="006716BB" w:rsidRPr="006716BB" w:rsidRDefault="006716BB" w:rsidP="006716BB">
            <w:pPr>
              <w:spacing w:line="216" w:lineRule="auto"/>
              <w:contextualSpacing/>
              <w:jc w:val="center"/>
              <w:rPr>
                <w:rFonts w:asciiTheme="minorHAnsi" w:eastAsia="Calibri" w:hAnsiTheme="minorHAnsi"/>
                <w:bCs/>
                <w:sz w:val="18"/>
                <w:szCs w:val="18"/>
              </w:rPr>
            </w:pPr>
            <w:r w:rsidRPr="006716BB">
              <w:rPr>
                <w:rFonts w:asciiTheme="minorHAnsi" w:eastAsia="Calibri" w:hAnsiTheme="minorHAnsi"/>
                <w:bCs/>
                <w:sz w:val="18"/>
                <w:szCs w:val="18"/>
              </w:rPr>
              <w:t>Практически ничего не знаю</w:t>
            </w:r>
          </w:p>
        </w:tc>
        <w:tc>
          <w:tcPr>
            <w:tcW w:w="590" w:type="dxa"/>
            <w:shd w:val="clear" w:color="auto" w:fill="F2F2F2" w:themeFill="background1" w:themeFillShade="F2"/>
            <w:textDirection w:val="btLr"/>
            <w:vAlign w:val="center"/>
          </w:tcPr>
          <w:p w:rsidR="006716BB" w:rsidRDefault="006716BB" w:rsidP="006716BB">
            <w:pPr>
              <w:spacing w:line="216" w:lineRule="auto"/>
              <w:contextualSpacing/>
              <w:jc w:val="center"/>
              <w:rPr>
                <w:rFonts w:asciiTheme="minorHAnsi" w:eastAsia="Calibri" w:hAnsiTheme="minorHAnsi"/>
                <w:bCs/>
                <w:sz w:val="18"/>
                <w:szCs w:val="18"/>
              </w:rPr>
            </w:pPr>
            <w:r w:rsidRPr="006716BB">
              <w:rPr>
                <w:rFonts w:asciiTheme="minorHAnsi" w:eastAsia="Calibri" w:hAnsiTheme="minorHAnsi"/>
                <w:bCs/>
                <w:sz w:val="18"/>
                <w:szCs w:val="18"/>
              </w:rPr>
              <w:t xml:space="preserve">Не знаю </w:t>
            </w:r>
          </w:p>
          <w:p w:rsidR="006716BB" w:rsidRPr="006716BB" w:rsidRDefault="006716BB" w:rsidP="006716BB">
            <w:pPr>
              <w:spacing w:line="216" w:lineRule="auto"/>
              <w:contextualSpacing/>
              <w:jc w:val="center"/>
              <w:rPr>
                <w:rFonts w:asciiTheme="minorHAnsi" w:eastAsia="Calibri" w:hAnsiTheme="minorHAnsi"/>
                <w:bCs/>
                <w:sz w:val="18"/>
                <w:szCs w:val="18"/>
              </w:rPr>
            </w:pPr>
            <w:r w:rsidRPr="006716BB">
              <w:rPr>
                <w:rFonts w:asciiTheme="minorHAnsi" w:eastAsia="Calibri" w:hAnsiTheme="minorHAnsi"/>
                <w:bCs/>
                <w:sz w:val="18"/>
                <w:szCs w:val="18"/>
              </w:rPr>
              <w:t>ничего</w:t>
            </w:r>
          </w:p>
        </w:tc>
        <w:tc>
          <w:tcPr>
            <w:tcW w:w="591" w:type="dxa"/>
            <w:shd w:val="clear" w:color="auto" w:fill="F2F2F2" w:themeFill="background1" w:themeFillShade="F2"/>
            <w:textDirection w:val="btLr"/>
            <w:vAlign w:val="center"/>
          </w:tcPr>
          <w:p w:rsidR="006716BB" w:rsidRPr="006716BB" w:rsidRDefault="006716BB" w:rsidP="006716BB">
            <w:pPr>
              <w:spacing w:line="216" w:lineRule="auto"/>
              <w:contextualSpacing/>
              <w:jc w:val="center"/>
              <w:rPr>
                <w:rFonts w:asciiTheme="minorHAnsi" w:eastAsia="Calibri" w:hAnsiTheme="minorHAnsi"/>
                <w:bCs/>
                <w:sz w:val="18"/>
                <w:szCs w:val="18"/>
              </w:rPr>
            </w:pPr>
            <w:r w:rsidRPr="006716BB">
              <w:rPr>
                <w:rFonts w:asciiTheme="minorHAnsi" w:eastAsia="Calibri" w:hAnsiTheme="minorHAnsi"/>
                <w:bCs/>
                <w:sz w:val="18"/>
                <w:szCs w:val="18"/>
              </w:rPr>
              <w:t>Затрудняюсь ответить</w:t>
            </w:r>
          </w:p>
        </w:tc>
        <w:tc>
          <w:tcPr>
            <w:tcW w:w="591" w:type="dxa"/>
            <w:tcBorders>
              <w:right w:val="thinThickLargeGap" w:sz="24" w:space="0" w:color="auto"/>
            </w:tcBorders>
            <w:shd w:val="clear" w:color="auto" w:fill="F2F2F2" w:themeFill="background1" w:themeFillShade="F2"/>
            <w:textDirection w:val="btLr"/>
            <w:vAlign w:val="center"/>
          </w:tcPr>
          <w:p w:rsidR="006716BB" w:rsidRPr="006716BB" w:rsidRDefault="006716BB" w:rsidP="006716BB">
            <w:pPr>
              <w:spacing w:line="216" w:lineRule="auto"/>
              <w:jc w:val="center"/>
              <w:rPr>
                <w:rFonts w:asciiTheme="minorHAnsi" w:eastAsia="Calibri" w:hAnsiTheme="minorHAnsi"/>
                <w:b/>
                <w:color w:val="000000"/>
                <w:sz w:val="18"/>
                <w:szCs w:val="18"/>
              </w:rPr>
            </w:pPr>
            <w:r w:rsidRPr="006716BB">
              <w:rPr>
                <w:rFonts w:asciiTheme="minorHAnsi" w:eastAsia="Calibri" w:hAnsiTheme="minorHAnsi"/>
                <w:b/>
                <w:bCs/>
                <w:sz w:val="18"/>
                <w:szCs w:val="18"/>
              </w:rPr>
              <w:t>Всего</w:t>
            </w:r>
          </w:p>
        </w:tc>
      </w:tr>
      <w:tr w:rsidR="006716BB" w:rsidRPr="003564D4" w:rsidTr="006E3553">
        <w:tc>
          <w:tcPr>
            <w:tcW w:w="2268" w:type="dxa"/>
            <w:tcBorders>
              <w:left w:val="thinThickLargeGap" w:sz="24" w:space="0" w:color="auto"/>
              <w:right w:val="double" w:sz="4" w:space="0" w:color="auto"/>
            </w:tcBorders>
          </w:tcPr>
          <w:p w:rsidR="006716BB" w:rsidRPr="003564D4" w:rsidRDefault="006716BB" w:rsidP="006716BB">
            <w:pPr>
              <w:numPr>
                <w:ilvl w:val="0"/>
                <w:numId w:val="2"/>
              </w:numPr>
              <w:tabs>
                <w:tab w:val="left" w:pos="177"/>
              </w:tabs>
              <w:spacing w:line="216" w:lineRule="auto"/>
              <w:ind w:left="0" w:firstLine="0"/>
              <w:contextualSpacing/>
              <w:rPr>
                <w:rFonts w:asciiTheme="minorHAnsi" w:eastAsia="Calibri" w:hAnsiTheme="minorHAnsi"/>
                <w:sz w:val="20"/>
                <w:szCs w:val="20"/>
              </w:rPr>
            </w:pPr>
            <w:r w:rsidRPr="003564D4">
              <w:rPr>
                <w:rFonts w:asciiTheme="minorHAnsi" w:eastAsia="Calibri" w:hAnsiTheme="minorHAnsi"/>
                <w:caps/>
                <w:sz w:val="20"/>
                <w:szCs w:val="20"/>
              </w:rPr>
              <w:t>П</w:t>
            </w:r>
            <w:r w:rsidRPr="003564D4">
              <w:rPr>
                <w:rFonts w:asciiTheme="minorHAnsi" w:eastAsia="Calibri" w:hAnsiTheme="minorHAnsi"/>
                <w:sz w:val="20"/>
                <w:szCs w:val="20"/>
              </w:rPr>
              <w:t>оложительн</w:t>
            </w:r>
            <w:r>
              <w:rPr>
                <w:rFonts w:asciiTheme="minorHAnsi" w:eastAsia="Calibri" w:hAnsiTheme="minorHAnsi"/>
              </w:rPr>
              <w:t xml:space="preserve">ая </w:t>
            </w:r>
            <w:r w:rsidRPr="003564D4">
              <w:rPr>
                <w:rFonts w:asciiTheme="minorHAnsi" w:eastAsia="Calibri" w:hAnsiTheme="minorHAnsi"/>
                <w:sz w:val="20"/>
                <w:szCs w:val="20"/>
              </w:rPr>
              <w:t>роль: уменьшают социальную напряженность, защищают интересы работников</w:t>
            </w:r>
          </w:p>
        </w:tc>
        <w:tc>
          <w:tcPr>
            <w:tcW w:w="590" w:type="dxa"/>
            <w:tcBorders>
              <w:left w:val="double" w:sz="4" w:space="0" w:color="auto"/>
            </w:tcBorders>
            <w:shd w:val="clear" w:color="auto" w:fill="EEECE1" w:themeFill="background2"/>
            <w:vAlign w:val="center"/>
          </w:tcPr>
          <w:p w:rsidR="006716BB" w:rsidRPr="006E3553" w:rsidRDefault="006716BB" w:rsidP="009E0C58">
            <w:pPr>
              <w:spacing w:line="216" w:lineRule="auto"/>
              <w:jc w:val="center"/>
              <w:rPr>
                <w:rFonts w:asciiTheme="minorHAnsi" w:eastAsia="Calibri" w:hAnsiTheme="minorHAnsi"/>
                <w:color w:val="000000"/>
                <w:sz w:val="22"/>
                <w:szCs w:val="22"/>
              </w:rPr>
            </w:pPr>
            <w:r w:rsidRPr="006E3553">
              <w:rPr>
                <w:rFonts w:asciiTheme="minorHAnsi" w:eastAsia="Calibri" w:hAnsiTheme="minorHAnsi"/>
                <w:color w:val="000000"/>
                <w:sz w:val="22"/>
                <w:szCs w:val="22"/>
              </w:rPr>
              <w:t>50</w:t>
            </w:r>
          </w:p>
        </w:tc>
        <w:tc>
          <w:tcPr>
            <w:tcW w:w="591" w:type="dxa"/>
            <w:shd w:val="clear" w:color="auto" w:fill="EEECE1" w:themeFill="background2"/>
            <w:vAlign w:val="center"/>
          </w:tcPr>
          <w:p w:rsidR="006716BB" w:rsidRPr="006E3553" w:rsidRDefault="006716BB" w:rsidP="009E0C58">
            <w:pPr>
              <w:spacing w:line="216" w:lineRule="auto"/>
              <w:jc w:val="center"/>
              <w:rPr>
                <w:rFonts w:asciiTheme="minorHAnsi" w:eastAsia="Calibri" w:hAnsiTheme="minorHAnsi"/>
                <w:color w:val="000000"/>
                <w:sz w:val="22"/>
                <w:szCs w:val="22"/>
              </w:rPr>
            </w:pPr>
            <w:r w:rsidRPr="006E3553">
              <w:rPr>
                <w:rFonts w:asciiTheme="minorHAnsi" w:eastAsia="Calibri" w:hAnsiTheme="minorHAnsi"/>
                <w:color w:val="000000"/>
                <w:sz w:val="22"/>
                <w:szCs w:val="22"/>
              </w:rPr>
              <w:t>58</w:t>
            </w:r>
          </w:p>
        </w:tc>
        <w:tc>
          <w:tcPr>
            <w:tcW w:w="591" w:type="dxa"/>
            <w:shd w:val="clear" w:color="auto" w:fill="EEECE1" w:themeFill="background2"/>
            <w:vAlign w:val="center"/>
          </w:tcPr>
          <w:p w:rsidR="006716BB" w:rsidRPr="006E3553" w:rsidRDefault="006716BB" w:rsidP="009E0C58">
            <w:pPr>
              <w:spacing w:line="216" w:lineRule="auto"/>
              <w:jc w:val="center"/>
              <w:rPr>
                <w:rFonts w:asciiTheme="minorHAnsi" w:eastAsia="Calibri" w:hAnsiTheme="minorHAnsi"/>
                <w:color w:val="000000"/>
                <w:sz w:val="22"/>
                <w:szCs w:val="22"/>
              </w:rPr>
            </w:pPr>
            <w:r w:rsidRPr="006E3553">
              <w:rPr>
                <w:rFonts w:asciiTheme="minorHAnsi" w:eastAsia="Calibri" w:hAnsiTheme="minorHAnsi"/>
                <w:color w:val="000000"/>
                <w:sz w:val="22"/>
                <w:szCs w:val="22"/>
              </w:rPr>
              <w:t>61</w:t>
            </w:r>
          </w:p>
        </w:tc>
        <w:tc>
          <w:tcPr>
            <w:tcW w:w="590" w:type="dxa"/>
            <w:shd w:val="clear" w:color="auto" w:fill="EEECE1" w:themeFill="background2"/>
            <w:vAlign w:val="center"/>
          </w:tcPr>
          <w:p w:rsidR="006716BB" w:rsidRPr="006E3553" w:rsidRDefault="006716BB" w:rsidP="009E0C58">
            <w:pPr>
              <w:spacing w:line="216" w:lineRule="auto"/>
              <w:jc w:val="center"/>
              <w:rPr>
                <w:rFonts w:asciiTheme="minorHAnsi" w:eastAsia="Calibri" w:hAnsiTheme="minorHAnsi"/>
                <w:color w:val="000000"/>
                <w:sz w:val="22"/>
                <w:szCs w:val="22"/>
              </w:rPr>
            </w:pPr>
            <w:r w:rsidRPr="006E3553">
              <w:rPr>
                <w:rFonts w:asciiTheme="minorHAnsi" w:eastAsia="Calibri" w:hAnsiTheme="minorHAnsi"/>
                <w:color w:val="000000"/>
                <w:sz w:val="22"/>
                <w:szCs w:val="22"/>
              </w:rPr>
              <w:t>79</w:t>
            </w:r>
          </w:p>
        </w:tc>
        <w:tc>
          <w:tcPr>
            <w:tcW w:w="591" w:type="dxa"/>
            <w:shd w:val="clear" w:color="auto" w:fill="EEECE1" w:themeFill="background2"/>
            <w:vAlign w:val="center"/>
          </w:tcPr>
          <w:p w:rsidR="006716BB" w:rsidRPr="006E3553" w:rsidRDefault="006716BB" w:rsidP="009E0C58">
            <w:pPr>
              <w:spacing w:line="216" w:lineRule="auto"/>
              <w:jc w:val="center"/>
              <w:rPr>
                <w:rFonts w:asciiTheme="minorHAnsi" w:eastAsia="Calibri" w:hAnsiTheme="minorHAnsi"/>
                <w:color w:val="000000"/>
                <w:sz w:val="22"/>
                <w:szCs w:val="22"/>
              </w:rPr>
            </w:pPr>
            <w:r w:rsidRPr="006E3553">
              <w:rPr>
                <w:rFonts w:asciiTheme="minorHAnsi" w:eastAsia="Calibri" w:hAnsiTheme="minorHAnsi"/>
                <w:color w:val="000000"/>
                <w:sz w:val="22"/>
                <w:szCs w:val="22"/>
              </w:rPr>
              <w:t>43</w:t>
            </w:r>
          </w:p>
        </w:tc>
        <w:tc>
          <w:tcPr>
            <w:tcW w:w="591" w:type="dxa"/>
            <w:tcBorders>
              <w:right w:val="single" w:sz="12" w:space="0" w:color="auto"/>
            </w:tcBorders>
            <w:shd w:val="clear" w:color="auto" w:fill="EEECE1" w:themeFill="background2"/>
            <w:vAlign w:val="center"/>
          </w:tcPr>
          <w:p w:rsidR="006716BB" w:rsidRPr="006E3553" w:rsidRDefault="006716BB" w:rsidP="009E0C58">
            <w:pPr>
              <w:spacing w:line="216" w:lineRule="auto"/>
              <w:jc w:val="center"/>
              <w:rPr>
                <w:rFonts w:asciiTheme="minorHAnsi" w:eastAsia="Calibri" w:hAnsiTheme="minorHAnsi"/>
                <w:color w:val="000000"/>
                <w:sz w:val="22"/>
                <w:szCs w:val="22"/>
              </w:rPr>
            </w:pPr>
            <w:r w:rsidRPr="006E3553">
              <w:rPr>
                <w:rFonts w:asciiTheme="minorHAnsi" w:eastAsia="Calibri" w:hAnsiTheme="minorHAnsi"/>
                <w:color w:val="000000"/>
                <w:sz w:val="22"/>
                <w:szCs w:val="22"/>
              </w:rPr>
              <w:t>61</w:t>
            </w:r>
          </w:p>
        </w:tc>
        <w:tc>
          <w:tcPr>
            <w:tcW w:w="590" w:type="dxa"/>
            <w:tcBorders>
              <w:left w:val="single" w:sz="12" w:space="0" w:color="auto"/>
            </w:tcBorders>
            <w:shd w:val="clear" w:color="auto" w:fill="F2F2F2" w:themeFill="background1" w:themeFillShade="F2"/>
            <w:vAlign w:val="center"/>
          </w:tcPr>
          <w:p w:rsidR="006716BB" w:rsidRPr="006E3553" w:rsidRDefault="006716BB" w:rsidP="009E0C58">
            <w:pPr>
              <w:spacing w:line="216" w:lineRule="auto"/>
              <w:jc w:val="center"/>
              <w:rPr>
                <w:rFonts w:asciiTheme="minorHAnsi" w:eastAsia="Calibri" w:hAnsiTheme="minorHAnsi" w:cs="Arial"/>
                <w:color w:val="000000"/>
                <w:sz w:val="22"/>
                <w:szCs w:val="22"/>
              </w:rPr>
            </w:pPr>
            <w:r w:rsidRPr="006E3553">
              <w:rPr>
                <w:rFonts w:asciiTheme="minorHAnsi" w:eastAsia="Calibri" w:hAnsiTheme="minorHAnsi" w:cs="Arial"/>
                <w:color w:val="000000"/>
                <w:sz w:val="22"/>
                <w:szCs w:val="22"/>
              </w:rPr>
              <w:t>89</w:t>
            </w:r>
          </w:p>
        </w:tc>
        <w:tc>
          <w:tcPr>
            <w:tcW w:w="591" w:type="dxa"/>
            <w:shd w:val="clear" w:color="auto" w:fill="F2F2F2" w:themeFill="background1" w:themeFillShade="F2"/>
            <w:vAlign w:val="center"/>
          </w:tcPr>
          <w:p w:rsidR="006716BB" w:rsidRPr="006E3553" w:rsidRDefault="006716BB" w:rsidP="009E0C58">
            <w:pPr>
              <w:spacing w:line="216" w:lineRule="auto"/>
              <w:jc w:val="center"/>
              <w:rPr>
                <w:rFonts w:asciiTheme="minorHAnsi" w:eastAsia="Calibri" w:hAnsiTheme="minorHAnsi" w:cs="Arial"/>
                <w:color w:val="000000"/>
                <w:sz w:val="22"/>
                <w:szCs w:val="22"/>
              </w:rPr>
            </w:pPr>
            <w:r w:rsidRPr="006E3553">
              <w:rPr>
                <w:rFonts w:asciiTheme="minorHAnsi" w:eastAsia="Calibri" w:hAnsiTheme="minorHAnsi" w:cs="Arial"/>
                <w:color w:val="000000"/>
                <w:sz w:val="22"/>
                <w:szCs w:val="22"/>
              </w:rPr>
              <w:t>60</w:t>
            </w:r>
          </w:p>
        </w:tc>
        <w:tc>
          <w:tcPr>
            <w:tcW w:w="591" w:type="dxa"/>
            <w:shd w:val="clear" w:color="auto" w:fill="F2F2F2" w:themeFill="background1" w:themeFillShade="F2"/>
            <w:vAlign w:val="center"/>
          </w:tcPr>
          <w:p w:rsidR="006716BB" w:rsidRPr="006E3553" w:rsidRDefault="006716BB" w:rsidP="009E0C58">
            <w:pPr>
              <w:spacing w:line="216" w:lineRule="auto"/>
              <w:jc w:val="center"/>
              <w:rPr>
                <w:rFonts w:asciiTheme="minorHAnsi" w:eastAsia="Calibri" w:hAnsiTheme="minorHAnsi" w:cs="Arial"/>
                <w:color w:val="000000"/>
                <w:sz w:val="22"/>
                <w:szCs w:val="22"/>
              </w:rPr>
            </w:pPr>
            <w:r w:rsidRPr="006E3553">
              <w:rPr>
                <w:rFonts w:asciiTheme="minorHAnsi" w:eastAsia="Calibri" w:hAnsiTheme="minorHAnsi" w:cs="Arial"/>
                <w:color w:val="000000"/>
                <w:sz w:val="22"/>
                <w:szCs w:val="22"/>
              </w:rPr>
              <w:t>20</w:t>
            </w:r>
          </w:p>
        </w:tc>
        <w:tc>
          <w:tcPr>
            <w:tcW w:w="590" w:type="dxa"/>
            <w:shd w:val="clear" w:color="auto" w:fill="F2F2F2" w:themeFill="background1" w:themeFillShade="F2"/>
            <w:vAlign w:val="center"/>
          </w:tcPr>
          <w:p w:rsidR="006716BB" w:rsidRPr="006E3553" w:rsidRDefault="006716BB" w:rsidP="009E0C58">
            <w:pPr>
              <w:spacing w:line="216" w:lineRule="auto"/>
              <w:jc w:val="center"/>
              <w:rPr>
                <w:rFonts w:asciiTheme="minorHAnsi" w:eastAsia="Calibri" w:hAnsiTheme="minorHAnsi" w:cs="Arial"/>
                <w:color w:val="000000"/>
                <w:sz w:val="22"/>
                <w:szCs w:val="22"/>
              </w:rPr>
            </w:pPr>
            <w:r w:rsidRPr="006E3553">
              <w:rPr>
                <w:rFonts w:asciiTheme="minorHAnsi" w:eastAsia="Calibri" w:hAnsiTheme="minorHAnsi" w:cs="Arial"/>
                <w:color w:val="000000"/>
                <w:sz w:val="22"/>
                <w:szCs w:val="22"/>
              </w:rPr>
              <w:t>5</w:t>
            </w:r>
          </w:p>
        </w:tc>
        <w:tc>
          <w:tcPr>
            <w:tcW w:w="591" w:type="dxa"/>
            <w:shd w:val="clear" w:color="auto" w:fill="F2F2F2" w:themeFill="background1" w:themeFillShade="F2"/>
            <w:vAlign w:val="center"/>
          </w:tcPr>
          <w:p w:rsidR="006716BB" w:rsidRPr="006E3553" w:rsidRDefault="006716BB" w:rsidP="009E0C58">
            <w:pPr>
              <w:spacing w:line="216" w:lineRule="auto"/>
              <w:jc w:val="center"/>
              <w:rPr>
                <w:rFonts w:asciiTheme="minorHAnsi" w:eastAsia="Calibri" w:hAnsiTheme="minorHAnsi" w:cs="Arial"/>
                <w:color w:val="000000"/>
                <w:sz w:val="22"/>
                <w:szCs w:val="22"/>
              </w:rPr>
            </w:pPr>
            <w:r w:rsidRPr="006E3553">
              <w:rPr>
                <w:rFonts w:asciiTheme="minorHAnsi" w:eastAsia="Calibri" w:hAnsiTheme="minorHAnsi" w:cs="Arial"/>
                <w:color w:val="000000"/>
                <w:sz w:val="22"/>
                <w:szCs w:val="22"/>
              </w:rPr>
              <w:t>20</w:t>
            </w:r>
          </w:p>
        </w:tc>
        <w:tc>
          <w:tcPr>
            <w:tcW w:w="591" w:type="dxa"/>
            <w:tcBorders>
              <w:right w:val="thinThickLargeGap" w:sz="24" w:space="0" w:color="auto"/>
            </w:tcBorders>
            <w:shd w:val="clear" w:color="auto" w:fill="F2F2F2" w:themeFill="background1" w:themeFillShade="F2"/>
            <w:vAlign w:val="center"/>
          </w:tcPr>
          <w:p w:rsidR="006716BB" w:rsidRPr="006E3553" w:rsidRDefault="006716BB" w:rsidP="009E0C58">
            <w:pPr>
              <w:spacing w:line="216" w:lineRule="auto"/>
              <w:jc w:val="center"/>
              <w:rPr>
                <w:rFonts w:asciiTheme="minorHAnsi" w:eastAsia="Calibri" w:hAnsiTheme="minorHAnsi"/>
                <w:b/>
                <w:color w:val="000000"/>
                <w:sz w:val="22"/>
                <w:szCs w:val="22"/>
              </w:rPr>
            </w:pPr>
            <w:r w:rsidRPr="006E3553">
              <w:rPr>
                <w:rFonts w:asciiTheme="minorHAnsi" w:eastAsia="Calibri" w:hAnsiTheme="minorHAnsi"/>
                <w:b/>
                <w:color w:val="000000"/>
                <w:sz w:val="22"/>
                <w:szCs w:val="22"/>
              </w:rPr>
              <w:t>56</w:t>
            </w:r>
          </w:p>
        </w:tc>
      </w:tr>
      <w:tr w:rsidR="006716BB" w:rsidRPr="003564D4" w:rsidTr="006E3553">
        <w:tc>
          <w:tcPr>
            <w:tcW w:w="2268" w:type="dxa"/>
            <w:tcBorders>
              <w:left w:val="thinThickLargeGap" w:sz="24" w:space="0" w:color="auto"/>
              <w:right w:val="double" w:sz="4" w:space="0" w:color="auto"/>
            </w:tcBorders>
          </w:tcPr>
          <w:p w:rsidR="006716BB" w:rsidRPr="003564D4" w:rsidRDefault="006716BB" w:rsidP="006716BB">
            <w:pPr>
              <w:numPr>
                <w:ilvl w:val="0"/>
                <w:numId w:val="2"/>
              </w:numPr>
              <w:tabs>
                <w:tab w:val="left" w:pos="177"/>
              </w:tabs>
              <w:spacing w:line="216" w:lineRule="auto"/>
              <w:ind w:left="0" w:firstLine="0"/>
              <w:contextualSpacing/>
              <w:rPr>
                <w:rFonts w:asciiTheme="minorHAnsi" w:eastAsia="Calibri" w:hAnsiTheme="minorHAnsi"/>
                <w:sz w:val="20"/>
                <w:szCs w:val="20"/>
              </w:rPr>
            </w:pPr>
            <w:r w:rsidRPr="003564D4">
              <w:rPr>
                <w:rFonts w:asciiTheme="minorHAnsi" w:eastAsia="Calibri" w:hAnsiTheme="minorHAnsi"/>
                <w:sz w:val="20"/>
                <w:szCs w:val="20"/>
              </w:rPr>
              <w:t>Отрицательн</w:t>
            </w:r>
            <w:r>
              <w:rPr>
                <w:rFonts w:asciiTheme="minorHAnsi" w:eastAsia="Calibri" w:hAnsiTheme="minorHAnsi"/>
              </w:rPr>
              <w:t>ая</w:t>
            </w:r>
            <w:r w:rsidRPr="003564D4">
              <w:rPr>
                <w:rFonts w:asciiTheme="minorHAnsi" w:eastAsia="Calibri" w:hAnsiTheme="minorHAnsi"/>
                <w:sz w:val="20"/>
                <w:szCs w:val="20"/>
              </w:rPr>
              <w:t xml:space="preserve"> роль: создают  и провоцируют конфликты, враждуют между собой</w:t>
            </w:r>
          </w:p>
        </w:tc>
        <w:tc>
          <w:tcPr>
            <w:tcW w:w="590" w:type="dxa"/>
            <w:tcBorders>
              <w:left w:val="double" w:sz="4" w:space="0" w:color="auto"/>
            </w:tcBorders>
            <w:shd w:val="clear" w:color="auto" w:fill="EEECE1" w:themeFill="background2"/>
            <w:vAlign w:val="center"/>
          </w:tcPr>
          <w:p w:rsidR="006716BB" w:rsidRPr="006E3553" w:rsidRDefault="006716BB" w:rsidP="009E0C58">
            <w:pPr>
              <w:spacing w:line="216" w:lineRule="auto"/>
              <w:jc w:val="center"/>
              <w:rPr>
                <w:rFonts w:asciiTheme="minorHAnsi" w:eastAsia="Calibri" w:hAnsiTheme="minorHAnsi"/>
                <w:color w:val="000000"/>
                <w:sz w:val="22"/>
                <w:szCs w:val="22"/>
              </w:rPr>
            </w:pPr>
            <w:r w:rsidRPr="006E3553">
              <w:rPr>
                <w:rFonts w:asciiTheme="minorHAnsi" w:eastAsia="Calibri" w:hAnsiTheme="minorHAnsi"/>
                <w:color w:val="000000"/>
                <w:sz w:val="22"/>
                <w:szCs w:val="22"/>
              </w:rPr>
              <w:t>2</w:t>
            </w:r>
          </w:p>
        </w:tc>
        <w:tc>
          <w:tcPr>
            <w:tcW w:w="591" w:type="dxa"/>
            <w:shd w:val="clear" w:color="auto" w:fill="EEECE1" w:themeFill="background2"/>
            <w:vAlign w:val="center"/>
          </w:tcPr>
          <w:p w:rsidR="006716BB" w:rsidRPr="006E3553" w:rsidRDefault="006716BB" w:rsidP="009E0C58">
            <w:pPr>
              <w:spacing w:line="216" w:lineRule="auto"/>
              <w:jc w:val="center"/>
              <w:rPr>
                <w:rFonts w:asciiTheme="minorHAnsi" w:eastAsia="Calibri" w:hAnsiTheme="minorHAnsi"/>
                <w:color w:val="000000"/>
                <w:sz w:val="22"/>
                <w:szCs w:val="22"/>
              </w:rPr>
            </w:pPr>
            <w:r w:rsidRPr="006E3553">
              <w:rPr>
                <w:rFonts w:asciiTheme="minorHAnsi" w:eastAsia="Calibri" w:hAnsiTheme="minorHAnsi"/>
                <w:color w:val="000000"/>
                <w:sz w:val="22"/>
                <w:szCs w:val="22"/>
              </w:rPr>
              <w:t>1</w:t>
            </w:r>
          </w:p>
        </w:tc>
        <w:tc>
          <w:tcPr>
            <w:tcW w:w="591" w:type="dxa"/>
            <w:shd w:val="clear" w:color="auto" w:fill="EEECE1" w:themeFill="background2"/>
            <w:vAlign w:val="center"/>
          </w:tcPr>
          <w:p w:rsidR="006716BB" w:rsidRPr="006E3553" w:rsidRDefault="006716BB" w:rsidP="009E0C58">
            <w:pPr>
              <w:spacing w:line="216" w:lineRule="auto"/>
              <w:jc w:val="center"/>
              <w:rPr>
                <w:rFonts w:asciiTheme="minorHAnsi" w:eastAsia="Calibri" w:hAnsiTheme="minorHAnsi"/>
                <w:color w:val="000000"/>
                <w:sz w:val="22"/>
                <w:szCs w:val="22"/>
              </w:rPr>
            </w:pPr>
            <w:r w:rsidRPr="006E3553">
              <w:rPr>
                <w:rFonts w:asciiTheme="minorHAnsi" w:eastAsia="Calibri" w:hAnsiTheme="minorHAnsi"/>
                <w:color w:val="000000"/>
                <w:sz w:val="22"/>
                <w:szCs w:val="22"/>
              </w:rPr>
              <w:t>1</w:t>
            </w:r>
          </w:p>
        </w:tc>
        <w:tc>
          <w:tcPr>
            <w:tcW w:w="590" w:type="dxa"/>
            <w:shd w:val="clear" w:color="auto" w:fill="EEECE1" w:themeFill="background2"/>
            <w:vAlign w:val="center"/>
          </w:tcPr>
          <w:p w:rsidR="006716BB" w:rsidRPr="006E3553" w:rsidRDefault="006716BB" w:rsidP="009E0C58">
            <w:pPr>
              <w:spacing w:line="216" w:lineRule="auto"/>
              <w:jc w:val="center"/>
              <w:rPr>
                <w:rFonts w:asciiTheme="minorHAnsi" w:eastAsia="Calibri" w:hAnsiTheme="minorHAnsi"/>
                <w:color w:val="000000"/>
                <w:sz w:val="22"/>
                <w:szCs w:val="22"/>
              </w:rPr>
            </w:pPr>
            <w:r w:rsidRPr="006E3553">
              <w:rPr>
                <w:rFonts w:asciiTheme="minorHAnsi" w:eastAsia="Calibri" w:hAnsiTheme="minorHAnsi"/>
                <w:color w:val="000000"/>
                <w:sz w:val="22"/>
                <w:szCs w:val="22"/>
              </w:rPr>
              <w:t>0</w:t>
            </w:r>
          </w:p>
        </w:tc>
        <w:tc>
          <w:tcPr>
            <w:tcW w:w="591" w:type="dxa"/>
            <w:shd w:val="clear" w:color="auto" w:fill="EEECE1" w:themeFill="background2"/>
            <w:vAlign w:val="center"/>
          </w:tcPr>
          <w:p w:rsidR="006716BB" w:rsidRPr="006E3553" w:rsidRDefault="006716BB" w:rsidP="009E0C58">
            <w:pPr>
              <w:spacing w:line="216" w:lineRule="auto"/>
              <w:jc w:val="center"/>
              <w:rPr>
                <w:rFonts w:asciiTheme="minorHAnsi" w:eastAsia="Calibri" w:hAnsiTheme="minorHAnsi"/>
                <w:color w:val="000000"/>
                <w:sz w:val="22"/>
                <w:szCs w:val="22"/>
              </w:rPr>
            </w:pPr>
            <w:r w:rsidRPr="006E3553">
              <w:rPr>
                <w:rFonts w:asciiTheme="minorHAnsi" w:eastAsia="Calibri" w:hAnsiTheme="minorHAnsi"/>
                <w:color w:val="000000"/>
                <w:sz w:val="22"/>
                <w:szCs w:val="22"/>
              </w:rPr>
              <w:t>3</w:t>
            </w:r>
          </w:p>
        </w:tc>
        <w:tc>
          <w:tcPr>
            <w:tcW w:w="591" w:type="dxa"/>
            <w:tcBorders>
              <w:right w:val="single" w:sz="12" w:space="0" w:color="auto"/>
            </w:tcBorders>
            <w:shd w:val="clear" w:color="auto" w:fill="EEECE1" w:themeFill="background2"/>
            <w:vAlign w:val="center"/>
          </w:tcPr>
          <w:p w:rsidR="006716BB" w:rsidRPr="006E3553" w:rsidRDefault="006716BB" w:rsidP="009E0C58">
            <w:pPr>
              <w:spacing w:line="216" w:lineRule="auto"/>
              <w:jc w:val="center"/>
              <w:rPr>
                <w:rFonts w:asciiTheme="minorHAnsi" w:eastAsia="Calibri" w:hAnsiTheme="minorHAnsi"/>
                <w:color w:val="000000"/>
                <w:sz w:val="22"/>
                <w:szCs w:val="22"/>
              </w:rPr>
            </w:pPr>
            <w:r w:rsidRPr="006E3553">
              <w:rPr>
                <w:rFonts w:asciiTheme="minorHAnsi" w:eastAsia="Calibri" w:hAnsiTheme="minorHAnsi"/>
                <w:color w:val="000000"/>
                <w:sz w:val="22"/>
                <w:szCs w:val="22"/>
              </w:rPr>
              <w:t>2</w:t>
            </w:r>
          </w:p>
        </w:tc>
        <w:tc>
          <w:tcPr>
            <w:tcW w:w="590" w:type="dxa"/>
            <w:tcBorders>
              <w:left w:val="single" w:sz="12" w:space="0" w:color="auto"/>
            </w:tcBorders>
            <w:shd w:val="clear" w:color="auto" w:fill="F2F2F2" w:themeFill="background1" w:themeFillShade="F2"/>
            <w:vAlign w:val="center"/>
          </w:tcPr>
          <w:p w:rsidR="006716BB" w:rsidRPr="006E3553" w:rsidRDefault="006716BB" w:rsidP="009E0C58">
            <w:pPr>
              <w:spacing w:line="216" w:lineRule="auto"/>
              <w:jc w:val="center"/>
              <w:rPr>
                <w:rFonts w:asciiTheme="minorHAnsi" w:eastAsia="Calibri" w:hAnsiTheme="minorHAnsi" w:cs="Arial"/>
                <w:sz w:val="22"/>
                <w:szCs w:val="22"/>
              </w:rPr>
            </w:pPr>
            <w:r w:rsidRPr="006E3553">
              <w:rPr>
                <w:rFonts w:asciiTheme="minorHAnsi" w:eastAsia="Calibri" w:hAnsiTheme="minorHAnsi" w:cs="Arial"/>
                <w:sz w:val="22"/>
                <w:szCs w:val="22"/>
              </w:rPr>
              <w:t>0</w:t>
            </w:r>
          </w:p>
        </w:tc>
        <w:tc>
          <w:tcPr>
            <w:tcW w:w="591" w:type="dxa"/>
            <w:shd w:val="clear" w:color="auto" w:fill="F2F2F2" w:themeFill="background1" w:themeFillShade="F2"/>
            <w:vAlign w:val="center"/>
          </w:tcPr>
          <w:p w:rsidR="006716BB" w:rsidRPr="006E3553" w:rsidRDefault="006716BB" w:rsidP="009E0C58">
            <w:pPr>
              <w:spacing w:line="216" w:lineRule="auto"/>
              <w:jc w:val="center"/>
              <w:rPr>
                <w:rFonts w:asciiTheme="minorHAnsi" w:eastAsia="Calibri" w:hAnsiTheme="minorHAnsi" w:cs="Arial"/>
                <w:color w:val="000000"/>
                <w:sz w:val="22"/>
                <w:szCs w:val="22"/>
              </w:rPr>
            </w:pPr>
            <w:r w:rsidRPr="006E3553">
              <w:rPr>
                <w:rFonts w:asciiTheme="minorHAnsi" w:eastAsia="Calibri" w:hAnsiTheme="minorHAnsi" w:cs="Arial"/>
                <w:color w:val="000000"/>
                <w:sz w:val="22"/>
                <w:szCs w:val="22"/>
              </w:rPr>
              <w:t>1</w:t>
            </w:r>
          </w:p>
        </w:tc>
        <w:tc>
          <w:tcPr>
            <w:tcW w:w="591" w:type="dxa"/>
            <w:shd w:val="clear" w:color="auto" w:fill="F2F2F2" w:themeFill="background1" w:themeFillShade="F2"/>
            <w:vAlign w:val="center"/>
          </w:tcPr>
          <w:p w:rsidR="006716BB" w:rsidRPr="006E3553" w:rsidRDefault="006716BB" w:rsidP="009E0C58">
            <w:pPr>
              <w:spacing w:line="216" w:lineRule="auto"/>
              <w:jc w:val="center"/>
              <w:rPr>
                <w:rFonts w:asciiTheme="minorHAnsi" w:eastAsia="Calibri" w:hAnsiTheme="minorHAnsi" w:cs="Arial"/>
                <w:color w:val="000000"/>
                <w:sz w:val="22"/>
                <w:szCs w:val="22"/>
              </w:rPr>
            </w:pPr>
            <w:r w:rsidRPr="006E3553">
              <w:rPr>
                <w:rFonts w:asciiTheme="minorHAnsi" w:eastAsia="Calibri" w:hAnsiTheme="minorHAnsi" w:cs="Arial"/>
                <w:color w:val="000000"/>
                <w:sz w:val="22"/>
                <w:szCs w:val="22"/>
              </w:rPr>
              <w:t>1</w:t>
            </w:r>
          </w:p>
        </w:tc>
        <w:tc>
          <w:tcPr>
            <w:tcW w:w="590" w:type="dxa"/>
            <w:shd w:val="clear" w:color="auto" w:fill="F2F2F2" w:themeFill="background1" w:themeFillShade="F2"/>
            <w:vAlign w:val="center"/>
          </w:tcPr>
          <w:p w:rsidR="006716BB" w:rsidRPr="006E3553" w:rsidRDefault="006716BB" w:rsidP="009E0C58">
            <w:pPr>
              <w:spacing w:line="216" w:lineRule="auto"/>
              <w:jc w:val="center"/>
              <w:rPr>
                <w:rFonts w:asciiTheme="minorHAnsi" w:eastAsia="Calibri" w:hAnsiTheme="minorHAnsi" w:cs="Arial"/>
                <w:color w:val="000000"/>
                <w:sz w:val="22"/>
                <w:szCs w:val="22"/>
              </w:rPr>
            </w:pPr>
            <w:r w:rsidRPr="006E3553">
              <w:rPr>
                <w:rFonts w:asciiTheme="minorHAnsi" w:eastAsia="Calibri" w:hAnsiTheme="minorHAnsi" w:cs="Arial"/>
                <w:color w:val="000000"/>
                <w:sz w:val="22"/>
                <w:szCs w:val="22"/>
              </w:rPr>
              <w:t>4</w:t>
            </w:r>
          </w:p>
        </w:tc>
        <w:tc>
          <w:tcPr>
            <w:tcW w:w="591" w:type="dxa"/>
            <w:shd w:val="clear" w:color="auto" w:fill="F2F2F2" w:themeFill="background1" w:themeFillShade="F2"/>
            <w:vAlign w:val="center"/>
          </w:tcPr>
          <w:p w:rsidR="006716BB" w:rsidRPr="006E3553" w:rsidRDefault="006716BB" w:rsidP="009E0C58">
            <w:pPr>
              <w:spacing w:line="216" w:lineRule="auto"/>
              <w:jc w:val="center"/>
              <w:rPr>
                <w:rFonts w:asciiTheme="minorHAnsi" w:eastAsia="Calibri" w:hAnsiTheme="minorHAnsi" w:cs="Arial"/>
                <w:color w:val="000000"/>
                <w:sz w:val="22"/>
                <w:szCs w:val="22"/>
              </w:rPr>
            </w:pPr>
            <w:r w:rsidRPr="006E3553">
              <w:rPr>
                <w:rFonts w:asciiTheme="minorHAnsi" w:eastAsia="Calibri" w:hAnsiTheme="minorHAnsi" w:cs="Arial"/>
                <w:color w:val="000000"/>
                <w:sz w:val="22"/>
                <w:szCs w:val="22"/>
              </w:rPr>
              <w:t>5</w:t>
            </w:r>
          </w:p>
        </w:tc>
        <w:tc>
          <w:tcPr>
            <w:tcW w:w="591" w:type="dxa"/>
            <w:tcBorders>
              <w:right w:val="thinThickLargeGap" w:sz="24" w:space="0" w:color="auto"/>
            </w:tcBorders>
            <w:shd w:val="clear" w:color="auto" w:fill="F2F2F2" w:themeFill="background1" w:themeFillShade="F2"/>
            <w:vAlign w:val="center"/>
          </w:tcPr>
          <w:p w:rsidR="006716BB" w:rsidRPr="006E3553" w:rsidRDefault="006716BB" w:rsidP="009E0C58">
            <w:pPr>
              <w:spacing w:line="216" w:lineRule="auto"/>
              <w:jc w:val="center"/>
              <w:rPr>
                <w:rFonts w:asciiTheme="minorHAnsi" w:eastAsia="Calibri" w:hAnsiTheme="minorHAnsi"/>
                <w:b/>
                <w:color w:val="000000"/>
                <w:sz w:val="22"/>
                <w:szCs w:val="22"/>
              </w:rPr>
            </w:pPr>
            <w:r w:rsidRPr="006E3553">
              <w:rPr>
                <w:rFonts w:asciiTheme="minorHAnsi" w:eastAsia="Calibri" w:hAnsiTheme="minorHAnsi"/>
                <w:b/>
                <w:color w:val="000000"/>
                <w:sz w:val="22"/>
                <w:szCs w:val="22"/>
              </w:rPr>
              <w:t>1</w:t>
            </w:r>
          </w:p>
        </w:tc>
      </w:tr>
      <w:tr w:rsidR="006716BB" w:rsidRPr="003564D4" w:rsidTr="006E3553">
        <w:trPr>
          <w:trHeight w:val="70"/>
        </w:trPr>
        <w:tc>
          <w:tcPr>
            <w:tcW w:w="2268" w:type="dxa"/>
            <w:tcBorders>
              <w:left w:val="thinThickLargeGap" w:sz="24" w:space="0" w:color="auto"/>
              <w:right w:val="double" w:sz="4" w:space="0" w:color="auto"/>
            </w:tcBorders>
          </w:tcPr>
          <w:p w:rsidR="006716BB" w:rsidRPr="003564D4" w:rsidRDefault="006716BB" w:rsidP="006716BB">
            <w:pPr>
              <w:numPr>
                <w:ilvl w:val="0"/>
                <w:numId w:val="2"/>
              </w:numPr>
              <w:tabs>
                <w:tab w:val="left" w:pos="177"/>
              </w:tabs>
              <w:spacing w:line="216" w:lineRule="auto"/>
              <w:ind w:left="0" w:firstLine="0"/>
              <w:contextualSpacing/>
              <w:rPr>
                <w:rFonts w:asciiTheme="minorHAnsi" w:eastAsia="Calibri" w:hAnsiTheme="minorHAnsi"/>
                <w:sz w:val="20"/>
                <w:szCs w:val="20"/>
              </w:rPr>
            </w:pPr>
            <w:r w:rsidRPr="003564D4">
              <w:rPr>
                <w:rFonts w:asciiTheme="minorHAnsi" w:eastAsia="Calibri" w:hAnsiTheme="minorHAnsi"/>
                <w:sz w:val="20"/>
                <w:szCs w:val="20"/>
              </w:rPr>
              <w:t>Практически никакой роли не играют, реально людям не помогают</w:t>
            </w:r>
          </w:p>
        </w:tc>
        <w:tc>
          <w:tcPr>
            <w:tcW w:w="590" w:type="dxa"/>
            <w:tcBorders>
              <w:left w:val="double" w:sz="4" w:space="0" w:color="auto"/>
            </w:tcBorders>
            <w:shd w:val="clear" w:color="auto" w:fill="EEECE1" w:themeFill="background2"/>
            <w:vAlign w:val="center"/>
          </w:tcPr>
          <w:p w:rsidR="006716BB" w:rsidRPr="006E3553" w:rsidRDefault="006716BB" w:rsidP="009E0C58">
            <w:pPr>
              <w:spacing w:line="216" w:lineRule="auto"/>
              <w:jc w:val="center"/>
              <w:rPr>
                <w:rFonts w:asciiTheme="minorHAnsi" w:eastAsia="Calibri" w:hAnsiTheme="minorHAnsi"/>
                <w:color w:val="000000"/>
                <w:sz w:val="22"/>
                <w:szCs w:val="22"/>
              </w:rPr>
            </w:pPr>
            <w:r w:rsidRPr="006E3553">
              <w:rPr>
                <w:rFonts w:asciiTheme="minorHAnsi" w:eastAsia="Calibri" w:hAnsiTheme="minorHAnsi"/>
                <w:color w:val="000000"/>
                <w:sz w:val="22"/>
                <w:szCs w:val="22"/>
              </w:rPr>
              <w:t>24</w:t>
            </w:r>
          </w:p>
        </w:tc>
        <w:tc>
          <w:tcPr>
            <w:tcW w:w="591" w:type="dxa"/>
            <w:shd w:val="clear" w:color="auto" w:fill="EEECE1" w:themeFill="background2"/>
            <w:vAlign w:val="center"/>
          </w:tcPr>
          <w:p w:rsidR="006716BB" w:rsidRPr="006E3553" w:rsidRDefault="006716BB" w:rsidP="009E0C58">
            <w:pPr>
              <w:spacing w:line="216" w:lineRule="auto"/>
              <w:jc w:val="center"/>
              <w:rPr>
                <w:rFonts w:asciiTheme="minorHAnsi" w:eastAsia="Calibri" w:hAnsiTheme="minorHAnsi"/>
                <w:color w:val="000000"/>
                <w:sz w:val="22"/>
                <w:szCs w:val="22"/>
              </w:rPr>
            </w:pPr>
            <w:r w:rsidRPr="006E3553">
              <w:rPr>
                <w:rFonts w:asciiTheme="minorHAnsi" w:eastAsia="Calibri" w:hAnsiTheme="minorHAnsi"/>
                <w:color w:val="000000"/>
                <w:sz w:val="22"/>
                <w:szCs w:val="22"/>
              </w:rPr>
              <w:t>22</w:t>
            </w:r>
          </w:p>
        </w:tc>
        <w:tc>
          <w:tcPr>
            <w:tcW w:w="591" w:type="dxa"/>
            <w:shd w:val="clear" w:color="auto" w:fill="EEECE1" w:themeFill="background2"/>
            <w:vAlign w:val="center"/>
          </w:tcPr>
          <w:p w:rsidR="006716BB" w:rsidRPr="006E3553" w:rsidRDefault="006716BB" w:rsidP="009E0C58">
            <w:pPr>
              <w:spacing w:line="216" w:lineRule="auto"/>
              <w:jc w:val="center"/>
              <w:rPr>
                <w:rFonts w:asciiTheme="minorHAnsi" w:eastAsia="Calibri" w:hAnsiTheme="minorHAnsi"/>
                <w:color w:val="000000"/>
                <w:sz w:val="22"/>
                <w:szCs w:val="22"/>
              </w:rPr>
            </w:pPr>
            <w:r w:rsidRPr="006E3553">
              <w:rPr>
                <w:rFonts w:asciiTheme="minorHAnsi" w:eastAsia="Calibri" w:hAnsiTheme="minorHAnsi"/>
                <w:color w:val="000000"/>
                <w:sz w:val="22"/>
                <w:szCs w:val="22"/>
              </w:rPr>
              <w:t>26</w:t>
            </w:r>
          </w:p>
        </w:tc>
        <w:tc>
          <w:tcPr>
            <w:tcW w:w="590" w:type="dxa"/>
            <w:shd w:val="clear" w:color="auto" w:fill="EEECE1" w:themeFill="background2"/>
            <w:vAlign w:val="center"/>
          </w:tcPr>
          <w:p w:rsidR="006716BB" w:rsidRPr="006E3553" w:rsidRDefault="006716BB" w:rsidP="009E0C58">
            <w:pPr>
              <w:spacing w:line="216" w:lineRule="auto"/>
              <w:jc w:val="center"/>
              <w:rPr>
                <w:rFonts w:asciiTheme="minorHAnsi" w:eastAsia="Calibri" w:hAnsiTheme="minorHAnsi"/>
                <w:color w:val="000000"/>
                <w:sz w:val="22"/>
                <w:szCs w:val="22"/>
              </w:rPr>
            </w:pPr>
            <w:r w:rsidRPr="006E3553">
              <w:rPr>
                <w:rFonts w:asciiTheme="minorHAnsi" w:eastAsia="Calibri" w:hAnsiTheme="minorHAnsi"/>
                <w:color w:val="000000"/>
                <w:sz w:val="22"/>
                <w:szCs w:val="22"/>
              </w:rPr>
              <w:t>14</w:t>
            </w:r>
          </w:p>
        </w:tc>
        <w:tc>
          <w:tcPr>
            <w:tcW w:w="591" w:type="dxa"/>
            <w:shd w:val="clear" w:color="auto" w:fill="EEECE1" w:themeFill="background2"/>
            <w:vAlign w:val="center"/>
          </w:tcPr>
          <w:p w:rsidR="006716BB" w:rsidRPr="006E3553" w:rsidRDefault="006716BB" w:rsidP="009E0C58">
            <w:pPr>
              <w:spacing w:line="216" w:lineRule="auto"/>
              <w:jc w:val="center"/>
              <w:rPr>
                <w:rFonts w:asciiTheme="minorHAnsi" w:eastAsia="Calibri" w:hAnsiTheme="minorHAnsi"/>
                <w:color w:val="000000"/>
                <w:sz w:val="22"/>
                <w:szCs w:val="22"/>
              </w:rPr>
            </w:pPr>
            <w:r w:rsidRPr="006E3553">
              <w:rPr>
                <w:rFonts w:asciiTheme="minorHAnsi" w:eastAsia="Calibri" w:hAnsiTheme="minorHAnsi"/>
                <w:color w:val="000000"/>
                <w:sz w:val="22"/>
                <w:szCs w:val="22"/>
              </w:rPr>
              <w:t>31</w:t>
            </w:r>
          </w:p>
        </w:tc>
        <w:tc>
          <w:tcPr>
            <w:tcW w:w="591" w:type="dxa"/>
            <w:tcBorders>
              <w:right w:val="single" w:sz="12" w:space="0" w:color="auto"/>
            </w:tcBorders>
            <w:shd w:val="clear" w:color="auto" w:fill="EEECE1" w:themeFill="background2"/>
            <w:vAlign w:val="center"/>
          </w:tcPr>
          <w:p w:rsidR="006716BB" w:rsidRPr="006E3553" w:rsidRDefault="006716BB" w:rsidP="009E0C58">
            <w:pPr>
              <w:spacing w:line="216" w:lineRule="auto"/>
              <w:jc w:val="center"/>
              <w:rPr>
                <w:rFonts w:asciiTheme="minorHAnsi" w:eastAsia="Calibri" w:hAnsiTheme="minorHAnsi"/>
                <w:color w:val="000000"/>
                <w:sz w:val="22"/>
                <w:szCs w:val="22"/>
              </w:rPr>
            </w:pPr>
            <w:r w:rsidRPr="006E3553">
              <w:rPr>
                <w:rFonts w:asciiTheme="minorHAnsi" w:eastAsia="Calibri" w:hAnsiTheme="minorHAnsi"/>
                <w:color w:val="000000"/>
                <w:sz w:val="22"/>
                <w:szCs w:val="22"/>
              </w:rPr>
              <w:t>23</w:t>
            </w:r>
          </w:p>
        </w:tc>
        <w:tc>
          <w:tcPr>
            <w:tcW w:w="590" w:type="dxa"/>
            <w:tcBorders>
              <w:left w:val="single" w:sz="12" w:space="0" w:color="auto"/>
            </w:tcBorders>
            <w:shd w:val="clear" w:color="auto" w:fill="F2F2F2" w:themeFill="background1" w:themeFillShade="F2"/>
            <w:vAlign w:val="center"/>
          </w:tcPr>
          <w:p w:rsidR="006716BB" w:rsidRPr="006E3553" w:rsidRDefault="006716BB" w:rsidP="009E0C58">
            <w:pPr>
              <w:spacing w:line="216" w:lineRule="auto"/>
              <w:jc w:val="center"/>
              <w:rPr>
                <w:rFonts w:asciiTheme="minorHAnsi" w:eastAsia="Calibri" w:hAnsiTheme="minorHAnsi" w:cs="Arial"/>
                <w:color w:val="000000"/>
                <w:sz w:val="22"/>
                <w:szCs w:val="22"/>
              </w:rPr>
            </w:pPr>
            <w:r w:rsidRPr="006E3553">
              <w:rPr>
                <w:rFonts w:asciiTheme="minorHAnsi" w:eastAsia="Calibri" w:hAnsiTheme="minorHAnsi" w:cs="Arial"/>
                <w:color w:val="000000"/>
                <w:sz w:val="22"/>
                <w:szCs w:val="22"/>
              </w:rPr>
              <w:t>7</w:t>
            </w:r>
          </w:p>
        </w:tc>
        <w:tc>
          <w:tcPr>
            <w:tcW w:w="591" w:type="dxa"/>
            <w:shd w:val="clear" w:color="auto" w:fill="F2F2F2" w:themeFill="background1" w:themeFillShade="F2"/>
            <w:vAlign w:val="center"/>
          </w:tcPr>
          <w:p w:rsidR="006716BB" w:rsidRPr="006E3553" w:rsidRDefault="006716BB" w:rsidP="009E0C58">
            <w:pPr>
              <w:spacing w:line="216" w:lineRule="auto"/>
              <w:jc w:val="center"/>
              <w:rPr>
                <w:rFonts w:asciiTheme="minorHAnsi" w:eastAsia="Calibri" w:hAnsiTheme="minorHAnsi" w:cs="Arial"/>
                <w:color w:val="000000"/>
                <w:sz w:val="22"/>
                <w:szCs w:val="22"/>
              </w:rPr>
            </w:pPr>
            <w:r w:rsidRPr="006E3553">
              <w:rPr>
                <w:rFonts w:asciiTheme="minorHAnsi" w:eastAsia="Calibri" w:hAnsiTheme="minorHAnsi" w:cs="Arial"/>
                <w:color w:val="000000"/>
                <w:sz w:val="22"/>
                <w:szCs w:val="22"/>
              </w:rPr>
              <w:t>20</w:t>
            </w:r>
          </w:p>
        </w:tc>
        <w:tc>
          <w:tcPr>
            <w:tcW w:w="591" w:type="dxa"/>
            <w:shd w:val="clear" w:color="auto" w:fill="F2F2F2" w:themeFill="background1" w:themeFillShade="F2"/>
            <w:vAlign w:val="center"/>
          </w:tcPr>
          <w:p w:rsidR="006716BB" w:rsidRPr="006E3553" w:rsidRDefault="006716BB" w:rsidP="009E0C58">
            <w:pPr>
              <w:spacing w:line="216" w:lineRule="auto"/>
              <w:jc w:val="center"/>
              <w:rPr>
                <w:rFonts w:asciiTheme="minorHAnsi" w:eastAsia="Calibri" w:hAnsiTheme="minorHAnsi" w:cs="Arial"/>
                <w:color w:val="000000"/>
                <w:sz w:val="22"/>
                <w:szCs w:val="22"/>
              </w:rPr>
            </w:pPr>
            <w:r w:rsidRPr="006E3553">
              <w:rPr>
                <w:rFonts w:asciiTheme="minorHAnsi" w:eastAsia="Calibri" w:hAnsiTheme="minorHAnsi" w:cs="Arial"/>
                <w:color w:val="000000"/>
                <w:sz w:val="22"/>
                <w:szCs w:val="22"/>
              </w:rPr>
              <w:t>51</w:t>
            </w:r>
          </w:p>
        </w:tc>
        <w:tc>
          <w:tcPr>
            <w:tcW w:w="590" w:type="dxa"/>
            <w:shd w:val="clear" w:color="auto" w:fill="F2F2F2" w:themeFill="background1" w:themeFillShade="F2"/>
            <w:vAlign w:val="center"/>
          </w:tcPr>
          <w:p w:rsidR="006716BB" w:rsidRPr="006E3553" w:rsidRDefault="006716BB" w:rsidP="009E0C58">
            <w:pPr>
              <w:spacing w:line="216" w:lineRule="auto"/>
              <w:jc w:val="center"/>
              <w:rPr>
                <w:rFonts w:asciiTheme="minorHAnsi" w:eastAsia="Calibri" w:hAnsiTheme="minorHAnsi" w:cs="Arial"/>
                <w:color w:val="000000"/>
                <w:sz w:val="22"/>
                <w:szCs w:val="22"/>
              </w:rPr>
            </w:pPr>
            <w:r w:rsidRPr="006E3553">
              <w:rPr>
                <w:rFonts w:asciiTheme="minorHAnsi" w:eastAsia="Calibri" w:hAnsiTheme="minorHAnsi" w:cs="Arial"/>
                <w:color w:val="000000"/>
                <w:sz w:val="22"/>
                <w:szCs w:val="22"/>
              </w:rPr>
              <w:t>53</w:t>
            </w:r>
          </w:p>
        </w:tc>
        <w:tc>
          <w:tcPr>
            <w:tcW w:w="591" w:type="dxa"/>
            <w:shd w:val="clear" w:color="auto" w:fill="F2F2F2" w:themeFill="background1" w:themeFillShade="F2"/>
            <w:vAlign w:val="center"/>
          </w:tcPr>
          <w:p w:rsidR="006716BB" w:rsidRPr="006E3553" w:rsidRDefault="006716BB" w:rsidP="009E0C58">
            <w:pPr>
              <w:spacing w:line="216" w:lineRule="auto"/>
              <w:jc w:val="center"/>
              <w:rPr>
                <w:rFonts w:asciiTheme="minorHAnsi" w:eastAsia="Calibri" w:hAnsiTheme="minorHAnsi" w:cs="Arial"/>
                <w:color w:val="000000"/>
                <w:sz w:val="22"/>
                <w:szCs w:val="22"/>
              </w:rPr>
            </w:pPr>
            <w:r w:rsidRPr="006E3553">
              <w:rPr>
                <w:rFonts w:asciiTheme="minorHAnsi" w:eastAsia="Calibri" w:hAnsiTheme="minorHAnsi" w:cs="Arial"/>
                <w:color w:val="000000"/>
                <w:sz w:val="22"/>
                <w:szCs w:val="22"/>
              </w:rPr>
              <w:t>32</w:t>
            </w:r>
          </w:p>
        </w:tc>
        <w:tc>
          <w:tcPr>
            <w:tcW w:w="591" w:type="dxa"/>
            <w:tcBorders>
              <w:right w:val="thinThickLargeGap" w:sz="24" w:space="0" w:color="auto"/>
            </w:tcBorders>
            <w:shd w:val="clear" w:color="auto" w:fill="F2F2F2" w:themeFill="background1" w:themeFillShade="F2"/>
            <w:vAlign w:val="center"/>
          </w:tcPr>
          <w:p w:rsidR="006716BB" w:rsidRPr="006E3553" w:rsidRDefault="006716BB" w:rsidP="009E0C58">
            <w:pPr>
              <w:spacing w:line="216" w:lineRule="auto"/>
              <w:jc w:val="center"/>
              <w:rPr>
                <w:rFonts w:asciiTheme="minorHAnsi" w:eastAsia="Calibri" w:hAnsiTheme="minorHAnsi"/>
                <w:b/>
                <w:color w:val="000000"/>
                <w:sz w:val="22"/>
                <w:szCs w:val="22"/>
              </w:rPr>
            </w:pPr>
            <w:r w:rsidRPr="006E3553">
              <w:rPr>
                <w:rFonts w:asciiTheme="minorHAnsi" w:eastAsia="Calibri" w:hAnsiTheme="minorHAnsi"/>
                <w:b/>
                <w:color w:val="000000"/>
                <w:sz w:val="22"/>
                <w:szCs w:val="22"/>
              </w:rPr>
              <w:t>24</w:t>
            </w:r>
          </w:p>
        </w:tc>
      </w:tr>
      <w:tr w:rsidR="006716BB" w:rsidRPr="003564D4" w:rsidTr="006E3553">
        <w:tc>
          <w:tcPr>
            <w:tcW w:w="2268" w:type="dxa"/>
            <w:tcBorders>
              <w:left w:val="thinThickLargeGap" w:sz="24" w:space="0" w:color="auto"/>
              <w:bottom w:val="thinThickLargeGap" w:sz="24" w:space="0" w:color="auto"/>
              <w:right w:val="double" w:sz="4" w:space="0" w:color="auto"/>
            </w:tcBorders>
          </w:tcPr>
          <w:p w:rsidR="006716BB" w:rsidRPr="003564D4" w:rsidRDefault="006716BB" w:rsidP="006716BB">
            <w:pPr>
              <w:numPr>
                <w:ilvl w:val="0"/>
                <w:numId w:val="2"/>
              </w:numPr>
              <w:tabs>
                <w:tab w:val="left" w:pos="177"/>
              </w:tabs>
              <w:spacing w:line="216" w:lineRule="auto"/>
              <w:ind w:left="0" w:firstLine="0"/>
              <w:contextualSpacing/>
              <w:rPr>
                <w:rFonts w:asciiTheme="minorHAnsi" w:eastAsia="Calibri" w:hAnsiTheme="minorHAnsi"/>
                <w:sz w:val="20"/>
                <w:szCs w:val="20"/>
              </w:rPr>
            </w:pPr>
            <w:r w:rsidRPr="003564D4">
              <w:rPr>
                <w:rFonts w:asciiTheme="minorHAnsi" w:eastAsia="Calibri" w:hAnsiTheme="minorHAnsi"/>
                <w:sz w:val="20"/>
                <w:szCs w:val="20"/>
              </w:rPr>
              <w:t>Затрудняюсь ответить</w:t>
            </w:r>
          </w:p>
        </w:tc>
        <w:tc>
          <w:tcPr>
            <w:tcW w:w="590" w:type="dxa"/>
            <w:tcBorders>
              <w:left w:val="double" w:sz="4" w:space="0" w:color="auto"/>
              <w:bottom w:val="thinThickLargeGap" w:sz="24" w:space="0" w:color="auto"/>
            </w:tcBorders>
            <w:shd w:val="clear" w:color="auto" w:fill="EEECE1" w:themeFill="background2"/>
            <w:vAlign w:val="center"/>
          </w:tcPr>
          <w:p w:rsidR="006716BB" w:rsidRPr="006E3553" w:rsidRDefault="006716BB" w:rsidP="009E0C58">
            <w:pPr>
              <w:spacing w:line="216" w:lineRule="auto"/>
              <w:jc w:val="center"/>
              <w:rPr>
                <w:rFonts w:asciiTheme="minorHAnsi" w:eastAsia="Calibri" w:hAnsiTheme="minorHAnsi" w:cs="Arial"/>
                <w:color w:val="000000"/>
                <w:sz w:val="22"/>
                <w:szCs w:val="22"/>
              </w:rPr>
            </w:pPr>
            <w:r w:rsidRPr="006E3553">
              <w:rPr>
                <w:rFonts w:asciiTheme="minorHAnsi" w:eastAsia="Calibri" w:hAnsiTheme="minorHAnsi" w:cs="Arial"/>
                <w:color w:val="000000"/>
                <w:sz w:val="22"/>
                <w:szCs w:val="22"/>
              </w:rPr>
              <w:t>24</w:t>
            </w:r>
          </w:p>
        </w:tc>
        <w:tc>
          <w:tcPr>
            <w:tcW w:w="591" w:type="dxa"/>
            <w:tcBorders>
              <w:bottom w:val="thinThickLargeGap" w:sz="24" w:space="0" w:color="auto"/>
            </w:tcBorders>
            <w:shd w:val="clear" w:color="auto" w:fill="EEECE1" w:themeFill="background2"/>
            <w:vAlign w:val="center"/>
          </w:tcPr>
          <w:p w:rsidR="006716BB" w:rsidRPr="006E3553" w:rsidRDefault="006716BB" w:rsidP="009E0C58">
            <w:pPr>
              <w:spacing w:line="216" w:lineRule="auto"/>
              <w:jc w:val="center"/>
              <w:rPr>
                <w:rFonts w:asciiTheme="minorHAnsi" w:eastAsia="Calibri" w:hAnsiTheme="minorHAnsi" w:cs="Arial"/>
                <w:color w:val="000000"/>
                <w:sz w:val="22"/>
                <w:szCs w:val="22"/>
              </w:rPr>
            </w:pPr>
            <w:r w:rsidRPr="006E3553">
              <w:rPr>
                <w:rFonts w:asciiTheme="minorHAnsi" w:eastAsia="Calibri" w:hAnsiTheme="minorHAnsi" w:cs="Arial"/>
                <w:color w:val="000000"/>
                <w:sz w:val="22"/>
                <w:szCs w:val="22"/>
              </w:rPr>
              <w:t>18</w:t>
            </w:r>
          </w:p>
        </w:tc>
        <w:tc>
          <w:tcPr>
            <w:tcW w:w="591" w:type="dxa"/>
            <w:tcBorders>
              <w:bottom w:val="thinThickLargeGap" w:sz="24" w:space="0" w:color="auto"/>
            </w:tcBorders>
            <w:shd w:val="clear" w:color="auto" w:fill="EEECE1" w:themeFill="background2"/>
            <w:vAlign w:val="center"/>
          </w:tcPr>
          <w:p w:rsidR="006716BB" w:rsidRPr="006E3553" w:rsidRDefault="006716BB" w:rsidP="009E0C58">
            <w:pPr>
              <w:spacing w:line="216" w:lineRule="auto"/>
              <w:jc w:val="center"/>
              <w:rPr>
                <w:rFonts w:asciiTheme="minorHAnsi" w:eastAsia="Calibri" w:hAnsiTheme="minorHAnsi" w:cs="Arial"/>
                <w:color w:val="000000"/>
                <w:sz w:val="22"/>
                <w:szCs w:val="22"/>
              </w:rPr>
            </w:pPr>
            <w:r w:rsidRPr="006E3553">
              <w:rPr>
                <w:rFonts w:asciiTheme="minorHAnsi" w:eastAsia="Calibri" w:hAnsiTheme="minorHAnsi" w:cs="Arial"/>
                <w:color w:val="000000"/>
                <w:sz w:val="22"/>
                <w:szCs w:val="22"/>
              </w:rPr>
              <w:t>13</w:t>
            </w:r>
          </w:p>
        </w:tc>
        <w:tc>
          <w:tcPr>
            <w:tcW w:w="590" w:type="dxa"/>
            <w:tcBorders>
              <w:bottom w:val="thinThickLargeGap" w:sz="24" w:space="0" w:color="auto"/>
            </w:tcBorders>
            <w:shd w:val="clear" w:color="auto" w:fill="EEECE1" w:themeFill="background2"/>
            <w:vAlign w:val="center"/>
          </w:tcPr>
          <w:p w:rsidR="006716BB" w:rsidRPr="006E3553" w:rsidRDefault="006716BB" w:rsidP="009E0C58">
            <w:pPr>
              <w:spacing w:line="216" w:lineRule="auto"/>
              <w:jc w:val="center"/>
              <w:rPr>
                <w:rFonts w:asciiTheme="minorHAnsi" w:eastAsia="Calibri" w:hAnsiTheme="minorHAnsi" w:cs="Arial"/>
                <w:color w:val="000000"/>
                <w:sz w:val="22"/>
                <w:szCs w:val="22"/>
              </w:rPr>
            </w:pPr>
            <w:r w:rsidRPr="006E3553">
              <w:rPr>
                <w:rFonts w:asciiTheme="minorHAnsi" w:eastAsia="Calibri" w:hAnsiTheme="minorHAnsi" w:cs="Arial"/>
                <w:color w:val="000000"/>
                <w:sz w:val="22"/>
                <w:szCs w:val="22"/>
              </w:rPr>
              <w:t>7</w:t>
            </w:r>
          </w:p>
        </w:tc>
        <w:tc>
          <w:tcPr>
            <w:tcW w:w="591" w:type="dxa"/>
            <w:tcBorders>
              <w:bottom w:val="thinThickLargeGap" w:sz="24" w:space="0" w:color="auto"/>
            </w:tcBorders>
            <w:shd w:val="clear" w:color="auto" w:fill="EEECE1" w:themeFill="background2"/>
            <w:vAlign w:val="center"/>
          </w:tcPr>
          <w:p w:rsidR="006716BB" w:rsidRPr="006E3553" w:rsidRDefault="006716BB" w:rsidP="009E0C58">
            <w:pPr>
              <w:spacing w:line="216" w:lineRule="auto"/>
              <w:jc w:val="center"/>
              <w:rPr>
                <w:rFonts w:asciiTheme="minorHAnsi" w:eastAsia="Calibri" w:hAnsiTheme="minorHAnsi" w:cs="Arial"/>
                <w:color w:val="000000"/>
                <w:sz w:val="22"/>
                <w:szCs w:val="22"/>
              </w:rPr>
            </w:pPr>
            <w:r w:rsidRPr="006E3553">
              <w:rPr>
                <w:rFonts w:asciiTheme="minorHAnsi" w:eastAsia="Calibri" w:hAnsiTheme="minorHAnsi" w:cs="Arial"/>
                <w:color w:val="000000"/>
                <w:sz w:val="22"/>
                <w:szCs w:val="22"/>
              </w:rPr>
              <w:t>23</w:t>
            </w:r>
          </w:p>
        </w:tc>
        <w:tc>
          <w:tcPr>
            <w:tcW w:w="591" w:type="dxa"/>
            <w:tcBorders>
              <w:bottom w:val="thinThickLargeGap" w:sz="24" w:space="0" w:color="auto"/>
              <w:right w:val="single" w:sz="12" w:space="0" w:color="auto"/>
            </w:tcBorders>
            <w:shd w:val="clear" w:color="auto" w:fill="EEECE1" w:themeFill="background2"/>
            <w:vAlign w:val="center"/>
          </w:tcPr>
          <w:p w:rsidR="006716BB" w:rsidRPr="006E3553" w:rsidRDefault="006716BB" w:rsidP="009E0C58">
            <w:pPr>
              <w:spacing w:line="216" w:lineRule="auto"/>
              <w:jc w:val="center"/>
              <w:rPr>
                <w:rFonts w:asciiTheme="minorHAnsi" w:eastAsia="Calibri" w:hAnsiTheme="minorHAnsi"/>
                <w:color w:val="000000"/>
                <w:sz w:val="22"/>
                <w:szCs w:val="22"/>
              </w:rPr>
            </w:pPr>
            <w:r w:rsidRPr="006E3553">
              <w:rPr>
                <w:rFonts w:asciiTheme="minorHAnsi" w:eastAsia="Calibri" w:hAnsiTheme="minorHAnsi"/>
                <w:color w:val="000000"/>
                <w:sz w:val="22"/>
                <w:szCs w:val="22"/>
              </w:rPr>
              <w:t>15</w:t>
            </w:r>
          </w:p>
        </w:tc>
        <w:tc>
          <w:tcPr>
            <w:tcW w:w="590" w:type="dxa"/>
            <w:tcBorders>
              <w:left w:val="single" w:sz="12" w:space="0" w:color="auto"/>
              <w:bottom w:val="thinThickLargeGap" w:sz="24" w:space="0" w:color="auto"/>
            </w:tcBorders>
            <w:shd w:val="clear" w:color="auto" w:fill="F2F2F2" w:themeFill="background1" w:themeFillShade="F2"/>
            <w:vAlign w:val="center"/>
          </w:tcPr>
          <w:p w:rsidR="006716BB" w:rsidRPr="006E3553" w:rsidRDefault="006716BB" w:rsidP="009E0C58">
            <w:pPr>
              <w:spacing w:line="216" w:lineRule="auto"/>
              <w:jc w:val="center"/>
              <w:rPr>
                <w:rFonts w:asciiTheme="minorHAnsi" w:eastAsia="Calibri" w:hAnsiTheme="minorHAnsi" w:cs="Arial"/>
                <w:color w:val="000000"/>
                <w:sz w:val="22"/>
                <w:szCs w:val="22"/>
              </w:rPr>
            </w:pPr>
            <w:r w:rsidRPr="006E3553">
              <w:rPr>
                <w:rFonts w:asciiTheme="minorHAnsi" w:eastAsia="Calibri" w:hAnsiTheme="minorHAnsi" w:cs="Arial"/>
                <w:color w:val="000000"/>
                <w:sz w:val="22"/>
                <w:szCs w:val="22"/>
              </w:rPr>
              <w:t>4</w:t>
            </w:r>
          </w:p>
        </w:tc>
        <w:tc>
          <w:tcPr>
            <w:tcW w:w="591" w:type="dxa"/>
            <w:tcBorders>
              <w:bottom w:val="thinThickLargeGap" w:sz="24" w:space="0" w:color="auto"/>
            </w:tcBorders>
            <w:shd w:val="clear" w:color="auto" w:fill="F2F2F2" w:themeFill="background1" w:themeFillShade="F2"/>
            <w:vAlign w:val="center"/>
          </w:tcPr>
          <w:p w:rsidR="006716BB" w:rsidRPr="006E3553" w:rsidRDefault="006716BB" w:rsidP="009E0C58">
            <w:pPr>
              <w:spacing w:line="216" w:lineRule="auto"/>
              <w:jc w:val="center"/>
              <w:rPr>
                <w:rFonts w:asciiTheme="minorHAnsi" w:eastAsia="Calibri" w:hAnsiTheme="minorHAnsi" w:cs="Arial"/>
                <w:color w:val="000000"/>
                <w:sz w:val="22"/>
                <w:szCs w:val="22"/>
              </w:rPr>
            </w:pPr>
            <w:r w:rsidRPr="006E3553">
              <w:rPr>
                <w:rFonts w:asciiTheme="minorHAnsi" w:eastAsia="Calibri" w:hAnsiTheme="minorHAnsi" w:cs="Arial"/>
                <w:color w:val="000000"/>
                <w:sz w:val="22"/>
                <w:szCs w:val="22"/>
              </w:rPr>
              <w:t>19</w:t>
            </w:r>
          </w:p>
        </w:tc>
        <w:tc>
          <w:tcPr>
            <w:tcW w:w="591" w:type="dxa"/>
            <w:tcBorders>
              <w:bottom w:val="thinThickLargeGap" w:sz="24" w:space="0" w:color="auto"/>
            </w:tcBorders>
            <w:shd w:val="clear" w:color="auto" w:fill="F2F2F2" w:themeFill="background1" w:themeFillShade="F2"/>
            <w:vAlign w:val="center"/>
          </w:tcPr>
          <w:p w:rsidR="006716BB" w:rsidRPr="006E3553" w:rsidRDefault="006716BB" w:rsidP="009E0C58">
            <w:pPr>
              <w:spacing w:line="216" w:lineRule="auto"/>
              <w:jc w:val="center"/>
              <w:rPr>
                <w:rFonts w:asciiTheme="minorHAnsi" w:eastAsia="Calibri" w:hAnsiTheme="minorHAnsi" w:cs="Arial"/>
                <w:color w:val="000000"/>
                <w:sz w:val="22"/>
                <w:szCs w:val="22"/>
              </w:rPr>
            </w:pPr>
            <w:r w:rsidRPr="006E3553">
              <w:rPr>
                <w:rFonts w:asciiTheme="minorHAnsi" w:eastAsia="Calibri" w:hAnsiTheme="minorHAnsi" w:cs="Arial"/>
                <w:color w:val="000000"/>
                <w:sz w:val="22"/>
                <w:szCs w:val="22"/>
              </w:rPr>
              <w:t>27</w:t>
            </w:r>
          </w:p>
        </w:tc>
        <w:tc>
          <w:tcPr>
            <w:tcW w:w="590" w:type="dxa"/>
            <w:tcBorders>
              <w:bottom w:val="thinThickLargeGap" w:sz="24" w:space="0" w:color="auto"/>
            </w:tcBorders>
            <w:shd w:val="clear" w:color="auto" w:fill="F2F2F2" w:themeFill="background1" w:themeFillShade="F2"/>
            <w:vAlign w:val="center"/>
          </w:tcPr>
          <w:p w:rsidR="006716BB" w:rsidRPr="006E3553" w:rsidRDefault="006716BB" w:rsidP="009E0C58">
            <w:pPr>
              <w:spacing w:line="216" w:lineRule="auto"/>
              <w:jc w:val="center"/>
              <w:rPr>
                <w:rFonts w:asciiTheme="minorHAnsi" w:eastAsia="Calibri" w:hAnsiTheme="minorHAnsi" w:cs="Arial"/>
                <w:color w:val="000000"/>
                <w:sz w:val="22"/>
                <w:szCs w:val="22"/>
              </w:rPr>
            </w:pPr>
            <w:r w:rsidRPr="006E3553">
              <w:rPr>
                <w:rFonts w:asciiTheme="minorHAnsi" w:eastAsia="Calibri" w:hAnsiTheme="minorHAnsi" w:cs="Arial"/>
                <w:color w:val="000000"/>
                <w:sz w:val="22"/>
                <w:szCs w:val="22"/>
              </w:rPr>
              <w:t>37</w:t>
            </w:r>
          </w:p>
        </w:tc>
        <w:tc>
          <w:tcPr>
            <w:tcW w:w="591" w:type="dxa"/>
            <w:tcBorders>
              <w:bottom w:val="thinThickLargeGap" w:sz="24" w:space="0" w:color="auto"/>
            </w:tcBorders>
            <w:shd w:val="clear" w:color="auto" w:fill="F2F2F2" w:themeFill="background1" w:themeFillShade="F2"/>
            <w:vAlign w:val="center"/>
          </w:tcPr>
          <w:p w:rsidR="006716BB" w:rsidRPr="006E3553" w:rsidRDefault="006716BB" w:rsidP="009E0C58">
            <w:pPr>
              <w:spacing w:line="216" w:lineRule="auto"/>
              <w:jc w:val="center"/>
              <w:rPr>
                <w:rFonts w:asciiTheme="minorHAnsi" w:eastAsia="Calibri" w:hAnsiTheme="minorHAnsi" w:cs="Arial"/>
                <w:color w:val="000000"/>
                <w:sz w:val="22"/>
                <w:szCs w:val="22"/>
              </w:rPr>
            </w:pPr>
            <w:r w:rsidRPr="006E3553">
              <w:rPr>
                <w:rFonts w:asciiTheme="minorHAnsi" w:eastAsia="Calibri" w:hAnsiTheme="minorHAnsi" w:cs="Arial"/>
                <w:color w:val="000000"/>
                <w:sz w:val="22"/>
                <w:szCs w:val="22"/>
              </w:rPr>
              <w:t>43</w:t>
            </w:r>
          </w:p>
        </w:tc>
        <w:tc>
          <w:tcPr>
            <w:tcW w:w="591" w:type="dxa"/>
            <w:tcBorders>
              <w:bottom w:val="thinThickLargeGap" w:sz="24" w:space="0" w:color="auto"/>
              <w:right w:val="thinThickLargeGap" w:sz="24" w:space="0" w:color="auto"/>
            </w:tcBorders>
            <w:shd w:val="clear" w:color="auto" w:fill="F2F2F2" w:themeFill="background1" w:themeFillShade="F2"/>
            <w:vAlign w:val="center"/>
          </w:tcPr>
          <w:p w:rsidR="006716BB" w:rsidRPr="006E3553" w:rsidRDefault="006716BB" w:rsidP="009E0C58">
            <w:pPr>
              <w:spacing w:line="216" w:lineRule="auto"/>
              <w:jc w:val="center"/>
              <w:rPr>
                <w:rFonts w:asciiTheme="minorHAnsi" w:eastAsia="Calibri" w:hAnsiTheme="minorHAnsi"/>
                <w:b/>
                <w:color w:val="000000"/>
                <w:sz w:val="22"/>
                <w:szCs w:val="22"/>
              </w:rPr>
            </w:pPr>
            <w:r w:rsidRPr="006E3553">
              <w:rPr>
                <w:rFonts w:asciiTheme="minorHAnsi" w:eastAsia="Calibri" w:hAnsiTheme="minorHAnsi"/>
                <w:b/>
                <w:color w:val="000000"/>
                <w:sz w:val="22"/>
                <w:szCs w:val="22"/>
              </w:rPr>
              <w:t>19</w:t>
            </w:r>
          </w:p>
        </w:tc>
      </w:tr>
    </w:tbl>
    <w:p w:rsidR="006716BB" w:rsidRDefault="006716BB" w:rsidP="006716BB">
      <w:pPr>
        <w:spacing w:after="0" w:line="360" w:lineRule="auto"/>
        <w:ind w:firstLine="709"/>
        <w:jc w:val="both"/>
        <w:rPr>
          <w:rFonts w:eastAsia="Calibri"/>
          <w:sz w:val="26"/>
          <w:szCs w:val="26"/>
        </w:rPr>
      </w:pPr>
    </w:p>
    <w:p w:rsidR="00FC5BC4" w:rsidRPr="00E83FE3" w:rsidRDefault="00FC5BC4" w:rsidP="00FC5BC4">
      <w:pPr>
        <w:spacing w:after="0" w:line="360" w:lineRule="auto"/>
        <w:ind w:firstLine="709"/>
        <w:jc w:val="both"/>
        <w:rPr>
          <w:rFonts w:eastAsia="Calibri"/>
          <w:bCs/>
          <w:sz w:val="28"/>
          <w:szCs w:val="28"/>
        </w:rPr>
      </w:pPr>
      <w:r w:rsidRPr="00E83FE3">
        <w:rPr>
          <w:rFonts w:eastAsia="Calibri"/>
          <w:bCs/>
          <w:sz w:val="28"/>
          <w:szCs w:val="28"/>
        </w:rPr>
        <w:t>Тем не менее, как можно заметить, профсоюзы России постепенно все отчетливее определяют свою позицию в системе общественных структур. Развитие идет по пути формирования многофункциональных общественных объединений, способных обеспечить защиту прав и интересов человека труда. Другое дело, име</w:t>
      </w:r>
      <w:r>
        <w:rPr>
          <w:rFonts w:eastAsia="Calibri"/>
          <w:bCs/>
          <w:sz w:val="28"/>
          <w:szCs w:val="28"/>
        </w:rPr>
        <w:t>ю</w:t>
      </w:r>
      <w:r w:rsidRPr="00E83FE3">
        <w:rPr>
          <w:rFonts w:eastAsia="Calibri"/>
          <w:bCs/>
          <w:sz w:val="28"/>
          <w:szCs w:val="28"/>
        </w:rPr>
        <w:t xml:space="preserve">тся ли для нового этапа ресурсы и возможности. </w:t>
      </w:r>
    </w:p>
    <w:p w:rsidR="00FC5BC4" w:rsidRDefault="00FC5BC4" w:rsidP="00FC5BC4">
      <w:pPr>
        <w:spacing w:after="0" w:line="360" w:lineRule="auto"/>
        <w:ind w:firstLine="709"/>
        <w:jc w:val="both"/>
        <w:rPr>
          <w:rFonts w:eastAsia="Calibri"/>
          <w:bCs/>
          <w:sz w:val="28"/>
          <w:szCs w:val="28"/>
        </w:rPr>
      </w:pPr>
      <w:r w:rsidRPr="00E83FE3">
        <w:rPr>
          <w:rFonts w:eastAsia="Calibri"/>
          <w:bCs/>
          <w:sz w:val="28"/>
          <w:szCs w:val="28"/>
        </w:rPr>
        <w:t>В этой связи интерес представляет распределение ответов на вопрос: «Сейчас, когда ситуация на рынке труда обострилась, как Вы считаете, профсоюзы могут реально помочь людям, оказавшимся в затруднительном положении?» Получен</w:t>
      </w:r>
      <w:r>
        <w:rPr>
          <w:rFonts w:eastAsia="Calibri"/>
          <w:bCs/>
          <w:sz w:val="28"/>
          <w:szCs w:val="28"/>
        </w:rPr>
        <w:t>н</w:t>
      </w:r>
      <w:r w:rsidRPr="00E83FE3">
        <w:rPr>
          <w:rFonts w:eastAsia="Calibri"/>
          <w:bCs/>
          <w:sz w:val="28"/>
          <w:szCs w:val="28"/>
        </w:rPr>
        <w:t>а</w:t>
      </w:r>
      <w:r>
        <w:rPr>
          <w:rFonts w:eastAsia="Calibri"/>
          <w:bCs/>
          <w:sz w:val="28"/>
          <w:szCs w:val="28"/>
        </w:rPr>
        <w:t>я</w:t>
      </w:r>
      <w:r w:rsidRPr="00E83FE3">
        <w:rPr>
          <w:rFonts w:eastAsia="Calibri"/>
          <w:bCs/>
          <w:sz w:val="28"/>
          <w:szCs w:val="28"/>
        </w:rPr>
        <w:t xml:space="preserve"> структура ответов </w:t>
      </w:r>
      <w:r>
        <w:rPr>
          <w:rFonts w:eastAsia="Calibri"/>
          <w:bCs/>
          <w:sz w:val="28"/>
          <w:szCs w:val="28"/>
        </w:rPr>
        <w:t xml:space="preserve">представлена в </w:t>
      </w:r>
      <w:r w:rsidRPr="00E83FE3">
        <w:rPr>
          <w:rFonts w:eastAsia="Calibri"/>
          <w:bCs/>
          <w:sz w:val="28"/>
          <w:szCs w:val="28"/>
        </w:rPr>
        <w:t>табл</w:t>
      </w:r>
      <w:r>
        <w:rPr>
          <w:rFonts w:eastAsia="Calibri"/>
          <w:bCs/>
          <w:sz w:val="28"/>
          <w:szCs w:val="28"/>
        </w:rPr>
        <w:t>ице 3</w:t>
      </w:r>
      <w:r w:rsidRPr="00E83FE3">
        <w:rPr>
          <w:rFonts w:eastAsia="Calibri"/>
          <w:bCs/>
          <w:sz w:val="28"/>
          <w:szCs w:val="28"/>
        </w:rPr>
        <w:t>.</w:t>
      </w:r>
    </w:p>
    <w:p w:rsidR="00CB2B87" w:rsidRDefault="00CB2B87" w:rsidP="00FC5BC4">
      <w:pPr>
        <w:spacing w:after="0" w:line="360" w:lineRule="auto"/>
        <w:ind w:firstLine="709"/>
        <w:jc w:val="both"/>
        <w:rPr>
          <w:rFonts w:eastAsia="Calibri"/>
          <w:bCs/>
          <w:sz w:val="28"/>
          <w:szCs w:val="28"/>
        </w:rPr>
      </w:pPr>
    </w:p>
    <w:p w:rsidR="00FC5BC4" w:rsidRPr="00FE0146" w:rsidRDefault="00FC5BC4" w:rsidP="00FC5BC4">
      <w:pPr>
        <w:spacing w:after="0" w:line="240" w:lineRule="auto"/>
        <w:jc w:val="right"/>
        <w:rPr>
          <w:rFonts w:eastAsia="Calibri"/>
          <w:bCs/>
          <w:sz w:val="28"/>
          <w:szCs w:val="28"/>
        </w:rPr>
      </w:pPr>
      <w:r w:rsidRPr="00FE0146">
        <w:rPr>
          <w:rFonts w:eastAsia="Calibri"/>
          <w:bCs/>
          <w:sz w:val="28"/>
          <w:szCs w:val="28"/>
        </w:rPr>
        <w:lastRenderedPageBreak/>
        <w:t>Таблица 3</w:t>
      </w:r>
    </w:p>
    <w:p w:rsidR="00FC5BC4" w:rsidRDefault="00FC5BC4" w:rsidP="00FC5BC4">
      <w:pPr>
        <w:spacing w:after="0"/>
        <w:jc w:val="center"/>
        <w:rPr>
          <w:rFonts w:eastAsia="Calibri"/>
          <w:b/>
          <w:bCs/>
        </w:rPr>
      </w:pPr>
      <w:r w:rsidRPr="00FE0146">
        <w:rPr>
          <w:rFonts w:eastAsia="Calibri"/>
          <w:b/>
          <w:bCs/>
        </w:rPr>
        <w:t>Потенциальная возможность профсоюзов России реально оказать помощь людям, оказавшимся в затруднительном положении,</w:t>
      </w:r>
      <w:r>
        <w:rPr>
          <w:rFonts w:eastAsia="Calibri"/>
          <w:b/>
          <w:bCs/>
        </w:rPr>
        <w:t xml:space="preserve"> </w:t>
      </w:r>
      <w:r w:rsidRPr="00FE0146">
        <w:rPr>
          <w:rFonts w:eastAsia="Calibri"/>
          <w:b/>
          <w:bCs/>
        </w:rPr>
        <w:t>%</w:t>
      </w:r>
    </w:p>
    <w:tbl>
      <w:tblPr>
        <w:tblStyle w:val="a3"/>
        <w:tblW w:w="0" w:type="auto"/>
        <w:jc w:val="center"/>
        <w:tblInd w:w="331" w:type="dxa"/>
        <w:tblLook w:val="04A0" w:firstRow="1" w:lastRow="0" w:firstColumn="1" w:lastColumn="0" w:noHBand="0" w:noVBand="1"/>
      </w:tblPr>
      <w:tblGrid>
        <w:gridCol w:w="4814"/>
        <w:gridCol w:w="1506"/>
        <w:gridCol w:w="1629"/>
        <w:gridCol w:w="1291"/>
      </w:tblGrid>
      <w:tr w:rsidR="00FC5BC4" w:rsidRPr="00E83FE3" w:rsidTr="00FC5BC4">
        <w:trPr>
          <w:jc w:val="center"/>
        </w:trPr>
        <w:tc>
          <w:tcPr>
            <w:tcW w:w="4814" w:type="dxa"/>
            <w:vMerge w:val="restart"/>
            <w:tcBorders>
              <w:top w:val="thinThickLargeGap" w:sz="24" w:space="0" w:color="auto"/>
              <w:left w:val="thinThickLargeGap" w:sz="24" w:space="0" w:color="auto"/>
            </w:tcBorders>
            <w:vAlign w:val="center"/>
          </w:tcPr>
          <w:p w:rsidR="00FC5BC4" w:rsidRPr="00FE0146" w:rsidRDefault="00FC5BC4" w:rsidP="009E0C58">
            <w:pPr>
              <w:spacing w:line="216" w:lineRule="auto"/>
              <w:contextualSpacing/>
              <w:rPr>
                <w:rFonts w:ascii="Calibri" w:eastAsia="Calibri" w:hAnsi="Calibri"/>
                <w:b/>
                <w:bCs/>
                <w:sz w:val="22"/>
                <w:szCs w:val="22"/>
              </w:rPr>
            </w:pPr>
            <w:r w:rsidRPr="00FE0146">
              <w:rPr>
                <w:rFonts w:ascii="Calibri" w:eastAsia="Calibri" w:hAnsi="Calibri"/>
                <w:b/>
                <w:bCs/>
                <w:sz w:val="22"/>
                <w:szCs w:val="22"/>
              </w:rPr>
              <w:t>Оценочные позиции</w:t>
            </w:r>
          </w:p>
        </w:tc>
        <w:tc>
          <w:tcPr>
            <w:tcW w:w="3135" w:type="dxa"/>
            <w:gridSpan w:val="2"/>
            <w:tcBorders>
              <w:top w:val="thinThickLargeGap" w:sz="24" w:space="0" w:color="auto"/>
              <w:bottom w:val="single" w:sz="4" w:space="0" w:color="auto"/>
            </w:tcBorders>
            <w:vAlign w:val="center"/>
          </w:tcPr>
          <w:p w:rsidR="00FC5BC4" w:rsidRPr="00FE0146" w:rsidRDefault="00FC5BC4" w:rsidP="009E0C58">
            <w:pPr>
              <w:spacing w:line="216" w:lineRule="auto"/>
              <w:contextualSpacing/>
              <w:jc w:val="center"/>
              <w:rPr>
                <w:rFonts w:ascii="Calibri" w:eastAsia="Calibri" w:hAnsi="Calibri"/>
                <w:b/>
                <w:bCs/>
                <w:sz w:val="22"/>
                <w:szCs w:val="22"/>
              </w:rPr>
            </w:pPr>
            <w:r w:rsidRPr="00FE0146">
              <w:rPr>
                <w:rFonts w:ascii="Calibri" w:eastAsia="Calibri" w:hAnsi="Calibri"/>
                <w:b/>
                <w:bCs/>
                <w:sz w:val="22"/>
                <w:szCs w:val="22"/>
              </w:rPr>
              <w:t>Принадлежность к профсоюзам</w:t>
            </w:r>
          </w:p>
        </w:tc>
        <w:tc>
          <w:tcPr>
            <w:tcW w:w="1291" w:type="dxa"/>
            <w:vMerge w:val="restart"/>
            <w:tcBorders>
              <w:top w:val="thinThickLargeGap" w:sz="24" w:space="0" w:color="auto"/>
              <w:right w:val="thinThickLargeGap" w:sz="24" w:space="0" w:color="auto"/>
            </w:tcBorders>
            <w:vAlign w:val="center"/>
          </w:tcPr>
          <w:p w:rsidR="00FC5BC4" w:rsidRPr="00FE0146" w:rsidRDefault="00FC5BC4" w:rsidP="009E0C58">
            <w:pPr>
              <w:spacing w:line="216" w:lineRule="auto"/>
              <w:contextualSpacing/>
              <w:jc w:val="center"/>
              <w:rPr>
                <w:rFonts w:ascii="Calibri" w:eastAsia="Calibri" w:hAnsi="Calibri"/>
                <w:b/>
                <w:bCs/>
                <w:sz w:val="22"/>
                <w:szCs w:val="22"/>
              </w:rPr>
            </w:pPr>
            <w:r w:rsidRPr="00FE0146">
              <w:rPr>
                <w:rFonts w:ascii="Calibri" w:eastAsia="Calibri" w:hAnsi="Calibri"/>
                <w:b/>
                <w:bCs/>
                <w:sz w:val="22"/>
                <w:szCs w:val="22"/>
              </w:rPr>
              <w:t>Всего</w:t>
            </w:r>
          </w:p>
        </w:tc>
      </w:tr>
      <w:tr w:rsidR="00FC5BC4" w:rsidRPr="00E83FE3" w:rsidTr="00FC5BC4">
        <w:trPr>
          <w:jc w:val="center"/>
        </w:trPr>
        <w:tc>
          <w:tcPr>
            <w:tcW w:w="4814" w:type="dxa"/>
            <w:vMerge/>
            <w:tcBorders>
              <w:left w:val="thinThickLargeGap" w:sz="24" w:space="0" w:color="auto"/>
              <w:bottom w:val="thinThickLargeGap" w:sz="24" w:space="0" w:color="auto"/>
            </w:tcBorders>
            <w:vAlign w:val="center"/>
          </w:tcPr>
          <w:p w:rsidR="00FC5BC4" w:rsidRPr="00E83FE3" w:rsidRDefault="00FC5BC4" w:rsidP="009E0C58">
            <w:pPr>
              <w:spacing w:line="216" w:lineRule="auto"/>
              <w:contextualSpacing/>
              <w:rPr>
                <w:rFonts w:ascii="Calibri" w:eastAsia="Calibri" w:hAnsi="Calibri"/>
                <w:bCs/>
                <w:sz w:val="22"/>
                <w:szCs w:val="22"/>
              </w:rPr>
            </w:pPr>
          </w:p>
        </w:tc>
        <w:tc>
          <w:tcPr>
            <w:tcW w:w="1506" w:type="dxa"/>
            <w:tcBorders>
              <w:top w:val="single" w:sz="4" w:space="0" w:color="auto"/>
              <w:bottom w:val="thinThickLargeGap" w:sz="24" w:space="0" w:color="auto"/>
            </w:tcBorders>
            <w:vAlign w:val="center"/>
          </w:tcPr>
          <w:p w:rsidR="00FC5BC4" w:rsidRPr="00031F48" w:rsidRDefault="00FC5BC4" w:rsidP="009E0C58">
            <w:pPr>
              <w:spacing w:line="216" w:lineRule="auto"/>
              <w:contextualSpacing/>
              <w:jc w:val="center"/>
              <w:rPr>
                <w:rFonts w:ascii="Calibri" w:eastAsia="Calibri" w:hAnsi="Calibri"/>
                <w:bCs/>
                <w:sz w:val="20"/>
                <w:szCs w:val="20"/>
              </w:rPr>
            </w:pPr>
            <w:proofErr w:type="gramStart"/>
            <w:r w:rsidRPr="00031F48">
              <w:rPr>
                <w:rFonts w:ascii="Calibri" w:eastAsia="Calibri" w:hAnsi="Calibri"/>
                <w:bCs/>
                <w:sz w:val="20"/>
                <w:szCs w:val="20"/>
              </w:rPr>
              <w:t>Состоящие</w:t>
            </w:r>
            <w:proofErr w:type="gramEnd"/>
            <w:r w:rsidRPr="00031F48">
              <w:rPr>
                <w:rFonts w:ascii="Calibri" w:eastAsia="Calibri" w:hAnsi="Calibri"/>
                <w:bCs/>
                <w:sz w:val="20"/>
                <w:szCs w:val="20"/>
              </w:rPr>
              <w:t xml:space="preserve"> в профсоюзе</w:t>
            </w:r>
          </w:p>
        </w:tc>
        <w:tc>
          <w:tcPr>
            <w:tcW w:w="1629" w:type="dxa"/>
            <w:tcBorders>
              <w:top w:val="single" w:sz="4" w:space="0" w:color="auto"/>
              <w:bottom w:val="thinThickLargeGap" w:sz="24" w:space="0" w:color="auto"/>
            </w:tcBorders>
            <w:vAlign w:val="center"/>
          </w:tcPr>
          <w:p w:rsidR="00FC5BC4" w:rsidRPr="00031F48" w:rsidRDefault="00FC5BC4" w:rsidP="009E0C58">
            <w:pPr>
              <w:spacing w:line="216" w:lineRule="auto"/>
              <w:contextualSpacing/>
              <w:jc w:val="center"/>
              <w:rPr>
                <w:rFonts w:ascii="Calibri" w:eastAsia="Calibri" w:hAnsi="Calibri"/>
                <w:bCs/>
                <w:sz w:val="20"/>
                <w:szCs w:val="20"/>
              </w:rPr>
            </w:pPr>
            <w:r w:rsidRPr="00031F48">
              <w:rPr>
                <w:rFonts w:ascii="Calibri" w:eastAsia="Calibri" w:hAnsi="Calibri"/>
                <w:bCs/>
                <w:sz w:val="20"/>
                <w:szCs w:val="20"/>
              </w:rPr>
              <w:t xml:space="preserve">Не </w:t>
            </w:r>
            <w:proofErr w:type="gramStart"/>
            <w:r w:rsidRPr="00031F48">
              <w:rPr>
                <w:rFonts w:ascii="Calibri" w:eastAsia="Calibri" w:hAnsi="Calibri"/>
                <w:bCs/>
                <w:sz w:val="20"/>
                <w:szCs w:val="20"/>
              </w:rPr>
              <w:t>состоящие</w:t>
            </w:r>
            <w:proofErr w:type="gramEnd"/>
            <w:r w:rsidRPr="00031F48">
              <w:rPr>
                <w:rFonts w:ascii="Calibri" w:eastAsia="Calibri" w:hAnsi="Calibri"/>
                <w:bCs/>
                <w:sz w:val="20"/>
                <w:szCs w:val="20"/>
              </w:rPr>
              <w:t xml:space="preserve"> в профсоюзе</w:t>
            </w:r>
          </w:p>
        </w:tc>
        <w:tc>
          <w:tcPr>
            <w:tcW w:w="1291" w:type="dxa"/>
            <w:vMerge/>
            <w:tcBorders>
              <w:bottom w:val="thinThickLargeGap" w:sz="24" w:space="0" w:color="auto"/>
              <w:right w:val="thinThickLargeGap" w:sz="24" w:space="0" w:color="auto"/>
            </w:tcBorders>
            <w:vAlign w:val="center"/>
          </w:tcPr>
          <w:p w:rsidR="00FC5BC4" w:rsidRPr="00E83FE3" w:rsidRDefault="00FC5BC4" w:rsidP="009E0C58">
            <w:pPr>
              <w:spacing w:line="216" w:lineRule="auto"/>
              <w:contextualSpacing/>
              <w:jc w:val="center"/>
              <w:rPr>
                <w:rFonts w:ascii="Calibri" w:eastAsia="Calibri" w:hAnsi="Calibri"/>
                <w:bCs/>
                <w:sz w:val="22"/>
                <w:szCs w:val="22"/>
              </w:rPr>
            </w:pPr>
          </w:p>
        </w:tc>
      </w:tr>
      <w:tr w:rsidR="00FC5BC4" w:rsidRPr="00E83FE3" w:rsidTr="00FC5BC4">
        <w:trPr>
          <w:jc w:val="center"/>
        </w:trPr>
        <w:tc>
          <w:tcPr>
            <w:tcW w:w="4814" w:type="dxa"/>
            <w:tcBorders>
              <w:top w:val="thinThickLargeGap" w:sz="24" w:space="0" w:color="auto"/>
              <w:left w:val="thinThickLargeGap" w:sz="24" w:space="0" w:color="auto"/>
            </w:tcBorders>
          </w:tcPr>
          <w:p w:rsidR="00FC5BC4" w:rsidRPr="00E83FE3" w:rsidRDefault="00FC5BC4" w:rsidP="00FC5BC4">
            <w:pPr>
              <w:numPr>
                <w:ilvl w:val="2"/>
                <w:numId w:val="3"/>
              </w:numPr>
              <w:tabs>
                <w:tab w:val="num" w:pos="318"/>
              </w:tabs>
              <w:spacing w:line="216" w:lineRule="auto"/>
              <w:ind w:left="0" w:firstLine="0"/>
              <w:contextualSpacing/>
              <w:rPr>
                <w:rFonts w:ascii="Calibri" w:eastAsia="Calibri" w:hAnsi="Calibri"/>
                <w:bCs/>
                <w:sz w:val="22"/>
                <w:szCs w:val="22"/>
              </w:rPr>
            </w:pPr>
            <w:r w:rsidRPr="00E83FE3">
              <w:rPr>
                <w:rFonts w:ascii="Calibri" w:eastAsia="Calibri" w:hAnsi="Calibri"/>
                <w:bCs/>
                <w:sz w:val="22"/>
                <w:szCs w:val="22"/>
              </w:rPr>
              <w:t>Конечно, и такие примеры есть</w:t>
            </w:r>
          </w:p>
        </w:tc>
        <w:tc>
          <w:tcPr>
            <w:tcW w:w="1506" w:type="dxa"/>
            <w:tcBorders>
              <w:top w:val="thinThickLargeGap" w:sz="24" w:space="0" w:color="auto"/>
            </w:tcBorders>
            <w:vAlign w:val="center"/>
          </w:tcPr>
          <w:p w:rsidR="00FC5BC4" w:rsidRPr="00E83FE3" w:rsidRDefault="00FC5BC4" w:rsidP="009E0C58">
            <w:pPr>
              <w:spacing w:line="216" w:lineRule="auto"/>
              <w:jc w:val="center"/>
              <w:rPr>
                <w:rFonts w:ascii="Calibri" w:eastAsia="Calibri" w:hAnsi="Calibri"/>
                <w:color w:val="000000"/>
                <w:sz w:val="22"/>
                <w:szCs w:val="22"/>
              </w:rPr>
            </w:pPr>
            <w:r w:rsidRPr="00E83FE3">
              <w:rPr>
                <w:rFonts w:ascii="Calibri" w:eastAsia="Calibri" w:hAnsi="Calibri"/>
                <w:color w:val="000000"/>
                <w:sz w:val="22"/>
                <w:szCs w:val="22"/>
              </w:rPr>
              <w:t>30</w:t>
            </w:r>
          </w:p>
        </w:tc>
        <w:tc>
          <w:tcPr>
            <w:tcW w:w="1629" w:type="dxa"/>
            <w:tcBorders>
              <w:top w:val="thinThickLargeGap" w:sz="24" w:space="0" w:color="auto"/>
            </w:tcBorders>
            <w:vAlign w:val="center"/>
          </w:tcPr>
          <w:p w:rsidR="00FC5BC4" w:rsidRPr="00E83FE3" w:rsidRDefault="00FC5BC4" w:rsidP="009E0C58">
            <w:pPr>
              <w:spacing w:line="216" w:lineRule="auto"/>
              <w:jc w:val="center"/>
              <w:rPr>
                <w:rFonts w:ascii="Calibri" w:eastAsia="Calibri" w:hAnsi="Calibri"/>
                <w:color w:val="000000"/>
                <w:sz w:val="22"/>
                <w:szCs w:val="22"/>
              </w:rPr>
            </w:pPr>
            <w:r w:rsidRPr="00E83FE3">
              <w:rPr>
                <w:rFonts w:ascii="Calibri" w:eastAsia="Calibri" w:hAnsi="Calibri"/>
                <w:color w:val="000000"/>
                <w:sz w:val="22"/>
                <w:szCs w:val="22"/>
              </w:rPr>
              <w:t>28</w:t>
            </w:r>
          </w:p>
        </w:tc>
        <w:tc>
          <w:tcPr>
            <w:tcW w:w="1291" w:type="dxa"/>
            <w:tcBorders>
              <w:top w:val="thinThickLargeGap" w:sz="24" w:space="0" w:color="auto"/>
              <w:right w:val="thinThickLargeGap" w:sz="24" w:space="0" w:color="auto"/>
            </w:tcBorders>
            <w:vAlign w:val="center"/>
          </w:tcPr>
          <w:p w:rsidR="00FC5BC4" w:rsidRPr="00031F48" w:rsidRDefault="00FC5BC4" w:rsidP="009E0C58">
            <w:pPr>
              <w:spacing w:line="216" w:lineRule="auto"/>
              <w:jc w:val="center"/>
              <w:rPr>
                <w:rFonts w:ascii="Arial" w:eastAsia="Calibri" w:hAnsi="Arial" w:cs="Arial"/>
                <w:b/>
                <w:color w:val="000000"/>
                <w:sz w:val="18"/>
                <w:szCs w:val="18"/>
              </w:rPr>
            </w:pPr>
            <w:r w:rsidRPr="00031F48">
              <w:rPr>
                <w:rFonts w:ascii="Arial" w:eastAsia="Calibri" w:hAnsi="Arial" w:cs="Arial"/>
                <w:b/>
                <w:color w:val="000000"/>
                <w:sz w:val="18"/>
                <w:szCs w:val="18"/>
              </w:rPr>
              <w:t>29</w:t>
            </w:r>
          </w:p>
        </w:tc>
      </w:tr>
      <w:tr w:rsidR="00FC5BC4" w:rsidRPr="00E83FE3" w:rsidTr="00FC5BC4">
        <w:trPr>
          <w:jc w:val="center"/>
        </w:trPr>
        <w:tc>
          <w:tcPr>
            <w:tcW w:w="4814" w:type="dxa"/>
            <w:tcBorders>
              <w:left w:val="thinThickLargeGap" w:sz="24" w:space="0" w:color="auto"/>
            </w:tcBorders>
          </w:tcPr>
          <w:p w:rsidR="00FC5BC4" w:rsidRPr="00E83FE3" w:rsidRDefault="00FC5BC4" w:rsidP="00FC5BC4">
            <w:pPr>
              <w:numPr>
                <w:ilvl w:val="2"/>
                <w:numId w:val="3"/>
              </w:numPr>
              <w:tabs>
                <w:tab w:val="num" w:pos="318"/>
              </w:tabs>
              <w:spacing w:line="216" w:lineRule="auto"/>
              <w:ind w:left="0" w:firstLine="0"/>
              <w:contextualSpacing/>
              <w:rPr>
                <w:rFonts w:ascii="Calibri" w:eastAsia="Calibri" w:hAnsi="Calibri"/>
                <w:bCs/>
                <w:sz w:val="22"/>
                <w:szCs w:val="22"/>
              </w:rPr>
            </w:pPr>
            <w:r w:rsidRPr="00E83FE3">
              <w:rPr>
                <w:rFonts w:ascii="Calibri" w:eastAsia="Calibri" w:hAnsi="Calibri"/>
                <w:bCs/>
                <w:sz w:val="22"/>
                <w:szCs w:val="22"/>
              </w:rPr>
              <w:t>Что-то могут, но от профсоюзов мало что зависит</w:t>
            </w:r>
          </w:p>
        </w:tc>
        <w:tc>
          <w:tcPr>
            <w:tcW w:w="1506" w:type="dxa"/>
            <w:vAlign w:val="center"/>
          </w:tcPr>
          <w:p w:rsidR="00FC5BC4" w:rsidRPr="00E83FE3" w:rsidRDefault="00FC5BC4" w:rsidP="009E0C58">
            <w:pPr>
              <w:spacing w:line="216" w:lineRule="auto"/>
              <w:jc w:val="center"/>
              <w:rPr>
                <w:rFonts w:ascii="Calibri" w:eastAsia="Calibri" w:hAnsi="Calibri"/>
                <w:color w:val="000000"/>
                <w:sz w:val="22"/>
                <w:szCs w:val="22"/>
              </w:rPr>
            </w:pPr>
            <w:r w:rsidRPr="00E83FE3">
              <w:rPr>
                <w:rFonts w:ascii="Calibri" w:eastAsia="Calibri" w:hAnsi="Calibri"/>
                <w:color w:val="000000"/>
                <w:sz w:val="22"/>
                <w:szCs w:val="22"/>
              </w:rPr>
              <w:t>50</w:t>
            </w:r>
          </w:p>
        </w:tc>
        <w:tc>
          <w:tcPr>
            <w:tcW w:w="1629" w:type="dxa"/>
            <w:vAlign w:val="center"/>
          </w:tcPr>
          <w:p w:rsidR="00FC5BC4" w:rsidRPr="00E83FE3" w:rsidRDefault="00FC5BC4" w:rsidP="009E0C58">
            <w:pPr>
              <w:spacing w:line="216" w:lineRule="auto"/>
              <w:jc w:val="center"/>
              <w:rPr>
                <w:rFonts w:ascii="Calibri" w:eastAsia="Calibri" w:hAnsi="Calibri"/>
                <w:color w:val="000000"/>
                <w:sz w:val="22"/>
                <w:szCs w:val="22"/>
              </w:rPr>
            </w:pPr>
            <w:r w:rsidRPr="00E83FE3">
              <w:rPr>
                <w:rFonts w:ascii="Calibri" w:eastAsia="Calibri" w:hAnsi="Calibri"/>
                <w:color w:val="000000"/>
                <w:sz w:val="22"/>
                <w:szCs w:val="22"/>
              </w:rPr>
              <w:t>54</w:t>
            </w:r>
          </w:p>
        </w:tc>
        <w:tc>
          <w:tcPr>
            <w:tcW w:w="1291" w:type="dxa"/>
            <w:tcBorders>
              <w:right w:val="thinThickLargeGap" w:sz="24" w:space="0" w:color="auto"/>
            </w:tcBorders>
            <w:vAlign w:val="center"/>
          </w:tcPr>
          <w:p w:rsidR="00FC5BC4" w:rsidRPr="00031F48" w:rsidRDefault="00FC5BC4" w:rsidP="009E0C58">
            <w:pPr>
              <w:spacing w:line="216" w:lineRule="auto"/>
              <w:jc w:val="center"/>
              <w:rPr>
                <w:rFonts w:ascii="Arial" w:eastAsia="Calibri" w:hAnsi="Arial" w:cs="Arial"/>
                <w:b/>
                <w:color w:val="000000"/>
                <w:sz w:val="18"/>
                <w:szCs w:val="18"/>
              </w:rPr>
            </w:pPr>
            <w:r w:rsidRPr="00031F48">
              <w:rPr>
                <w:rFonts w:ascii="Arial" w:eastAsia="Calibri" w:hAnsi="Arial" w:cs="Arial"/>
                <w:b/>
                <w:color w:val="000000"/>
                <w:sz w:val="18"/>
                <w:szCs w:val="18"/>
              </w:rPr>
              <w:t>52</w:t>
            </w:r>
          </w:p>
        </w:tc>
      </w:tr>
      <w:tr w:rsidR="00FC5BC4" w:rsidRPr="00E83FE3" w:rsidTr="00FC5BC4">
        <w:trPr>
          <w:jc w:val="center"/>
        </w:trPr>
        <w:tc>
          <w:tcPr>
            <w:tcW w:w="4814" w:type="dxa"/>
            <w:tcBorders>
              <w:left w:val="thinThickLargeGap" w:sz="24" w:space="0" w:color="auto"/>
            </w:tcBorders>
          </w:tcPr>
          <w:p w:rsidR="00FC5BC4" w:rsidRPr="00E83FE3" w:rsidRDefault="00FC5BC4" w:rsidP="00FC5BC4">
            <w:pPr>
              <w:numPr>
                <w:ilvl w:val="2"/>
                <w:numId w:val="3"/>
              </w:numPr>
              <w:tabs>
                <w:tab w:val="num" w:pos="318"/>
              </w:tabs>
              <w:spacing w:line="216" w:lineRule="auto"/>
              <w:ind w:left="0" w:firstLine="0"/>
              <w:contextualSpacing/>
              <w:rPr>
                <w:rFonts w:ascii="Calibri" w:eastAsia="Calibri" w:hAnsi="Calibri"/>
                <w:bCs/>
                <w:sz w:val="22"/>
                <w:szCs w:val="22"/>
              </w:rPr>
            </w:pPr>
            <w:r w:rsidRPr="00E83FE3">
              <w:rPr>
                <w:rFonts w:ascii="Calibri" w:eastAsia="Calibri" w:hAnsi="Calibri"/>
                <w:bCs/>
                <w:sz w:val="22"/>
                <w:szCs w:val="22"/>
              </w:rPr>
              <w:t>Нет, профсоюзы ни на что не могут влиять</w:t>
            </w:r>
          </w:p>
        </w:tc>
        <w:tc>
          <w:tcPr>
            <w:tcW w:w="1506" w:type="dxa"/>
            <w:vAlign w:val="center"/>
          </w:tcPr>
          <w:p w:rsidR="00FC5BC4" w:rsidRPr="00E83FE3" w:rsidRDefault="00FC5BC4" w:rsidP="009E0C58">
            <w:pPr>
              <w:spacing w:line="216" w:lineRule="auto"/>
              <w:jc w:val="center"/>
              <w:rPr>
                <w:rFonts w:ascii="Calibri" w:eastAsia="Calibri" w:hAnsi="Calibri"/>
                <w:color w:val="000000"/>
                <w:sz w:val="22"/>
                <w:szCs w:val="22"/>
              </w:rPr>
            </w:pPr>
            <w:r w:rsidRPr="00E83FE3">
              <w:rPr>
                <w:rFonts w:ascii="Calibri" w:eastAsia="Calibri" w:hAnsi="Calibri"/>
                <w:color w:val="000000"/>
                <w:sz w:val="22"/>
                <w:szCs w:val="22"/>
              </w:rPr>
              <w:t>10</w:t>
            </w:r>
          </w:p>
        </w:tc>
        <w:tc>
          <w:tcPr>
            <w:tcW w:w="1629" w:type="dxa"/>
            <w:vAlign w:val="center"/>
          </w:tcPr>
          <w:p w:rsidR="00FC5BC4" w:rsidRPr="00E83FE3" w:rsidRDefault="00FC5BC4" w:rsidP="009E0C58">
            <w:pPr>
              <w:spacing w:line="216" w:lineRule="auto"/>
              <w:jc w:val="center"/>
              <w:rPr>
                <w:rFonts w:ascii="Calibri" w:eastAsia="Calibri" w:hAnsi="Calibri"/>
                <w:color w:val="000000"/>
                <w:sz w:val="22"/>
                <w:szCs w:val="22"/>
              </w:rPr>
            </w:pPr>
            <w:r w:rsidRPr="00E83FE3">
              <w:rPr>
                <w:rFonts w:ascii="Calibri" w:eastAsia="Calibri" w:hAnsi="Calibri"/>
                <w:color w:val="000000"/>
                <w:sz w:val="22"/>
                <w:szCs w:val="22"/>
              </w:rPr>
              <w:t>12</w:t>
            </w:r>
          </w:p>
        </w:tc>
        <w:tc>
          <w:tcPr>
            <w:tcW w:w="1291" w:type="dxa"/>
            <w:tcBorders>
              <w:right w:val="thinThickLargeGap" w:sz="24" w:space="0" w:color="auto"/>
            </w:tcBorders>
            <w:vAlign w:val="center"/>
          </w:tcPr>
          <w:p w:rsidR="00FC5BC4" w:rsidRPr="00031F48" w:rsidRDefault="00FC5BC4" w:rsidP="009E0C58">
            <w:pPr>
              <w:spacing w:line="216" w:lineRule="auto"/>
              <w:jc w:val="center"/>
              <w:rPr>
                <w:rFonts w:ascii="Arial" w:eastAsia="Calibri" w:hAnsi="Arial" w:cs="Arial"/>
                <w:b/>
                <w:color w:val="000000"/>
                <w:sz w:val="18"/>
                <w:szCs w:val="18"/>
              </w:rPr>
            </w:pPr>
            <w:r w:rsidRPr="00031F48">
              <w:rPr>
                <w:rFonts w:ascii="Arial" w:eastAsia="Calibri" w:hAnsi="Arial" w:cs="Arial"/>
                <w:b/>
                <w:color w:val="000000"/>
                <w:sz w:val="18"/>
                <w:szCs w:val="18"/>
              </w:rPr>
              <w:t>10</w:t>
            </w:r>
          </w:p>
        </w:tc>
      </w:tr>
      <w:tr w:rsidR="00FC5BC4" w:rsidRPr="00E83FE3" w:rsidTr="00FC5BC4">
        <w:trPr>
          <w:trHeight w:val="260"/>
          <w:jc w:val="center"/>
        </w:trPr>
        <w:tc>
          <w:tcPr>
            <w:tcW w:w="4814" w:type="dxa"/>
            <w:tcBorders>
              <w:left w:val="thinThickLargeGap" w:sz="24" w:space="0" w:color="auto"/>
              <w:bottom w:val="thinThickLargeGap" w:sz="24" w:space="0" w:color="auto"/>
            </w:tcBorders>
          </w:tcPr>
          <w:p w:rsidR="00FC5BC4" w:rsidRPr="00E83FE3" w:rsidRDefault="00FC5BC4" w:rsidP="00FC5BC4">
            <w:pPr>
              <w:numPr>
                <w:ilvl w:val="2"/>
                <w:numId w:val="3"/>
              </w:numPr>
              <w:tabs>
                <w:tab w:val="num" w:pos="318"/>
              </w:tabs>
              <w:spacing w:line="216" w:lineRule="auto"/>
              <w:ind w:left="0" w:firstLine="0"/>
              <w:contextualSpacing/>
              <w:rPr>
                <w:rFonts w:ascii="Calibri" w:eastAsia="Calibri" w:hAnsi="Calibri"/>
                <w:bCs/>
                <w:sz w:val="22"/>
                <w:szCs w:val="22"/>
              </w:rPr>
            </w:pPr>
            <w:r w:rsidRPr="00E83FE3">
              <w:rPr>
                <w:rFonts w:ascii="Calibri" w:eastAsia="Calibri" w:hAnsi="Calibri"/>
                <w:bCs/>
                <w:sz w:val="22"/>
                <w:szCs w:val="22"/>
              </w:rPr>
              <w:t>Затрудняюсь ответить</w:t>
            </w:r>
          </w:p>
        </w:tc>
        <w:tc>
          <w:tcPr>
            <w:tcW w:w="1506" w:type="dxa"/>
            <w:tcBorders>
              <w:bottom w:val="thinThickLargeGap" w:sz="24" w:space="0" w:color="auto"/>
            </w:tcBorders>
            <w:vAlign w:val="center"/>
          </w:tcPr>
          <w:p w:rsidR="00FC5BC4" w:rsidRPr="00E83FE3" w:rsidRDefault="00FC5BC4" w:rsidP="009E0C58">
            <w:pPr>
              <w:spacing w:line="216" w:lineRule="auto"/>
              <w:jc w:val="center"/>
              <w:rPr>
                <w:rFonts w:ascii="Calibri" w:eastAsia="Calibri" w:hAnsi="Calibri"/>
                <w:color w:val="000000"/>
                <w:sz w:val="22"/>
                <w:szCs w:val="22"/>
              </w:rPr>
            </w:pPr>
            <w:r w:rsidRPr="00E83FE3">
              <w:rPr>
                <w:rFonts w:ascii="Calibri" w:eastAsia="Calibri" w:hAnsi="Calibri"/>
                <w:color w:val="000000"/>
                <w:sz w:val="22"/>
                <w:szCs w:val="22"/>
              </w:rPr>
              <w:t>9</w:t>
            </w:r>
          </w:p>
        </w:tc>
        <w:tc>
          <w:tcPr>
            <w:tcW w:w="1629" w:type="dxa"/>
            <w:tcBorders>
              <w:bottom w:val="thinThickLargeGap" w:sz="24" w:space="0" w:color="auto"/>
            </w:tcBorders>
            <w:vAlign w:val="center"/>
          </w:tcPr>
          <w:p w:rsidR="00FC5BC4" w:rsidRPr="00E83FE3" w:rsidRDefault="00FC5BC4" w:rsidP="009E0C58">
            <w:pPr>
              <w:spacing w:line="216" w:lineRule="auto"/>
              <w:jc w:val="center"/>
              <w:rPr>
                <w:rFonts w:ascii="Calibri" w:eastAsia="Calibri" w:hAnsi="Calibri"/>
                <w:color w:val="000000"/>
                <w:sz w:val="22"/>
                <w:szCs w:val="22"/>
              </w:rPr>
            </w:pPr>
            <w:r w:rsidRPr="00E83FE3">
              <w:rPr>
                <w:rFonts w:ascii="Calibri" w:eastAsia="Calibri" w:hAnsi="Calibri"/>
                <w:color w:val="000000"/>
                <w:sz w:val="22"/>
                <w:szCs w:val="22"/>
              </w:rPr>
              <w:t>7</w:t>
            </w:r>
          </w:p>
        </w:tc>
        <w:tc>
          <w:tcPr>
            <w:tcW w:w="1291" w:type="dxa"/>
            <w:tcBorders>
              <w:bottom w:val="thinThickLargeGap" w:sz="24" w:space="0" w:color="auto"/>
              <w:right w:val="thinThickLargeGap" w:sz="24" w:space="0" w:color="auto"/>
            </w:tcBorders>
            <w:vAlign w:val="center"/>
          </w:tcPr>
          <w:p w:rsidR="00FC5BC4" w:rsidRPr="00031F48" w:rsidRDefault="00FC5BC4" w:rsidP="009E0C58">
            <w:pPr>
              <w:spacing w:line="216" w:lineRule="auto"/>
              <w:jc w:val="center"/>
              <w:rPr>
                <w:rFonts w:ascii="Arial" w:eastAsia="Calibri" w:hAnsi="Arial" w:cs="Arial"/>
                <w:b/>
                <w:color w:val="000000"/>
                <w:sz w:val="18"/>
                <w:szCs w:val="18"/>
              </w:rPr>
            </w:pPr>
            <w:r w:rsidRPr="00031F48">
              <w:rPr>
                <w:rFonts w:ascii="Arial" w:eastAsia="Calibri" w:hAnsi="Arial" w:cs="Arial"/>
                <w:b/>
                <w:color w:val="000000"/>
                <w:sz w:val="18"/>
                <w:szCs w:val="18"/>
              </w:rPr>
              <w:t>9</w:t>
            </w:r>
          </w:p>
        </w:tc>
      </w:tr>
    </w:tbl>
    <w:p w:rsidR="00FC5BC4" w:rsidRDefault="00FC5BC4" w:rsidP="00FC5BC4">
      <w:pPr>
        <w:spacing w:after="0" w:line="360" w:lineRule="auto"/>
        <w:jc w:val="both"/>
        <w:rPr>
          <w:rFonts w:eastAsia="Calibri"/>
          <w:b/>
          <w:bCs/>
        </w:rPr>
      </w:pPr>
    </w:p>
    <w:p w:rsidR="00FC5BC4" w:rsidRDefault="00FC5BC4" w:rsidP="00FC5BC4">
      <w:pPr>
        <w:spacing w:after="0" w:line="360" w:lineRule="auto"/>
        <w:ind w:firstLine="709"/>
        <w:jc w:val="both"/>
        <w:rPr>
          <w:rFonts w:eastAsia="Calibri"/>
          <w:bCs/>
          <w:sz w:val="28"/>
          <w:szCs w:val="28"/>
        </w:rPr>
      </w:pPr>
      <w:r>
        <w:rPr>
          <w:rFonts w:eastAsia="Calibri"/>
          <w:bCs/>
          <w:sz w:val="28"/>
          <w:szCs w:val="28"/>
        </w:rPr>
        <w:t>Итак, з</w:t>
      </w:r>
      <w:r w:rsidRPr="00E83FE3">
        <w:rPr>
          <w:rFonts w:eastAsia="Calibri"/>
          <w:bCs/>
          <w:sz w:val="28"/>
          <w:szCs w:val="28"/>
        </w:rPr>
        <w:t>начительное большинство респондентов уверено в том, что профсоюзы России что-то могут, но от них мало что зависит (52%). Наличие реальной возможности отмечал</w:t>
      </w:r>
      <w:r>
        <w:rPr>
          <w:rFonts w:eastAsia="Calibri"/>
          <w:bCs/>
          <w:sz w:val="28"/>
          <w:szCs w:val="28"/>
        </w:rPr>
        <w:t>и</w:t>
      </w:r>
      <w:r w:rsidRPr="00E83FE3">
        <w:rPr>
          <w:rFonts w:eastAsia="Calibri"/>
          <w:bCs/>
          <w:sz w:val="28"/>
          <w:szCs w:val="28"/>
        </w:rPr>
        <w:t xml:space="preserve"> 29% респондентов. 10% </w:t>
      </w:r>
      <w:r>
        <w:rPr>
          <w:rFonts w:eastAsia="Calibri"/>
          <w:bCs/>
          <w:sz w:val="28"/>
          <w:szCs w:val="28"/>
        </w:rPr>
        <w:t>о</w:t>
      </w:r>
      <w:r w:rsidRPr="00E83FE3">
        <w:rPr>
          <w:rFonts w:eastAsia="Calibri"/>
          <w:bCs/>
          <w:sz w:val="28"/>
          <w:szCs w:val="28"/>
        </w:rPr>
        <w:t xml:space="preserve">днозначно считают, что профсоюзы России ни на что не могут влиять. Каждый десятый затруднился с </w:t>
      </w:r>
      <w:r>
        <w:rPr>
          <w:rFonts w:eastAsia="Calibri"/>
          <w:bCs/>
          <w:sz w:val="28"/>
          <w:szCs w:val="28"/>
        </w:rPr>
        <w:t xml:space="preserve">ответом на вопрос (9%), причем </w:t>
      </w:r>
      <w:r w:rsidRPr="00E83FE3">
        <w:rPr>
          <w:rFonts w:eastAsia="Calibri"/>
          <w:bCs/>
          <w:sz w:val="28"/>
          <w:szCs w:val="28"/>
        </w:rPr>
        <w:t>намного реже, чем в целом по выборке,</w:t>
      </w:r>
      <w:r>
        <w:rPr>
          <w:rFonts w:eastAsia="Calibri"/>
          <w:bCs/>
          <w:sz w:val="28"/>
          <w:szCs w:val="28"/>
        </w:rPr>
        <w:t xml:space="preserve"> это отмечалось среди граждан, н</w:t>
      </w:r>
      <w:r w:rsidRPr="00E83FE3">
        <w:rPr>
          <w:rFonts w:eastAsia="Calibri"/>
          <w:bCs/>
          <w:sz w:val="28"/>
          <w:szCs w:val="28"/>
        </w:rPr>
        <w:t>е состоящи</w:t>
      </w:r>
      <w:r>
        <w:rPr>
          <w:rFonts w:eastAsia="Calibri"/>
          <w:bCs/>
          <w:sz w:val="28"/>
          <w:szCs w:val="28"/>
        </w:rPr>
        <w:t>х</w:t>
      </w:r>
      <w:r w:rsidRPr="00E83FE3">
        <w:rPr>
          <w:rFonts w:eastAsia="Calibri"/>
          <w:bCs/>
          <w:sz w:val="28"/>
          <w:szCs w:val="28"/>
        </w:rPr>
        <w:t xml:space="preserve"> в профсоюзе</w:t>
      </w:r>
      <w:r>
        <w:rPr>
          <w:rFonts w:eastAsia="Calibri"/>
          <w:bCs/>
          <w:sz w:val="28"/>
          <w:szCs w:val="28"/>
        </w:rPr>
        <w:t>.</w:t>
      </w:r>
      <w:r w:rsidRPr="00E83FE3">
        <w:rPr>
          <w:rFonts w:eastAsia="Calibri"/>
          <w:bCs/>
          <w:sz w:val="28"/>
          <w:szCs w:val="28"/>
        </w:rPr>
        <w:t xml:space="preserve"> </w:t>
      </w:r>
      <w:r>
        <w:rPr>
          <w:rFonts w:eastAsia="Calibri"/>
          <w:bCs/>
          <w:sz w:val="28"/>
          <w:szCs w:val="28"/>
        </w:rPr>
        <w:t>В свою очередь с</w:t>
      </w:r>
      <w:r w:rsidRPr="00E83FE3">
        <w:rPr>
          <w:rFonts w:eastAsia="Calibri"/>
          <w:bCs/>
          <w:sz w:val="28"/>
          <w:szCs w:val="28"/>
        </w:rPr>
        <w:t>тепень позитивности в оценк</w:t>
      </w:r>
      <w:r>
        <w:rPr>
          <w:rFonts w:eastAsia="Calibri"/>
          <w:bCs/>
          <w:sz w:val="28"/>
          <w:szCs w:val="28"/>
        </w:rPr>
        <w:t>ах</w:t>
      </w:r>
      <w:r w:rsidRPr="00E83FE3">
        <w:rPr>
          <w:rFonts w:eastAsia="Calibri"/>
          <w:bCs/>
          <w:sz w:val="28"/>
          <w:szCs w:val="28"/>
        </w:rPr>
        <w:t xml:space="preserve"> возрастает с ростом доли </w:t>
      </w:r>
      <w:r w:rsidR="006E3553">
        <w:rPr>
          <w:rFonts w:eastAsia="Calibri"/>
          <w:bCs/>
          <w:sz w:val="28"/>
          <w:szCs w:val="28"/>
        </w:rPr>
        <w:t xml:space="preserve">в целом </w:t>
      </w:r>
      <w:r w:rsidRPr="00E83FE3">
        <w:rPr>
          <w:rFonts w:eastAsia="Calibri"/>
          <w:bCs/>
          <w:sz w:val="28"/>
          <w:szCs w:val="28"/>
        </w:rPr>
        <w:t xml:space="preserve">удовлетворенных работой </w:t>
      </w:r>
      <w:r>
        <w:rPr>
          <w:rFonts w:eastAsia="Calibri"/>
          <w:bCs/>
          <w:sz w:val="28"/>
          <w:szCs w:val="28"/>
        </w:rPr>
        <w:t>обще</w:t>
      </w:r>
      <w:r w:rsidRPr="00E83FE3">
        <w:rPr>
          <w:rFonts w:eastAsia="Calibri"/>
          <w:bCs/>
          <w:sz w:val="28"/>
          <w:szCs w:val="28"/>
        </w:rPr>
        <w:t xml:space="preserve">российских профсоюзов. </w:t>
      </w:r>
    </w:p>
    <w:p w:rsidR="006E3553" w:rsidRPr="00E83FE3" w:rsidRDefault="006E3553" w:rsidP="006E3553">
      <w:pPr>
        <w:spacing w:after="0" w:line="360" w:lineRule="auto"/>
        <w:ind w:firstLine="709"/>
        <w:jc w:val="both"/>
        <w:rPr>
          <w:rFonts w:eastAsia="Calibri"/>
          <w:bCs/>
          <w:sz w:val="28"/>
          <w:szCs w:val="28"/>
        </w:rPr>
      </w:pPr>
      <w:r w:rsidRPr="00E83FE3">
        <w:rPr>
          <w:rFonts w:eastAsia="Calibri"/>
          <w:bCs/>
          <w:sz w:val="28"/>
          <w:szCs w:val="28"/>
        </w:rPr>
        <w:t>Очевидно, чт</w:t>
      </w:r>
      <w:r>
        <w:rPr>
          <w:rFonts w:eastAsia="Calibri"/>
          <w:bCs/>
          <w:sz w:val="28"/>
          <w:szCs w:val="28"/>
        </w:rPr>
        <w:t>о современным профсоюзам России</w:t>
      </w:r>
      <w:r w:rsidRPr="00E83FE3">
        <w:rPr>
          <w:rFonts w:eastAsia="Calibri"/>
          <w:bCs/>
          <w:sz w:val="28"/>
          <w:szCs w:val="28"/>
        </w:rPr>
        <w:t xml:space="preserve"> приходится действовать в непростых условиях в разрезе влияния нестабильной экономики общества риска. Скрытое уменьшение возможностей по улучшению благосостояния приводит к падению уровня и качества жизни человека труда. Отсутствие многих законов и противоречивость ряда ныне действующих, нестабильная социально-экономическая ситуация, не могут не сказаться на выработке стратегии развития профсоюзного движения, методов сбалансированного поиска взаимоприемлемых решений, обеспечивающих социальную стабильность в нашем обществе и его социально-экономический рост.</w:t>
      </w:r>
    </w:p>
    <w:p w:rsidR="006E3553" w:rsidRDefault="006E3553" w:rsidP="006E3553">
      <w:pPr>
        <w:spacing w:after="0" w:line="360" w:lineRule="auto"/>
        <w:ind w:firstLine="709"/>
        <w:jc w:val="both"/>
        <w:rPr>
          <w:rFonts w:eastAsia="Calibri"/>
          <w:bCs/>
          <w:sz w:val="28"/>
          <w:szCs w:val="28"/>
        </w:rPr>
      </w:pPr>
      <w:r w:rsidRPr="00E83FE3">
        <w:rPr>
          <w:rFonts w:eastAsia="Calibri"/>
          <w:sz w:val="28"/>
          <w:szCs w:val="28"/>
        </w:rPr>
        <w:t xml:space="preserve">Таким образом, в рыночных условиях, конечно, профсоюзы перестают восприниматься как составная часть власти. Современные реалии показывают, что на профсоюзы работники возлагают большие надежды по отстаиванию и защите </w:t>
      </w:r>
      <w:r>
        <w:rPr>
          <w:rFonts w:eastAsia="Calibri"/>
          <w:sz w:val="28"/>
          <w:szCs w:val="28"/>
        </w:rPr>
        <w:t xml:space="preserve">своих </w:t>
      </w:r>
      <w:r w:rsidRPr="00E83FE3">
        <w:rPr>
          <w:rFonts w:eastAsia="Calibri"/>
          <w:sz w:val="28"/>
          <w:szCs w:val="28"/>
        </w:rPr>
        <w:t xml:space="preserve">прав и интересов. Причем </w:t>
      </w:r>
      <w:r>
        <w:rPr>
          <w:rFonts w:eastAsia="Calibri"/>
          <w:sz w:val="28"/>
          <w:szCs w:val="28"/>
        </w:rPr>
        <w:t xml:space="preserve">их </w:t>
      </w:r>
      <w:r w:rsidRPr="00E83FE3">
        <w:rPr>
          <w:rFonts w:eastAsia="Calibri"/>
          <w:sz w:val="28"/>
          <w:szCs w:val="28"/>
        </w:rPr>
        <w:t xml:space="preserve">работа видится не </w:t>
      </w:r>
      <w:r w:rsidRPr="00E83FE3">
        <w:rPr>
          <w:rFonts w:eastAsia="Calibri"/>
          <w:sz w:val="28"/>
          <w:szCs w:val="28"/>
        </w:rPr>
        <w:lastRenderedPageBreak/>
        <w:t>только в реализации кар</w:t>
      </w:r>
      <w:r>
        <w:rPr>
          <w:rFonts w:eastAsia="Calibri"/>
          <w:sz w:val="28"/>
          <w:szCs w:val="28"/>
        </w:rPr>
        <w:t>динальных мер, направленных на устроение коллективных акций, даже при условии, что</w:t>
      </w:r>
      <w:r w:rsidRPr="00E83FE3">
        <w:rPr>
          <w:rFonts w:eastAsia="Calibri"/>
          <w:sz w:val="28"/>
          <w:szCs w:val="28"/>
        </w:rPr>
        <w:t xml:space="preserve"> это</w:t>
      </w:r>
      <w:r>
        <w:rPr>
          <w:rFonts w:eastAsia="Calibri"/>
          <w:sz w:val="28"/>
          <w:szCs w:val="28"/>
        </w:rPr>
        <w:t>т</w:t>
      </w:r>
      <w:r w:rsidRPr="00E83FE3">
        <w:rPr>
          <w:rFonts w:eastAsia="Calibri"/>
          <w:sz w:val="28"/>
          <w:szCs w:val="28"/>
        </w:rPr>
        <w:t xml:space="preserve"> </w:t>
      </w:r>
      <w:r>
        <w:rPr>
          <w:rFonts w:eastAsia="Calibri"/>
          <w:sz w:val="28"/>
          <w:szCs w:val="28"/>
        </w:rPr>
        <w:t>способ действительно порой является наиболее актуальным</w:t>
      </w:r>
      <w:r w:rsidR="00D11A13">
        <w:rPr>
          <w:rFonts w:eastAsia="Calibri"/>
          <w:sz w:val="28"/>
          <w:szCs w:val="28"/>
        </w:rPr>
        <w:t xml:space="preserve"> и действенным</w:t>
      </w:r>
      <w:r w:rsidRPr="00E83FE3">
        <w:rPr>
          <w:rFonts w:eastAsia="Calibri"/>
          <w:sz w:val="28"/>
          <w:szCs w:val="28"/>
        </w:rPr>
        <w:t xml:space="preserve">. </w:t>
      </w:r>
      <w:r>
        <w:rPr>
          <w:rFonts w:eastAsia="Calibri"/>
          <w:sz w:val="28"/>
          <w:szCs w:val="28"/>
        </w:rPr>
        <w:t xml:space="preserve">Но все же </w:t>
      </w:r>
      <w:r w:rsidRPr="00E83FE3">
        <w:rPr>
          <w:rFonts w:eastAsia="Calibri"/>
          <w:sz w:val="28"/>
          <w:szCs w:val="28"/>
        </w:rPr>
        <w:t>практика современного профсоюзного движени</w:t>
      </w:r>
      <w:r>
        <w:rPr>
          <w:rFonts w:eastAsia="Calibri"/>
          <w:sz w:val="28"/>
          <w:szCs w:val="28"/>
        </w:rPr>
        <w:t>я подтверждает</w:t>
      </w:r>
      <w:r w:rsidRPr="00E83FE3">
        <w:rPr>
          <w:rFonts w:eastAsia="Calibri"/>
          <w:sz w:val="28"/>
          <w:szCs w:val="28"/>
        </w:rPr>
        <w:t xml:space="preserve"> нео</w:t>
      </w:r>
      <w:r w:rsidR="00D11A13">
        <w:rPr>
          <w:rFonts w:eastAsia="Calibri"/>
          <w:sz w:val="28"/>
          <w:szCs w:val="28"/>
        </w:rPr>
        <w:t xml:space="preserve">бходимость более </w:t>
      </w:r>
      <w:r w:rsidRPr="00E83FE3">
        <w:rPr>
          <w:rFonts w:eastAsia="Calibri"/>
          <w:sz w:val="28"/>
          <w:szCs w:val="28"/>
        </w:rPr>
        <w:t>результативного использования механизмов социального партнерства, направленных на сбалансированны</w:t>
      </w:r>
      <w:r>
        <w:rPr>
          <w:rFonts w:eastAsia="Calibri"/>
          <w:sz w:val="28"/>
          <w:szCs w:val="28"/>
        </w:rPr>
        <w:t>й</w:t>
      </w:r>
      <w:r w:rsidRPr="00E83FE3">
        <w:rPr>
          <w:rFonts w:eastAsia="Calibri"/>
          <w:sz w:val="28"/>
          <w:szCs w:val="28"/>
        </w:rPr>
        <w:t xml:space="preserve"> уч</w:t>
      </w:r>
      <w:r w:rsidR="00D11A13">
        <w:rPr>
          <w:rFonts w:eastAsia="Calibri"/>
          <w:sz w:val="28"/>
          <w:szCs w:val="28"/>
        </w:rPr>
        <w:t>ё</w:t>
      </w:r>
      <w:r w:rsidRPr="00E83FE3">
        <w:rPr>
          <w:rFonts w:eastAsia="Calibri"/>
          <w:sz w:val="28"/>
          <w:szCs w:val="28"/>
        </w:rPr>
        <w:t>т интересов работников, бизнеса и государства.</w:t>
      </w:r>
    </w:p>
    <w:p w:rsidR="006E3553" w:rsidRDefault="006E3553">
      <w:pPr>
        <w:rPr>
          <w:rFonts w:eastAsia="Calibri"/>
          <w:sz w:val="26"/>
          <w:szCs w:val="26"/>
        </w:rPr>
      </w:pPr>
      <w:r>
        <w:rPr>
          <w:rFonts w:eastAsia="Calibri"/>
          <w:sz w:val="26"/>
          <w:szCs w:val="26"/>
        </w:rPr>
        <w:br w:type="page"/>
      </w:r>
    </w:p>
    <w:p w:rsidR="00B121CA" w:rsidRDefault="006E3553" w:rsidP="006E3553">
      <w:pPr>
        <w:spacing w:after="0" w:line="360" w:lineRule="auto"/>
        <w:ind w:firstLine="709"/>
        <w:jc w:val="center"/>
        <w:rPr>
          <w:rFonts w:eastAsiaTheme="majorEastAsia"/>
          <w:b/>
          <w:bCs/>
          <w:caps/>
          <w:color w:val="000000" w:themeColor="text1"/>
          <w:sz w:val="28"/>
          <w:szCs w:val="28"/>
        </w:rPr>
      </w:pPr>
      <w:bookmarkStart w:id="2" w:name="_Toc409162257"/>
      <w:r w:rsidRPr="00E83FE3">
        <w:rPr>
          <w:rFonts w:eastAsiaTheme="majorEastAsia"/>
          <w:b/>
          <w:bCs/>
          <w:caps/>
          <w:color w:val="000000" w:themeColor="text1"/>
          <w:sz w:val="28"/>
          <w:szCs w:val="28"/>
        </w:rPr>
        <w:lastRenderedPageBreak/>
        <w:t xml:space="preserve">РАЗДЕЛ 2. Осведомленность работников </w:t>
      </w:r>
    </w:p>
    <w:p w:rsidR="00FC5BC4" w:rsidRDefault="006E3553" w:rsidP="00B121CA">
      <w:pPr>
        <w:spacing w:after="120" w:line="360" w:lineRule="auto"/>
        <w:ind w:firstLine="709"/>
        <w:jc w:val="center"/>
        <w:rPr>
          <w:rFonts w:eastAsiaTheme="majorEastAsia"/>
          <w:b/>
          <w:bCs/>
          <w:caps/>
          <w:color w:val="000000" w:themeColor="text1"/>
          <w:sz w:val="28"/>
          <w:szCs w:val="28"/>
        </w:rPr>
      </w:pPr>
      <w:r w:rsidRPr="00E83FE3">
        <w:rPr>
          <w:rFonts w:eastAsiaTheme="majorEastAsia"/>
          <w:b/>
          <w:bCs/>
          <w:caps/>
          <w:color w:val="000000" w:themeColor="text1"/>
          <w:sz w:val="28"/>
          <w:szCs w:val="28"/>
        </w:rPr>
        <w:t xml:space="preserve">о задачах </w:t>
      </w:r>
      <w:r w:rsidR="005B6FA4">
        <w:rPr>
          <w:rFonts w:eastAsiaTheme="majorEastAsia"/>
          <w:b/>
          <w:bCs/>
          <w:caps/>
          <w:color w:val="000000" w:themeColor="text1"/>
          <w:sz w:val="28"/>
          <w:szCs w:val="28"/>
        </w:rPr>
        <w:t>обще</w:t>
      </w:r>
      <w:r w:rsidRPr="00E83FE3">
        <w:rPr>
          <w:rFonts w:eastAsiaTheme="majorEastAsia"/>
          <w:b/>
          <w:bCs/>
          <w:caps/>
          <w:color w:val="000000" w:themeColor="text1"/>
          <w:sz w:val="28"/>
          <w:szCs w:val="28"/>
        </w:rPr>
        <w:t>российскиХ профсоюзОВ</w:t>
      </w:r>
      <w:bookmarkEnd w:id="2"/>
    </w:p>
    <w:p w:rsidR="006E3553" w:rsidRDefault="006E3553" w:rsidP="006E3553">
      <w:pPr>
        <w:spacing w:after="0" w:line="360" w:lineRule="auto"/>
        <w:ind w:firstLine="709"/>
        <w:jc w:val="both"/>
        <w:rPr>
          <w:rFonts w:eastAsia="Calibri"/>
          <w:sz w:val="28"/>
          <w:szCs w:val="28"/>
        </w:rPr>
      </w:pPr>
      <w:r w:rsidRPr="00BD6D38">
        <w:rPr>
          <w:rFonts w:eastAsia="Calibri"/>
          <w:sz w:val="28"/>
          <w:szCs w:val="28"/>
        </w:rPr>
        <w:t>Отвечая на вы</w:t>
      </w:r>
      <w:r w:rsidR="00B121CA">
        <w:rPr>
          <w:rFonts w:eastAsia="Calibri"/>
          <w:sz w:val="28"/>
          <w:szCs w:val="28"/>
        </w:rPr>
        <w:t xml:space="preserve">зовы времени, профсоюзы России </w:t>
      </w:r>
      <w:r w:rsidRPr="00BD6D38">
        <w:rPr>
          <w:rFonts w:eastAsia="Calibri"/>
          <w:sz w:val="28"/>
          <w:szCs w:val="28"/>
        </w:rPr>
        <w:t>ставят перед собой много новых задач по инновационному развитию и более полной защите трудовых прав работников. На пути их решения перед профсоюзными лидерами, профсою</w:t>
      </w:r>
      <w:r>
        <w:rPr>
          <w:rFonts w:eastAsia="Calibri"/>
          <w:sz w:val="28"/>
          <w:szCs w:val="28"/>
        </w:rPr>
        <w:t>зными работниками и активистами</w:t>
      </w:r>
      <w:r w:rsidRPr="00BD6D38">
        <w:rPr>
          <w:rFonts w:eastAsia="Calibri"/>
          <w:sz w:val="28"/>
          <w:szCs w:val="28"/>
        </w:rPr>
        <w:t xml:space="preserve"> ст</w:t>
      </w:r>
      <w:r>
        <w:rPr>
          <w:rFonts w:eastAsia="Calibri"/>
          <w:sz w:val="28"/>
          <w:szCs w:val="28"/>
        </w:rPr>
        <w:t>оят</w:t>
      </w:r>
      <w:r w:rsidRPr="00BD6D38">
        <w:rPr>
          <w:rFonts w:eastAsia="Calibri"/>
          <w:sz w:val="28"/>
          <w:szCs w:val="28"/>
        </w:rPr>
        <w:t xml:space="preserve"> такие вопросы, как выработка системы индикаторов и показателей достойного труда, совершенствование механизмов защиты трудовых прав работников, разработка на</w:t>
      </w:r>
      <w:r>
        <w:rPr>
          <w:rFonts w:eastAsia="Calibri"/>
          <w:sz w:val="28"/>
          <w:szCs w:val="28"/>
        </w:rPr>
        <w:t>учных методик и новых принципов</w:t>
      </w:r>
      <w:r w:rsidRPr="00BD6D38">
        <w:rPr>
          <w:rFonts w:eastAsia="Calibri"/>
          <w:sz w:val="28"/>
          <w:szCs w:val="28"/>
        </w:rPr>
        <w:t xml:space="preserve"> изучения связи показателей социального и эконом</w:t>
      </w:r>
      <w:r>
        <w:rPr>
          <w:rFonts w:eastAsia="Calibri"/>
          <w:sz w:val="28"/>
          <w:szCs w:val="28"/>
        </w:rPr>
        <w:t>ического развития страны и т.д.</w:t>
      </w:r>
      <w:r w:rsidRPr="00BD6D38">
        <w:rPr>
          <w:rFonts w:eastAsia="Calibri"/>
          <w:sz w:val="28"/>
          <w:szCs w:val="28"/>
        </w:rPr>
        <w:t xml:space="preserve"> </w:t>
      </w:r>
    </w:p>
    <w:p w:rsidR="006E3553" w:rsidRPr="00BD6D38" w:rsidRDefault="006E3553" w:rsidP="006E3553">
      <w:pPr>
        <w:spacing w:after="0" w:line="360" w:lineRule="auto"/>
        <w:ind w:firstLine="709"/>
        <w:jc w:val="both"/>
        <w:rPr>
          <w:rFonts w:eastAsia="Calibri"/>
          <w:sz w:val="28"/>
          <w:szCs w:val="28"/>
        </w:rPr>
      </w:pPr>
      <w:r w:rsidRPr="00BD6D38">
        <w:rPr>
          <w:rFonts w:eastAsia="Calibri"/>
          <w:sz w:val="28"/>
          <w:szCs w:val="28"/>
        </w:rPr>
        <w:t xml:space="preserve">Особый блок внутрисоюзных проблем связан с укреплением организационного единства и солидарности профсоюзного движения. От полной независимости и самостоятельности </w:t>
      </w:r>
      <w:r>
        <w:rPr>
          <w:rFonts w:eastAsia="Calibri"/>
          <w:sz w:val="28"/>
          <w:szCs w:val="28"/>
        </w:rPr>
        <w:t>обще</w:t>
      </w:r>
      <w:r w:rsidRPr="00BD6D38">
        <w:rPr>
          <w:rFonts w:eastAsia="Calibri"/>
          <w:sz w:val="28"/>
          <w:szCs w:val="28"/>
        </w:rPr>
        <w:t>российские профсоюзы постепенно переходят к осознанию необходимости координации своих действий и требований, обязательности выполнения совместно принятых решений коллегиальных органов ФНПР.</w:t>
      </w:r>
    </w:p>
    <w:p w:rsidR="006E3553" w:rsidRPr="00BD6D38" w:rsidRDefault="006E3553" w:rsidP="006E3553">
      <w:pPr>
        <w:spacing w:after="0" w:line="360" w:lineRule="auto"/>
        <w:ind w:firstLine="709"/>
        <w:jc w:val="both"/>
        <w:rPr>
          <w:rFonts w:eastAsia="Calibri"/>
          <w:sz w:val="28"/>
          <w:szCs w:val="28"/>
        </w:rPr>
      </w:pPr>
      <w:r w:rsidRPr="00BD6D38">
        <w:rPr>
          <w:rFonts w:eastAsia="Calibri"/>
          <w:sz w:val="28"/>
          <w:szCs w:val="28"/>
        </w:rPr>
        <w:t xml:space="preserve">Более детальный анализ степени осведомленности респондентов о задачах, которые решают </w:t>
      </w:r>
      <w:r>
        <w:rPr>
          <w:rFonts w:eastAsia="Calibri"/>
          <w:sz w:val="28"/>
          <w:szCs w:val="28"/>
        </w:rPr>
        <w:t>обще</w:t>
      </w:r>
      <w:r w:rsidRPr="00BD6D38">
        <w:rPr>
          <w:rFonts w:eastAsia="Calibri"/>
          <w:sz w:val="28"/>
          <w:szCs w:val="28"/>
        </w:rPr>
        <w:t>россий</w:t>
      </w:r>
      <w:r>
        <w:rPr>
          <w:rFonts w:eastAsia="Calibri"/>
          <w:sz w:val="28"/>
          <w:szCs w:val="28"/>
        </w:rPr>
        <w:t>ские профсоюзы, показывает, что</w:t>
      </w:r>
      <w:r w:rsidRPr="00BD6D38">
        <w:rPr>
          <w:rFonts w:eastAsia="Calibri"/>
          <w:sz w:val="28"/>
          <w:szCs w:val="28"/>
        </w:rPr>
        <w:t xml:space="preserve"> не все социальные группы имеют о них четкое представление. </w:t>
      </w:r>
    </w:p>
    <w:p w:rsidR="006E3553" w:rsidRPr="00BD6D38" w:rsidRDefault="006E3553" w:rsidP="006E3553">
      <w:pPr>
        <w:spacing w:after="0" w:line="360" w:lineRule="auto"/>
        <w:ind w:firstLine="709"/>
        <w:jc w:val="both"/>
        <w:rPr>
          <w:rFonts w:eastAsia="Calibri"/>
          <w:sz w:val="28"/>
          <w:szCs w:val="28"/>
        </w:rPr>
      </w:pPr>
      <w:r>
        <w:rPr>
          <w:rFonts w:eastAsia="Calibri"/>
          <w:sz w:val="28"/>
          <w:szCs w:val="28"/>
        </w:rPr>
        <w:t xml:space="preserve">В общем понимании полученные данные </w:t>
      </w:r>
      <w:r w:rsidRPr="00BD6D38">
        <w:rPr>
          <w:rFonts w:eastAsia="Calibri"/>
          <w:sz w:val="28"/>
          <w:szCs w:val="28"/>
        </w:rPr>
        <w:t xml:space="preserve">отражают декларируемый респондентами опыт, </w:t>
      </w:r>
      <w:r>
        <w:rPr>
          <w:rFonts w:eastAsia="Calibri"/>
          <w:sz w:val="28"/>
          <w:szCs w:val="28"/>
        </w:rPr>
        <w:t>в свете чего</w:t>
      </w:r>
      <w:r w:rsidRPr="00BD6D38">
        <w:rPr>
          <w:rFonts w:eastAsia="Calibri"/>
          <w:sz w:val="28"/>
          <w:szCs w:val="28"/>
        </w:rPr>
        <w:t xml:space="preserve"> можно проследить определенные тенденции (табл.</w:t>
      </w:r>
      <w:r>
        <w:rPr>
          <w:rFonts w:eastAsia="Calibri"/>
          <w:sz w:val="28"/>
          <w:szCs w:val="28"/>
        </w:rPr>
        <w:t> </w:t>
      </w:r>
      <w:r w:rsidR="00CE35D8">
        <w:rPr>
          <w:rFonts w:eastAsia="Calibri"/>
          <w:sz w:val="28"/>
          <w:szCs w:val="28"/>
        </w:rPr>
        <w:t>4</w:t>
      </w:r>
      <w:r w:rsidRPr="00BD6D38">
        <w:rPr>
          <w:rFonts w:eastAsia="Calibri"/>
          <w:sz w:val="28"/>
          <w:szCs w:val="28"/>
        </w:rPr>
        <w:t xml:space="preserve">). </w:t>
      </w:r>
    </w:p>
    <w:p w:rsidR="006E3553" w:rsidRPr="00BD6D38" w:rsidRDefault="006E3553" w:rsidP="006E3553">
      <w:pPr>
        <w:spacing w:after="0" w:line="360" w:lineRule="auto"/>
        <w:ind w:firstLine="709"/>
        <w:jc w:val="both"/>
        <w:rPr>
          <w:rFonts w:eastAsia="Calibri"/>
          <w:sz w:val="28"/>
          <w:szCs w:val="28"/>
        </w:rPr>
      </w:pPr>
      <w:r>
        <w:rPr>
          <w:rFonts w:eastAsia="Calibri"/>
          <w:sz w:val="28"/>
          <w:szCs w:val="28"/>
        </w:rPr>
        <w:t>Так, опираясь на данные</w:t>
      </w:r>
      <w:r w:rsidRPr="00BD6D38">
        <w:rPr>
          <w:rFonts w:eastAsia="Calibri"/>
          <w:sz w:val="28"/>
          <w:szCs w:val="28"/>
        </w:rPr>
        <w:t xml:space="preserve"> опроса</w:t>
      </w:r>
      <w:r>
        <w:rPr>
          <w:rFonts w:eastAsia="Calibri"/>
          <w:sz w:val="28"/>
          <w:szCs w:val="28"/>
        </w:rPr>
        <w:t>, мы видим, что</w:t>
      </w:r>
      <w:r w:rsidRPr="00BD6D38">
        <w:rPr>
          <w:rFonts w:eastAsia="Calibri"/>
          <w:sz w:val="28"/>
          <w:szCs w:val="28"/>
        </w:rPr>
        <w:t xml:space="preserve"> </w:t>
      </w:r>
      <w:r>
        <w:rPr>
          <w:rFonts w:eastAsia="Calibri"/>
          <w:sz w:val="28"/>
          <w:szCs w:val="28"/>
        </w:rPr>
        <w:t>превалирующая</w:t>
      </w:r>
      <w:r w:rsidRPr="00BD6D38">
        <w:rPr>
          <w:rFonts w:eastAsia="Calibri"/>
          <w:sz w:val="28"/>
          <w:szCs w:val="28"/>
        </w:rPr>
        <w:t xml:space="preserve"> часть респондентов </w:t>
      </w:r>
      <w:r>
        <w:rPr>
          <w:rFonts w:eastAsia="Calibri"/>
          <w:sz w:val="28"/>
          <w:szCs w:val="28"/>
        </w:rPr>
        <w:t xml:space="preserve">подтвердила </w:t>
      </w:r>
      <w:r w:rsidRPr="00BD6D38">
        <w:rPr>
          <w:rFonts w:eastAsia="Calibri"/>
          <w:sz w:val="28"/>
          <w:szCs w:val="28"/>
        </w:rPr>
        <w:t xml:space="preserve">свою осведомленность о задачах, которые стоят перед </w:t>
      </w:r>
      <w:r>
        <w:rPr>
          <w:rFonts w:eastAsia="Calibri"/>
          <w:sz w:val="28"/>
          <w:szCs w:val="28"/>
        </w:rPr>
        <w:t>обще</w:t>
      </w:r>
      <w:r w:rsidRPr="00BD6D38">
        <w:rPr>
          <w:rFonts w:eastAsia="Calibri"/>
          <w:sz w:val="28"/>
          <w:szCs w:val="28"/>
        </w:rPr>
        <w:t xml:space="preserve">российскими профсоюзами (74% против 26%). Негативно о своей осведомленности заявили только 7%. </w:t>
      </w:r>
    </w:p>
    <w:p w:rsidR="006E3553" w:rsidRPr="00BD6D38" w:rsidRDefault="006E3553" w:rsidP="006E3553">
      <w:pPr>
        <w:spacing w:after="0" w:line="360" w:lineRule="auto"/>
        <w:ind w:firstLine="709"/>
        <w:jc w:val="both"/>
        <w:rPr>
          <w:rFonts w:eastAsia="Calibri"/>
          <w:sz w:val="28"/>
          <w:szCs w:val="28"/>
        </w:rPr>
      </w:pPr>
      <w:r>
        <w:rPr>
          <w:sz w:val="28"/>
          <w:szCs w:val="28"/>
        </w:rPr>
        <w:t>Вполне очевидно, что б</w:t>
      </w:r>
      <w:r w:rsidRPr="00543360">
        <w:rPr>
          <w:sz w:val="28"/>
          <w:szCs w:val="28"/>
        </w:rPr>
        <w:t xml:space="preserve">олее высокая осведомленность о задачах, которые ставят перед собой </w:t>
      </w:r>
      <w:r>
        <w:rPr>
          <w:sz w:val="28"/>
          <w:szCs w:val="28"/>
        </w:rPr>
        <w:t>обще</w:t>
      </w:r>
      <w:r w:rsidRPr="00543360">
        <w:rPr>
          <w:sz w:val="28"/>
          <w:szCs w:val="28"/>
        </w:rPr>
        <w:t xml:space="preserve">российские профсоюзы, характерна для </w:t>
      </w:r>
      <w:r>
        <w:rPr>
          <w:sz w:val="28"/>
          <w:szCs w:val="28"/>
        </w:rPr>
        <w:t>их представителей (93%).</w:t>
      </w:r>
      <w:r w:rsidRPr="00BD6D38">
        <w:rPr>
          <w:rFonts w:eastAsia="Calibri"/>
          <w:sz w:val="28"/>
          <w:szCs w:val="28"/>
        </w:rPr>
        <w:t xml:space="preserve"> Напротив, </w:t>
      </w:r>
      <w:r>
        <w:rPr>
          <w:rFonts w:eastAsia="Calibri"/>
          <w:sz w:val="28"/>
          <w:szCs w:val="28"/>
        </w:rPr>
        <w:t xml:space="preserve">для не состоящих в профсоюзе граждан </w:t>
      </w:r>
      <w:r w:rsidRPr="00BD6D38">
        <w:rPr>
          <w:rFonts w:eastAsia="Calibri"/>
          <w:sz w:val="28"/>
          <w:szCs w:val="28"/>
        </w:rPr>
        <w:lastRenderedPageBreak/>
        <w:t>уровень осведомленност</w:t>
      </w:r>
      <w:r>
        <w:rPr>
          <w:rFonts w:eastAsia="Calibri"/>
          <w:sz w:val="28"/>
          <w:szCs w:val="28"/>
        </w:rPr>
        <w:t>и</w:t>
      </w:r>
      <w:r w:rsidRPr="00BD6D38">
        <w:rPr>
          <w:rFonts w:eastAsia="Calibri"/>
          <w:sz w:val="28"/>
          <w:szCs w:val="28"/>
        </w:rPr>
        <w:t xml:space="preserve"> был несколько ниже (39%). </w:t>
      </w:r>
      <w:r>
        <w:rPr>
          <w:rFonts w:eastAsia="Calibri"/>
          <w:sz w:val="28"/>
          <w:szCs w:val="28"/>
        </w:rPr>
        <w:t>Примечательно, что</w:t>
      </w:r>
      <w:r w:rsidRPr="00BD6D38">
        <w:rPr>
          <w:rFonts w:eastAsia="Calibri"/>
          <w:sz w:val="28"/>
          <w:szCs w:val="28"/>
        </w:rPr>
        <w:t xml:space="preserve"> увеличением возр</w:t>
      </w:r>
      <w:r>
        <w:rPr>
          <w:rFonts w:eastAsia="Calibri"/>
          <w:sz w:val="28"/>
          <w:szCs w:val="28"/>
        </w:rPr>
        <w:t xml:space="preserve">астного ценза </w:t>
      </w:r>
      <w:r w:rsidR="009E0C58">
        <w:rPr>
          <w:rFonts w:eastAsia="Calibri"/>
          <w:sz w:val="28"/>
          <w:szCs w:val="28"/>
        </w:rPr>
        <w:t>компетентность о ходе работы и задачах профсоюзов имеет повышательную тенденцию</w:t>
      </w:r>
      <w:r w:rsidRPr="00BD6D38">
        <w:rPr>
          <w:rFonts w:eastAsia="Calibri"/>
          <w:sz w:val="28"/>
          <w:szCs w:val="28"/>
        </w:rPr>
        <w:t xml:space="preserve">. </w:t>
      </w:r>
      <w:r w:rsidR="009E0C58">
        <w:rPr>
          <w:rFonts w:eastAsia="Calibri"/>
          <w:sz w:val="28"/>
          <w:szCs w:val="28"/>
        </w:rPr>
        <w:t xml:space="preserve">В свою очередь </w:t>
      </w:r>
      <w:r w:rsidRPr="00BD6D38">
        <w:rPr>
          <w:rFonts w:eastAsia="Calibri"/>
          <w:sz w:val="28"/>
          <w:szCs w:val="28"/>
        </w:rPr>
        <w:t>низкий уровень осведомленности был характерен для молодежи, поскольку многие из них не имеют представления о деятельности профсоюз</w:t>
      </w:r>
      <w:r>
        <w:rPr>
          <w:rFonts w:eastAsia="Calibri"/>
          <w:sz w:val="28"/>
          <w:szCs w:val="28"/>
        </w:rPr>
        <w:t>ов</w:t>
      </w:r>
      <w:r w:rsidRPr="00BD6D38">
        <w:rPr>
          <w:rFonts w:eastAsia="Calibri"/>
          <w:sz w:val="28"/>
          <w:szCs w:val="28"/>
        </w:rPr>
        <w:t xml:space="preserve"> (рис. 2). </w:t>
      </w:r>
    </w:p>
    <w:p w:rsidR="006E3553" w:rsidRPr="00BD6D38" w:rsidRDefault="006E3553" w:rsidP="006E3553">
      <w:pPr>
        <w:spacing w:after="0" w:line="360" w:lineRule="auto"/>
        <w:ind w:firstLine="709"/>
        <w:jc w:val="right"/>
        <w:rPr>
          <w:rFonts w:eastAsia="Calibri"/>
          <w:bCs/>
          <w:sz w:val="28"/>
          <w:szCs w:val="28"/>
        </w:rPr>
      </w:pPr>
      <w:r w:rsidRPr="00BD6D38">
        <w:rPr>
          <w:rFonts w:eastAsia="Calibri"/>
          <w:bCs/>
          <w:sz w:val="28"/>
          <w:szCs w:val="28"/>
        </w:rPr>
        <w:t xml:space="preserve">Таблица </w:t>
      </w:r>
      <w:r w:rsidR="00CE35D8">
        <w:rPr>
          <w:rFonts w:eastAsia="Calibri"/>
          <w:bCs/>
          <w:sz w:val="28"/>
          <w:szCs w:val="28"/>
        </w:rPr>
        <w:t>4</w:t>
      </w:r>
    </w:p>
    <w:p w:rsidR="006E3553" w:rsidRDefault="006E3553" w:rsidP="009E0C58">
      <w:pPr>
        <w:spacing w:after="0"/>
        <w:ind w:firstLine="709"/>
        <w:jc w:val="center"/>
        <w:rPr>
          <w:rFonts w:eastAsia="Calibri"/>
          <w:b/>
        </w:rPr>
      </w:pPr>
      <w:r w:rsidRPr="00F64D0E">
        <w:rPr>
          <w:rFonts w:eastAsia="Calibri"/>
          <w:b/>
        </w:rPr>
        <w:t>Уровень осведомленности о задачах, которые ставят перед собой общероссийские профсоюзы, %</w:t>
      </w:r>
    </w:p>
    <w:tbl>
      <w:tblPr>
        <w:tblStyle w:val="a3"/>
        <w:tblW w:w="0" w:type="auto"/>
        <w:tblInd w:w="108" w:type="dxa"/>
        <w:tblLayout w:type="fixed"/>
        <w:tblLook w:val="04A0" w:firstRow="1" w:lastRow="0" w:firstColumn="1" w:lastColumn="0" w:noHBand="0" w:noVBand="1"/>
      </w:tblPr>
      <w:tblGrid>
        <w:gridCol w:w="1573"/>
        <w:gridCol w:w="1067"/>
        <w:gridCol w:w="962"/>
        <w:gridCol w:w="1076"/>
        <w:gridCol w:w="992"/>
        <w:gridCol w:w="1276"/>
        <w:gridCol w:w="1418"/>
        <w:gridCol w:w="992"/>
      </w:tblGrid>
      <w:tr w:rsidR="009E0C58" w:rsidRPr="009E0C58" w:rsidTr="00491149">
        <w:tc>
          <w:tcPr>
            <w:tcW w:w="1573" w:type="dxa"/>
            <w:vMerge w:val="restart"/>
            <w:tcBorders>
              <w:top w:val="double" w:sz="4" w:space="0" w:color="auto"/>
              <w:left w:val="double" w:sz="4" w:space="0" w:color="auto"/>
            </w:tcBorders>
            <w:vAlign w:val="center"/>
          </w:tcPr>
          <w:p w:rsidR="009E0C58" w:rsidRPr="009E0C58" w:rsidRDefault="009E0C58" w:rsidP="009E0C58">
            <w:pPr>
              <w:spacing w:line="216" w:lineRule="auto"/>
              <w:jc w:val="center"/>
              <w:rPr>
                <w:rFonts w:asciiTheme="minorHAnsi" w:eastAsia="Calibri" w:hAnsiTheme="minorHAnsi"/>
                <w:b/>
                <w:sz w:val="18"/>
                <w:szCs w:val="18"/>
              </w:rPr>
            </w:pPr>
            <w:r w:rsidRPr="009E0C58">
              <w:rPr>
                <w:rFonts w:asciiTheme="minorHAnsi" w:eastAsia="Calibri" w:hAnsiTheme="minorHAnsi"/>
                <w:b/>
                <w:sz w:val="18"/>
                <w:szCs w:val="18"/>
              </w:rPr>
              <w:t>Оценочные позиции</w:t>
            </w:r>
          </w:p>
        </w:tc>
        <w:tc>
          <w:tcPr>
            <w:tcW w:w="4097" w:type="dxa"/>
            <w:gridSpan w:val="4"/>
            <w:tcBorders>
              <w:top w:val="double" w:sz="4" w:space="0" w:color="auto"/>
              <w:right w:val="double" w:sz="4" w:space="0" w:color="auto"/>
            </w:tcBorders>
            <w:shd w:val="clear" w:color="auto" w:fill="EEECE1" w:themeFill="background2"/>
            <w:vAlign w:val="center"/>
          </w:tcPr>
          <w:p w:rsidR="009E0C58" w:rsidRPr="009E0C58" w:rsidRDefault="009E0C58" w:rsidP="009E0C58">
            <w:pPr>
              <w:spacing w:line="216" w:lineRule="auto"/>
              <w:jc w:val="center"/>
              <w:rPr>
                <w:rFonts w:asciiTheme="minorHAnsi" w:eastAsia="Calibri" w:hAnsiTheme="minorHAnsi"/>
                <w:b/>
                <w:sz w:val="18"/>
                <w:szCs w:val="18"/>
              </w:rPr>
            </w:pPr>
            <w:r w:rsidRPr="009E0C58">
              <w:rPr>
                <w:rFonts w:asciiTheme="minorHAnsi" w:eastAsia="Calibri" w:hAnsiTheme="minorHAnsi"/>
                <w:b/>
                <w:sz w:val="18"/>
                <w:szCs w:val="18"/>
              </w:rPr>
              <w:t>Насколько понятны задачи профсоюзов</w:t>
            </w:r>
          </w:p>
        </w:tc>
        <w:tc>
          <w:tcPr>
            <w:tcW w:w="2694" w:type="dxa"/>
            <w:gridSpan w:val="2"/>
            <w:tcBorders>
              <w:top w:val="double" w:sz="4" w:space="0" w:color="auto"/>
              <w:left w:val="double" w:sz="4" w:space="0" w:color="auto"/>
            </w:tcBorders>
            <w:shd w:val="clear" w:color="auto" w:fill="EAF1DD" w:themeFill="accent3" w:themeFillTint="33"/>
            <w:vAlign w:val="center"/>
          </w:tcPr>
          <w:p w:rsidR="009E0C58" w:rsidRPr="009E0C58" w:rsidRDefault="009E0C58" w:rsidP="009E0C58">
            <w:pPr>
              <w:spacing w:line="216" w:lineRule="auto"/>
              <w:jc w:val="center"/>
              <w:rPr>
                <w:rFonts w:asciiTheme="minorHAnsi" w:eastAsia="Calibri" w:hAnsiTheme="minorHAnsi"/>
                <w:b/>
                <w:sz w:val="18"/>
                <w:szCs w:val="18"/>
              </w:rPr>
            </w:pPr>
            <w:r w:rsidRPr="009E0C58">
              <w:rPr>
                <w:rFonts w:asciiTheme="minorHAnsi" w:eastAsia="Calibri" w:hAnsiTheme="minorHAnsi"/>
                <w:b/>
                <w:sz w:val="18"/>
                <w:szCs w:val="18"/>
              </w:rPr>
              <w:t>Принадлежность к профсоюзам</w:t>
            </w:r>
          </w:p>
        </w:tc>
        <w:tc>
          <w:tcPr>
            <w:tcW w:w="992" w:type="dxa"/>
            <w:vMerge w:val="restart"/>
            <w:tcBorders>
              <w:top w:val="double" w:sz="4" w:space="0" w:color="auto"/>
              <w:right w:val="double" w:sz="4" w:space="0" w:color="auto"/>
            </w:tcBorders>
            <w:vAlign w:val="center"/>
          </w:tcPr>
          <w:p w:rsidR="009E0C58" w:rsidRPr="009E0C58" w:rsidRDefault="009E0C58" w:rsidP="009E0C58">
            <w:pPr>
              <w:spacing w:line="216" w:lineRule="auto"/>
              <w:jc w:val="center"/>
              <w:rPr>
                <w:rFonts w:asciiTheme="minorHAnsi" w:eastAsia="Calibri" w:hAnsiTheme="minorHAnsi"/>
                <w:b/>
                <w:sz w:val="18"/>
                <w:szCs w:val="18"/>
              </w:rPr>
            </w:pPr>
            <w:r w:rsidRPr="009E0C58">
              <w:rPr>
                <w:rFonts w:asciiTheme="minorHAnsi" w:eastAsia="Calibri" w:hAnsiTheme="minorHAnsi"/>
                <w:b/>
                <w:sz w:val="18"/>
                <w:szCs w:val="18"/>
              </w:rPr>
              <w:t>Всего</w:t>
            </w:r>
          </w:p>
        </w:tc>
      </w:tr>
      <w:tr w:rsidR="009E0C58" w:rsidRPr="009E0C58" w:rsidTr="00491149">
        <w:trPr>
          <w:trHeight w:val="1400"/>
        </w:trPr>
        <w:tc>
          <w:tcPr>
            <w:tcW w:w="1573" w:type="dxa"/>
            <w:vMerge/>
            <w:tcBorders>
              <w:left w:val="double" w:sz="4" w:space="0" w:color="auto"/>
              <w:bottom w:val="double" w:sz="4" w:space="0" w:color="auto"/>
            </w:tcBorders>
            <w:vAlign w:val="center"/>
          </w:tcPr>
          <w:p w:rsidR="009E0C58" w:rsidRPr="009E0C58" w:rsidRDefault="009E0C58" w:rsidP="009E0C58">
            <w:pPr>
              <w:spacing w:line="216" w:lineRule="auto"/>
              <w:contextualSpacing/>
              <w:jc w:val="center"/>
              <w:rPr>
                <w:rFonts w:asciiTheme="minorHAnsi" w:eastAsia="Calibri" w:hAnsiTheme="minorHAnsi"/>
                <w:sz w:val="18"/>
                <w:szCs w:val="18"/>
              </w:rPr>
            </w:pPr>
          </w:p>
        </w:tc>
        <w:tc>
          <w:tcPr>
            <w:tcW w:w="1067" w:type="dxa"/>
            <w:tcBorders>
              <w:bottom w:val="double" w:sz="4" w:space="0" w:color="auto"/>
            </w:tcBorders>
            <w:shd w:val="clear" w:color="auto" w:fill="EEECE1" w:themeFill="background2"/>
            <w:vAlign w:val="center"/>
          </w:tcPr>
          <w:p w:rsidR="009E0C58" w:rsidRPr="009E0C58" w:rsidRDefault="009E0C58" w:rsidP="009E0C58">
            <w:pPr>
              <w:spacing w:line="216" w:lineRule="auto"/>
              <w:contextualSpacing/>
              <w:jc w:val="center"/>
              <w:rPr>
                <w:rFonts w:asciiTheme="minorHAnsi" w:eastAsia="Calibri" w:hAnsiTheme="minorHAnsi"/>
                <w:sz w:val="18"/>
                <w:szCs w:val="18"/>
              </w:rPr>
            </w:pPr>
            <w:r w:rsidRPr="009E0C58">
              <w:rPr>
                <w:rFonts w:asciiTheme="minorHAnsi" w:eastAsia="Calibri" w:hAnsiTheme="minorHAnsi"/>
                <w:sz w:val="18"/>
                <w:szCs w:val="18"/>
              </w:rPr>
              <w:t>Полностью понятны</w:t>
            </w:r>
          </w:p>
        </w:tc>
        <w:tc>
          <w:tcPr>
            <w:tcW w:w="962" w:type="dxa"/>
            <w:tcBorders>
              <w:bottom w:val="double" w:sz="4" w:space="0" w:color="auto"/>
            </w:tcBorders>
            <w:shd w:val="clear" w:color="auto" w:fill="EEECE1" w:themeFill="background2"/>
            <w:vAlign w:val="center"/>
          </w:tcPr>
          <w:p w:rsidR="009E0C58" w:rsidRPr="009E0C58" w:rsidRDefault="009E0C58" w:rsidP="009E0C58">
            <w:pPr>
              <w:spacing w:line="216" w:lineRule="auto"/>
              <w:contextualSpacing/>
              <w:jc w:val="center"/>
              <w:rPr>
                <w:rFonts w:asciiTheme="minorHAnsi" w:eastAsia="Calibri" w:hAnsiTheme="minorHAnsi"/>
                <w:sz w:val="18"/>
                <w:szCs w:val="18"/>
              </w:rPr>
            </w:pPr>
            <w:r w:rsidRPr="009E0C58">
              <w:rPr>
                <w:rFonts w:asciiTheme="minorHAnsi" w:eastAsia="Calibri" w:hAnsiTheme="minorHAnsi"/>
                <w:sz w:val="18"/>
                <w:szCs w:val="18"/>
              </w:rPr>
              <w:t>Скорее понятны</w:t>
            </w:r>
          </w:p>
        </w:tc>
        <w:tc>
          <w:tcPr>
            <w:tcW w:w="1076" w:type="dxa"/>
            <w:tcBorders>
              <w:bottom w:val="double" w:sz="4" w:space="0" w:color="auto"/>
            </w:tcBorders>
            <w:shd w:val="clear" w:color="auto" w:fill="EEECE1" w:themeFill="background2"/>
            <w:vAlign w:val="center"/>
          </w:tcPr>
          <w:p w:rsidR="009E0C58" w:rsidRPr="009E0C58" w:rsidRDefault="009E0C58" w:rsidP="009E0C58">
            <w:pPr>
              <w:spacing w:line="216" w:lineRule="auto"/>
              <w:contextualSpacing/>
              <w:jc w:val="center"/>
              <w:rPr>
                <w:rFonts w:asciiTheme="minorHAnsi" w:eastAsia="Calibri" w:hAnsiTheme="minorHAnsi"/>
                <w:sz w:val="18"/>
                <w:szCs w:val="18"/>
              </w:rPr>
            </w:pPr>
            <w:r w:rsidRPr="009E0C58">
              <w:rPr>
                <w:rFonts w:asciiTheme="minorHAnsi" w:eastAsia="Calibri" w:hAnsiTheme="minorHAnsi"/>
                <w:sz w:val="18"/>
                <w:szCs w:val="18"/>
              </w:rPr>
              <w:t>Скорее не понятны</w:t>
            </w:r>
          </w:p>
        </w:tc>
        <w:tc>
          <w:tcPr>
            <w:tcW w:w="992" w:type="dxa"/>
            <w:tcBorders>
              <w:bottom w:val="double" w:sz="4" w:space="0" w:color="auto"/>
              <w:right w:val="double" w:sz="4" w:space="0" w:color="auto"/>
            </w:tcBorders>
            <w:shd w:val="clear" w:color="auto" w:fill="EEECE1" w:themeFill="background2"/>
            <w:vAlign w:val="center"/>
          </w:tcPr>
          <w:p w:rsidR="009E0C58" w:rsidRPr="009E0C58" w:rsidRDefault="009E0C58" w:rsidP="009E0C58">
            <w:pPr>
              <w:spacing w:line="216" w:lineRule="auto"/>
              <w:contextualSpacing/>
              <w:jc w:val="center"/>
              <w:rPr>
                <w:rFonts w:asciiTheme="minorHAnsi" w:eastAsia="Calibri" w:hAnsiTheme="minorHAnsi"/>
                <w:sz w:val="18"/>
                <w:szCs w:val="18"/>
              </w:rPr>
            </w:pPr>
            <w:r w:rsidRPr="009E0C58">
              <w:rPr>
                <w:rFonts w:asciiTheme="minorHAnsi" w:eastAsia="Calibri" w:hAnsiTheme="minorHAnsi"/>
                <w:sz w:val="18"/>
                <w:szCs w:val="18"/>
              </w:rPr>
              <w:t>Не понятны</w:t>
            </w:r>
          </w:p>
        </w:tc>
        <w:tc>
          <w:tcPr>
            <w:tcW w:w="1276" w:type="dxa"/>
            <w:tcBorders>
              <w:left w:val="double" w:sz="4" w:space="0" w:color="auto"/>
              <w:bottom w:val="double" w:sz="4" w:space="0" w:color="auto"/>
            </w:tcBorders>
            <w:shd w:val="clear" w:color="auto" w:fill="EAF1DD" w:themeFill="accent3" w:themeFillTint="33"/>
            <w:vAlign w:val="center"/>
          </w:tcPr>
          <w:p w:rsidR="009E0C58" w:rsidRPr="009E0C58" w:rsidRDefault="009E0C58" w:rsidP="009E0C58">
            <w:pPr>
              <w:spacing w:line="216" w:lineRule="auto"/>
              <w:contextualSpacing/>
              <w:jc w:val="center"/>
              <w:rPr>
                <w:rFonts w:asciiTheme="minorHAnsi" w:eastAsia="Calibri" w:hAnsiTheme="minorHAnsi"/>
                <w:sz w:val="18"/>
                <w:szCs w:val="18"/>
              </w:rPr>
            </w:pPr>
            <w:proofErr w:type="gramStart"/>
            <w:r w:rsidRPr="009E0C58">
              <w:rPr>
                <w:rFonts w:asciiTheme="minorHAnsi" w:eastAsia="Calibri" w:hAnsiTheme="minorHAnsi"/>
                <w:sz w:val="18"/>
                <w:szCs w:val="18"/>
              </w:rPr>
              <w:t>Состоящие</w:t>
            </w:r>
            <w:proofErr w:type="gramEnd"/>
            <w:r w:rsidRPr="009E0C58">
              <w:rPr>
                <w:rFonts w:asciiTheme="minorHAnsi" w:eastAsia="Calibri" w:hAnsiTheme="minorHAnsi"/>
                <w:sz w:val="18"/>
                <w:szCs w:val="18"/>
              </w:rPr>
              <w:t xml:space="preserve"> в профсоюзе</w:t>
            </w:r>
          </w:p>
        </w:tc>
        <w:tc>
          <w:tcPr>
            <w:tcW w:w="1418" w:type="dxa"/>
            <w:tcBorders>
              <w:bottom w:val="double" w:sz="4" w:space="0" w:color="auto"/>
            </w:tcBorders>
            <w:shd w:val="clear" w:color="auto" w:fill="EAF1DD" w:themeFill="accent3" w:themeFillTint="33"/>
            <w:vAlign w:val="center"/>
          </w:tcPr>
          <w:p w:rsidR="009E0C58" w:rsidRPr="009E0C58" w:rsidRDefault="009E0C58" w:rsidP="009E0C58">
            <w:pPr>
              <w:spacing w:line="216" w:lineRule="auto"/>
              <w:contextualSpacing/>
              <w:jc w:val="center"/>
              <w:rPr>
                <w:rFonts w:asciiTheme="minorHAnsi" w:eastAsia="Calibri" w:hAnsiTheme="minorHAnsi"/>
                <w:sz w:val="18"/>
                <w:szCs w:val="18"/>
              </w:rPr>
            </w:pPr>
            <w:r w:rsidRPr="009E0C58">
              <w:rPr>
                <w:rFonts w:asciiTheme="minorHAnsi" w:eastAsia="Calibri" w:hAnsiTheme="minorHAnsi"/>
                <w:sz w:val="18"/>
                <w:szCs w:val="18"/>
              </w:rPr>
              <w:t xml:space="preserve">Не </w:t>
            </w:r>
            <w:proofErr w:type="gramStart"/>
            <w:r w:rsidRPr="009E0C58">
              <w:rPr>
                <w:rFonts w:asciiTheme="minorHAnsi" w:eastAsia="Calibri" w:hAnsiTheme="minorHAnsi"/>
                <w:sz w:val="18"/>
                <w:szCs w:val="18"/>
              </w:rPr>
              <w:t>состоящие</w:t>
            </w:r>
            <w:proofErr w:type="gramEnd"/>
            <w:r w:rsidRPr="009E0C58">
              <w:rPr>
                <w:rFonts w:asciiTheme="minorHAnsi" w:eastAsia="Calibri" w:hAnsiTheme="minorHAnsi"/>
                <w:sz w:val="18"/>
                <w:szCs w:val="18"/>
              </w:rPr>
              <w:t xml:space="preserve"> в профсоюзе</w:t>
            </w:r>
          </w:p>
        </w:tc>
        <w:tc>
          <w:tcPr>
            <w:tcW w:w="992" w:type="dxa"/>
            <w:vMerge/>
            <w:tcBorders>
              <w:bottom w:val="double" w:sz="4" w:space="0" w:color="auto"/>
              <w:right w:val="double" w:sz="4" w:space="0" w:color="auto"/>
            </w:tcBorders>
            <w:vAlign w:val="center"/>
          </w:tcPr>
          <w:p w:rsidR="009E0C58" w:rsidRPr="009E0C58" w:rsidRDefault="009E0C58" w:rsidP="009E0C58">
            <w:pPr>
              <w:spacing w:line="216" w:lineRule="auto"/>
              <w:jc w:val="center"/>
              <w:rPr>
                <w:rFonts w:asciiTheme="minorHAnsi" w:eastAsia="Calibri" w:hAnsiTheme="minorHAnsi"/>
                <w:sz w:val="18"/>
                <w:szCs w:val="18"/>
              </w:rPr>
            </w:pPr>
          </w:p>
        </w:tc>
      </w:tr>
      <w:tr w:rsidR="009E0C58" w:rsidRPr="009E0C58" w:rsidTr="00491149">
        <w:trPr>
          <w:trHeight w:val="653"/>
        </w:trPr>
        <w:tc>
          <w:tcPr>
            <w:tcW w:w="1573" w:type="dxa"/>
            <w:tcBorders>
              <w:top w:val="double" w:sz="4" w:space="0" w:color="auto"/>
              <w:left w:val="double" w:sz="4" w:space="0" w:color="auto"/>
            </w:tcBorders>
          </w:tcPr>
          <w:p w:rsidR="009E0C58" w:rsidRPr="009E0C58" w:rsidRDefault="009E0C58" w:rsidP="009E0C58">
            <w:pPr>
              <w:numPr>
                <w:ilvl w:val="2"/>
                <w:numId w:val="4"/>
              </w:numPr>
              <w:tabs>
                <w:tab w:val="num" w:pos="273"/>
              </w:tabs>
              <w:spacing w:line="216" w:lineRule="auto"/>
              <w:ind w:left="0" w:firstLine="0"/>
              <w:contextualSpacing/>
              <w:rPr>
                <w:rFonts w:asciiTheme="minorHAnsi" w:eastAsia="Calibri" w:hAnsiTheme="minorHAnsi"/>
                <w:sz w:val="18"/>
                <w:szCs w:val="18"/>
              </w:rPr>
            </w:pPr>
            <w:r w:rsidRPr="009E0C58">
              <w:rPr>
                <w:rFonts w:asciiTheme="minorHAnsi" w:eastAsia="Calibri" w:hAnsiTheme="minorHAnsi"/>
                <w:sz w:val="18"/>
                <w:szCs w:val="18"/>
              </w:rPr>
              <w:t>Очень хорошо осведомлен</w:t>
            </w:r>
          </w:p>
        </w:tc>
        <w:tc>
          <w:tcPr>
            <w:tcW w:w="1067" w:type="dxa"/>
            <w:tcBorders>
              <w:top w:val="double" w:sz="4" w:space="0" w:color="auto"/>
            </w:tcBorders>
            <w:shd w:val="clear" w:color="auto" w:fill="EEECE1" w:themeFill="background2"/>
            <w:vAlign w:val="center"/>
          </w:tcPr>
          <w:p w:rsidR="009E0C58" w:rsidRPr="00201E35" w:rsidRDefault="009E0C58" w:rsidP="009E0C58">
            <w:pPr>
              <w:spacing w:line="216" w:lineRule="auto"/>
              <w:jc w:val="center"/>
              <w:rPr>
                <w:rFonts w:asciiTheme="minorHAnsi" w:eastAsia="Calibri" w:hAnsiTheme="minorHAnsi"/>
                <w:sz w:val="20"/>
                <w:szCs w:val="20"/>
              </w:rPr>
            </w:pPr>
            <w:r w:rsidRPr="00201E35">
              <w:rPr>
                <w:rFonts w:asciiTheme="minorHAnsi" w:eastAsia="Calibri" w:hAnsiTheme="minorHAnsi"/>
                <w:sz w:val="20"/>
                <w:szCs w:val="20"/>
              </w:rPr>
              <w:t>68</w:t>
            </w:r>
          </w:p>
        </w:tc>
        <w:tc>
          <w:tcPr>
            <w:tcW w:w="962" w:type="dxa"/>
            <w:tcBorders>
              <w:top w:val="double" w:sz="4" w:space="0" w:color="auto"/>
            </w:tcBorders>
            <w:shd w:val="clear" w:color="auto" w:fill="EEECE1" w:themeFill="background2"/>
            <w:vAlign w:val="center"/>
          </w:tcPr>
          <w:p w:rsidR="009E0C58" w:rsidRPr="00201E35" w:rsidRDefault="009E0C58" w:rsidP="009E0C58">
            <w:pPr>
              <w:spacing w:line="216" w:lineRule="auto"/>
              <w:jc w:val="center"/>
              <w:rPr>
                <w:rFonts w:asciiTheme="minorHAnsi" w:eastAsia="Calibri" w:hAnsiTheme="minorHAnsi"/>
                <w:sz w:val="20"/>
                <w:szCs w:val="20"/>
              </w:rPr>
            </w:pPr>
            <w:r w:rsidRPr="00201E35">
              <w:rPr>
                <w:rFonts w:asciiTheme="minorHAnsi" w:eastAsia="Calibri" w:hAnsiTheme="minorHAnsi"/>
                <w:sz w:val="20"/>
                <w:szCs w:val="20"/>
              </w:rPr>
              <w:t>24</w:t>
            </w:r>
          </w:p>
        </w:tc>
        <w:tc>
          <w:tcPr>
            <w:tcW w:w="1076" w:type="dxa"/>
            <w:tcBorders>
              <w:top w:val="double" w:sz="4" w:space="0" w:color="auto"/>
            </w:tcBorders>
            <w:shd w:val="clear" w:color="auto" w:fill="EEECE1" w:themeFill="background2"/>
            <w:vAlign w:val="center"/>
          </w:tcPr>
          <w:p w:rsidR="009E0C58" w:rsidRPr="00201E35" w:rsidRDefault="009E0C58" w:rsidP="009E0C58">
            <w:pPr>
              <w:spacing w:line="216" w:lineRule="auto"/>
              <w:jc w:val="center"/>
              <w:rPr>
                <w:rFonts w:asciiTheme="minorHAnsi" w:eastAsia="Calibri" w:hAnsiTheme="minorHAnsi"/>
                <w:sz w:val="20"/>
                <w:szCs w:val="20"/>
              </w:rPr>
            </w:pPr>
            <w:r w:rsidRPr="00201E35">
              <w:rPr>
                <w:rFonts w:asciiTheme="minorHAnsi" w:eastAsia="Calibri" w:hAnsiTheme="minorHAnsi"/>
                <w:sz w:val="20"/>
                <w:szCs w:val="20"/>
              </w:rPr>
              <w:t>5</w:t>
            </w:r>
          </w:p>
        </w:tc>
        <w:tc>
          <w:tcPr>
            <w:tcW w:w="992" w:type="dxa"/>
            <w:tcBorders>
              <w:top w:val="double" w:sz="4" w:space="0" w:color="auto"/>
              <w:right w:val="double" w:sz="4" w:space="0" w:color="auto"/>
            </w:tcBorders>
            <w:shd w:val="clear" w:color="auto" w:fill="EEECE1" w:themeFill="background2"/>
            <w:vAlign w:val="center"/>
          </w:tcPr>
          <w:p w:rsidR="009E0C58" w:rsidRPr="00201E35" w:rsidRDefault="009E0C58" w:rsidP="009E0C58">
            <w:pPr>
              <w:spacing w:line="216" w:lineRule="auto"/>
              <w:jc w:val="center"/>
              <w:rPr>
                <w:rFonts w:asciiTheme="minorHAnsi" w:eastAsia="Calibri" w:hAnsiTheme="minorHAnsi"/>
                <w:sz w:val="20"/>
                <w:szCs w:val="20"/>
              </w:rPr>
            </w:pPr>
            <w:r w:rsidRPr="00201E35">
              <w:rPr>
                <w:rFonts w:asciiTheme="minorHAnsi" w:eastAsia="Calibri" w:hAnsiTheme="minorHAnsi"/>
                <w:sz w:val="20"/>
                <w:szCs w:val="20"/>
              </w:rPr>
              <w:t>2</w:t>
            </w:r>
          </w:p>
        </w:tc>
        <w:tc>
          <w:tcPr>
            <w:tcW w:w="1276" w:type="dxa"/>
            <w:tcBorders>
              <w:top w:val="double" w:sz="4" w:space="0" w:color="auto"/>
              <w:left w:val="double" w:sz="4" w:space="0" w:color="auto"/>
            </w:tcBorders>
            <w:shd w:val="clear" w:color="auto" w:fill="EAF1DD" w:themeFill="accent3" w:themeFillTint="33"/>
            <w:vAlign w:val="center"/>
          </w:tcPr>
          <w:p w:rsidR="009E0C58" w:rsidRPr="00201E35" w:rsidRDefault="009E0C58" w:rsidP="009E0C58">
            <w:pPr>
              <w:spacing w:line="216" w:lineRule="auto"/>
              <w:jc w:val="center"/>
              <w:rPr>
                <w:rFonts w:asciiTheme="minorHAnsi" w:eastAsia="Calibri" w:hAnsiTheme="minorHAnsi"/>
                <w:sz w:val="20"/>
                <w:szCs w:val="20"/>
              </w:rPr>
            </w:pPr>
            <w:r w:rsidRPr="00201E35">
              <w:rPr>
                <w:rFonts w:asciiTheme="minorHAnsi" w:eastAsia="Calibri" w:hAnsiTheme="minorHAnsi"/>
                <w:sz w:val="20"/>
                <w:szCs w:val="20"/>
              </w:rPr>
              <w:t>45</w:t>
            </w:r>
          </w:p>
        </w:tc>
        <w:tc>
          <w:tcPr>
            <w:tcW w:w="1418" w:type="dxa"/>
            <w:tcBorders>
              <w:top w:val="double" w:sz="4" w:space="0" w:color="auto"/>
            </w:tcBorders>
            <w:shd w:val="clear" w:color="auto" w:fill="EAF1DD" w:themeFill="accent3" w:themeFillTint="33"/>
            <w:vAlign w:val="center"/>
          </w:tcPr>
          <w:p w:rsidR="009E0C58" w:rsidRPr="00201E35" w:rsidRDefault="009E0C58" w:rsidP="009E0C58">
            <w:pPr>
              <w:spacing w:line="216" w:lineRule="auto"/>
              <w:jc w:val="center"/>
              <w:rPr>
                <w:rFonts w:asciiTheme="minorHAnsi" w:eastAsia="Calibri" w:hAnsiTheme="minorHAnsi"/>
                <w:sz w:val="20"/>
                <w:szCs w:val="20"/>
              </w:rPr>
            </w:pPr>
            <w:r w:rsidRPr="00201E35">
              <w:rPr>
                <w:rFonts w:asciiTheme="minorHAnsi" w:eastAsia="Calibri" w:hAnsiTheme="minorHAnsi"/>
                <w:sz w:val="20"/>
                <w:szCs w:val="20"/>
              </w:rPr>
              <w:t>10</w:t>
            </w:r>
          </w:p>
        </w:tc>
        <w:tc>
          <w:tcPr>
            <w:tcW w:w="992" w:type="dxa"/>
            <w:tcBorders>
              <w:top w:val="double" w:sz="4" w:space="0" w:color="auto"/>
              <w:right w:val="double" w:sz="4" w:space="0" w:color="auto"/>
            </w:tcBorders>
            <w:vAlign w:val="center"/>
          </w:tcPr>
          <w:p w:rsidR="009E0C58" w:rsidRPr="00491149" w:rsidRDefault="009E0C58" w:rsidP="009E0C58">
            <w:pPr>
              <w:autoSpaceDE w:val="0"/>
              <w:autoSpaceDN w:val="0"/>
              <w:adjustRightInd w:val="0"/>
              <w:spacing w:line="216" w:lineRule="auto"/>
              <w:jc w:val="center"/>
              <w:rPr>
                <w:rFonts w:asciiTheme="minorHAnsi" w:eastAsia="Calibri" w:hAnsiTheme="minorHAnsi"/>
                <w:b/>
                <w:sz w:val="20"/>
                <w:szCs w:val="20"/>
              </w:rPr>
            </w:pPr>
            <w:r w:rsidRPr="00491149">
              <w:rPr>
                <w:rFonts w:asciiTheme="minorHAnsi" w:eastAsia="Calibri" w:hAnsiTheme="minorHAnsi"/>
                <w:b/>
                <w:sz w:val="20"/>
                <w:szCs w:val="20"/>
              </w:rPr>
              <w:t>24</w:t>
            </w:r>
          </w:p>
        </w:tc>
      </w:tr>
      <w:tr w:rsidR="009E0C58" w:rsidRPr="009E0C58" w:rsidTr="00491149">
        <w:tc>
          <w:tcPr>
            <w:tcW w:w="1573" w:type="dxa"/>
            <w:tcBorders>
              <w:left w:val="double" w:sz="4" w:space="0" w:color="auto"/>
            </w:tcBorders>
          </w:tcPr>
          <w:p w:rsidR="009E0C58" w:rsidRPr="009E0C58" w:rsidRDefault="009E0C58" w:rsidP="009E0C58">
            <w:pPr>
              <w:numPr>
                <w:ilvl w:val="2"/>
                <w:numId w:val="4"/>
              </w:numPr>
              <w:tabs>
                <w:tab w:val="num" w:pos="273"/>
              </w:tabs>
              <w:spacing w:line="216" w:lineRule="auto"/>
              <w:ind w:left="0" w:firstLine="0"/>
              <w:contextualSpacing/>
              <w:rPr>
                <w:rFonts w:asciiTheme="minorHAnsi" w:eastAsia="Calibri" w:hAnsiTheme="minorHAnsi"/>
                <w:sz w:val="18"/>
                <w:szCs w:val="18"/>
              </w:rPr>
            </w:pPr>
            <w:r w:rsidRPr="009E0C58">
              <w:rPr>
                <w:rFonts w:asciiTheme="minorHAnsi" w:eastAsia="Calibri" w:hAnsiTheme="minorHAnsi"/>
                <w:sz w:val="18"/>
                <w:szCs w:val="18"/>
              </w:rPr>
              <w:t>Знаю общую информацию</w:t>
            </w:r>
          </w:p>
        </w:tc>
        <w:tc>
          <w:tcPr>
            <w:tcW w:w="1067" w:type="dxa"/>
            <w:shd w:val="clear" w:color="auto" w:fill="EEECE1" w:themeFill="background2"/>
            <w:vAlign w:val="center"/>
          </w:tcPr>
          <w:p w:rsidR="009E0C58" w:rsidRPr="00201E35" w:rsidRDefault="009E0C58" w:rsidP="009E0C58">
            <w:pPr>
              <w:spacing w:line="216" w:lineRule="auto"/>
              <w:jc w:val="center"/>
              <w:rPr>
                <w:rFonts w:asciiTheme="minorHAnsi" w:eastAsia="Calibri" w:hAnsiTheme="minorHAnsi"/>
                <w:sz w:val="20"/>
                <w:szCs w:val="20"/>
              </w:rPr>
            </w:pPr>
            <w:r w:rsidRPr="00201E35">
              <w:rPr>
                <w:rFonts w:asciiTheme="minorHAnsi" w:eastAsia="Calibri" w:hAnsiTheme="minorHAnsi"/>
                <w:sz w:val="20"/>
                <w:szCs w:val="20"/>
              </w:rPr>
              <w:t>30</w:t>
            </w:r>
          </w:p>
        </w:tc>
        <w:tc>
          <w:tcPr>
            <w:tcW w:w="962" w:type="dxa"/>
            <w:shd w:val="clear" w:color="auto" w:fill="EEECE1" w:themeFill="background2"/>
            <w:vAlign w:val="center"/>
          </w:tcPr>
          <w:p w:rsidR="009E0C58" w:rsidRPr="00201E35" w:rsidRDefault="009E0C58" w:rsidP="009E0C58">
            <w:pPr>
              <w:spacing w:line="216" w:lineRule="auto"/>
              <w:jc w:val="center"/>
              <w:rPr>
                <w:rFonts w:asciiTheme="minorHAnsi" w:eastAsia="Calibri" w:hAnsiTheme="minorHAnsi"/>
                <w:sz w:val="20"/>
                <w:szCs w:val="20"/>
              </w:rPr>
            </w:pPr>
            <w:r w:rsidRPr="00201E35">
              <w:rPr>
                <w:rFonts w:asciiTheme="minorHAnsi" w:eastAsia="Calibri" w:hAnsiTheme="minorHAnsi"/>
                <w:sz w:val="20"/>
                <w:szCs w:val="20"/>
              </w:rPr>
              <w:t>67</w:t>
            </w:r>
          </w:p>
        </w:tc>
        <w:tc>
          <w:tcPr>
            <w:tcW w:w="1076" w:type="dxa"/>
            <w:shd w:val="clear" w:color="auto" w:fill="EEECE1" w:themeFill="background2"/>
            <w:vAlign w:val="center"/>
          </w:tcPr>
          <w:p w:rsidR="009E0C58" w:rsidRPr="00201E35" w:rsidRDefault="009E0C58" w:rsidP="009E0C58">
            <w:pPr>
              <w:spacing w:line="216" w:lineRule="auto"/>
              <w:jc w:val="center"/>
              <w:rPr>
                <w:rFonts w:asciiTheme="minorHAnsi" w:eastAsia="Calibri" w:hAnsiTheme="minorHAnsi"/>
                <w:sz w:val="20"/>
                <w:szCs w:val="20"/>
              </w:rPr>
            </w:pPr>
            <w:r w:rsidRPr="00201E35">
              <w:rPr>
                <w:rFonts w:asciiTheme="minorHAnsi" w:eastAsia="Calibri" w:hAnsiTheme="minorHAnsi"/>
                <w:sz w:val="20"/>
                <w:szCs w:val="20"/>
              </w:rPr>
              <w:t>46</w:t>
            </w:r>
          </w:p>
        </w:tc>
        <w:tc>
          <w:tcPr>
            <w:tcW w:w="992" w:type="dxa"/>
            <w:tcBorders>
              <w:right w:val="double" w:sz="4" w:space="0" w:color="auto"/>
            </w:tcBorders>
            <w:shd w:val="clear" w:color="auto" w:fill="EEECE1" w:themeFill="background2"/>
            <w:vAlign w:val="center"/>
          </w:tcPr>
          <w:p w:rsidR="009E0C58" w:rsidRPr="00201E35" w:rsidRDefault="009E0C58" w:rsidP="009E0C58">
            <w:pPr>
              <w:spacing w:line="216" w:lineRule="auto"/>
              <w:jc w:val="center"/>
              <w:rPr>
                <w:rFonts w:asciiTheme="minorHAnsi" w:eastAsia="Calibri" w:hAnsiTheme="minorHAnsi"/>
                <w:sz w:val="20"/>
                <w:szCs w:val="20"/>
              </w:rPr>
            </w:pPr>
            <w:r w:rsidRPr="00201E35">
              <w:rPr>
                <w:rFonts w:asciiTheme="minorHAnsi" w:eastAsia="Calibri" w:hAnsiTheme="minorHAnsi"/>
                <w:sz w:val="20"/>
                <w:szCs w:val="20"/>
              </w:rPr>
              <w:t>22</w:t>
            </w:r>
          </w:p>
        </w:tc>
        <w:tc>
          <w:tcPr>
            <w:tcW w:w="1276" w:type="dxa"/>
            <w:tcBorders>
              <w:left w:val="double" w:sz="4" w:space="0" w:color="auto"/>
            </w:tcBorders>
            <w:shd w:val="clear" w:color="auto" w:fill="EAF1DD" w:themeFill="accent3" w:themeFillTint="33"/>
            <w:vAlign w:val="center"/>
          </w:tcPr>
          <w:p w:rsidR="009E0C58" w:rsidRPr="00201E35" w:rsidRDefault="009E0C58" w:rsidP="009E0C58">
            <w:pPr>
              <w:spacing w:line="216" w:lineRule="auto"/>
              <w:jc w:val="center"/>
              <w:rPr>
                <w:rFonts w:asciiTheme="minorHAnsi" w:eastAsia="Calibri" w:hAnsiTheme="minorHAnsi"/>
                <w:sz w:val="20"/>
                <w:szCs w:val="20"/>
              </w:rPr>
            </w:pPr>
            <w:r w:rsidRPr="00201E35">
              <w:rPr>
                <w:rFonts w:asciiTheme="minorHAnsi" w:eastAsia="Calibri" w:hAnsiTheme="minorHAnsi"/>
                <w:sz w:val="20"/>
                <w:szCs w:val="20"/>
              </w:rPr>
              <w:t>48</w:t>
            </w:r>
          </w:p>
        </w:tc>
        <w:tc>
          <w:tcPr>
            <w:tcW w:w="1418" w:type="dxa"/>
            <w:shd w:val="clear" w:color="auto" w:fill="EAF1DD" w:themeFill="accent3" w:themeFillTint="33"/>
            <w:vAlign w:val="center"/>
          </w:tcPr>
          <w:p w:rsidR="009E0C58" w:rsidRPr="00201E35" w:rsidRDefault="009E0C58" w:rsidP="009E0C58">
            <w:pPr>
              <w:spacing w:line="216" w:lineRule="auto"/>
              <w:jc w:val="center"/>
              <w:rPr>
                <w:rFonts w:asciiTheme="minorHAnsi" w:eastAsia="Calibri" w:hAnsiTheme="minorHAnsi"/>
                <w:sz w:val="20"/>
                <w:szCs w:val="20"/>
              </w:rPr>
            </w:pPr>
            <w:r w:rsidRPr="00201E35">
              <w:rPr>
                <w:rFonts w:asciiTheme="minorHAnsi" w:eastAsia="Calibri" w:hAnsiTheme="minorHAnsi"/>
                <w:sz w:val="20"/>
                <w:szCs w:val="20"/>
              </w:rPr>
              <w:t>46</w:t>
            </w:r>
          </w:p>
        </w:tc>
        <w:tc>
          <w:tcPr>
            <w:tcW w:w="992" w:type="dxa"/>
            <w:tcBorders>
              <w:right w:val="double" w:sz="4" w:space="0" w:color="auto"/>
            </w:tcBorders>
            <w:vAlign w:val="center"/>
          </w:tcPr>
          <w:p w:rsidR="009E0C58" w:rsidRPr="00491149" w:rsidRDefault="009E0C58" w:rsidP="009E0C58">
            <w:pPr>
              <w:autoSpaceDE w:val="0"/>
              <w:autoSpaceDN w:val="0"/>
              <w:adjustRightInd w:val="0"/>
              <w:spacing w:line="216" w:lineRule="auto"/>
              <w:jc w:val="center"/>
              <w:rPr>
                <w:rFonts w:asciiTheme="minorHAnsi" w:eastAsia="Calibri" w:hAnsiTheme="minorHAnsi"/>
                <w:b/>
                <w:sz w:val="20"/>
                <w:szCs w:val="20"/>
              </w:rPr>
            </w:pPr>
            <w:r w:rsidRPr="00491149">
              <w:rPr>
                <w:rFonts w:asciiTheme="minorHAnsi" w:eastAsia="Calibri" w:hAnsiTheme="minorHAnsi"/>
                <w:b/>
                <w:sz w:val="20"/>
                <w:szCs w:val="20"/>
              </w:rPr>
              <w:t>50</w:t>
            </w:r>
          </w:p>
        </w:tc>
      </w:tr>
      <w:tr w:rsidR="009E0C58" w:rsidRPr="009E0C58" w:rsidTr="00491149">
        <w:tc>
          <w:tcPr>
            <w:tcW w:w="1573" w:type="dxa"/>
            <w:tcBorders>
              <w:left w:val="double" w:sz="4" w:space="0" w:color="auto"/>
            </w:tcBorders>
          </w:tcPr>
          <w:p w:rsidR="009E0C58" w:rsidRPr="009E0C58" w:rsidRDefault="009E0C58" w:rsidP="009E0C58">
            <w:pPr>
              <w:numPr>
                <w:ilvl w:val="2"/>
                <w:numId w:val="4"/>
              </w:numPr>
              <w:tabs>
                <w:tab w:val="num" w:pos="273"/>
              </w:tabs>
              <w:spacing w:line="216" w:lineRule="auto"/>
              <w:ind w:left="0" w:firstLine="0"/>
              <w:contextualSpacing/>
              <w:rPr>
                <w:rFonts w:asciiTheme="minorHAnsi" w:eastAsia="Calibri" w:hAnsiTheme="minorHAnsi"/>
                <w:sz w:val="18"/>
                <w:szCs w:val="18"/>
              </w:rPr>
            </w:pPr>
            <w:r w:rsidRPr="009E0C58">
              <w:rPr>
                <w:rFonts w:asciiTheme="minorHAnsi" w:eastAsia="Calibri" w:hAnsiTheme="minorHAnsi"/>
                <w:sz w:val="18"/>
                <w:szCs w:val="18"/>
              </w:rPr>
              <w:t>Практически ничего не знаю</w:t>
            </w:r>
          </w:p>
        </w:tc>
        <w:tc>
          <w:tcPr>
            <w:tcW w:w="1067" w:type="dxa"/>
            <w:shd w:val="clear" w:color="auto" w:fill="EEECE1" w:themeFill="background2"/>
            <w:vAlign w:val="center"/>
          </w:tcPr>
          <w:p w:rsidR="009E0C58" w:rsidRPr="00201E35" w:rsidRDefault="009E0C58" w:rsidP="009E0C58">
            <w:pPr>
              <w:spacing w:line="216" w:lineRule="auto"/>
              <w:jc w:val="center"/>
              <w:rPr>
                <w:rFonts w:asciiTheme="minorHAnsi" w:eastAsia="Calibri" w:hAnsiTheme="minorHAnsi"/>
                <w:sz w:val="20"/>
                <w:szCs w:val="20"/>
              </w:rPr>
            </w:pPr>
            <w:r w:rsidRPr="00201E35">
              <w:rPr>
                <w:rFonts w:asciiTheme="minorHAnsi" w:eastAsia="Calibri" w:hAnsiTheme="minorHAnsi"/>
                <w:sz w:val="20"/>
                <w:szCs w:val="20"/>
              </w:rPr>
              <w:t>1</w:t>
            </w:r>
          </w:p>
        </w:tc>
        <w:tc>
          <w:tcPr>
            <w:tcW w:w="962" w:type="dxa"/>
            <w:shd w:val="clear" w:color="auto" w:fill="EEECE1" w:themeFill="background2"/>
            <w:vAlign w:val="center"/>
          </w:tcPr>
          <w:p w:rsidR="009E0C58" w:rsidRPr="00201E35" w:rsidRDefault="009E0C58" w:rsidP="009E0C58">
            <w:pPr>
              <w:spacing w:line="216" w:lineRule="auto"/>
              <w:jc w:val="center"/>
              <w:rPr>
                <w:rFonts w:asciiTheme="minorHAnsi" w:eastAsia="Calibri" w:hAnsiTheme="minorHAnsi"/>
                <w:sz w:val="20"/>
                <w:szCs w:val="20"/>
              </w:rPr>
            </w:pPr>
            <w:r w:rsidRPr="00201E35">
              <w:rPr>
                <w:rFonts w:asciiTheme="minorHAnsi" w:eastAsia="Calibri" w:hAnsiTheme="minorHAnsi"/>
                <w:sz w:val="20"/>
                <w:szCs w:val="20"/>
              </w:rPr>
              <w:t>5</w:t>
            </w:r>
          </w:p>
        </w:tc>
        <w:tc>
          <w:tcPr>
            <w:tcW w:w="1076" w:type="dxa"/>
            <w:shd w:val="clear" w:color="auto" w:fill="EEECE1" w:themeFill="background2"/>
            <w:vAlign w:val="center"/>
          </w:tcPr>
          <w:p w:rsidR="009E0C58" w:rsidRPr="00201E35" w:rsidRDefault="009E0C58" w:rsidP="009E0C58">
            <w:pPr>
              <w:spacing w:line="216" w:lineRule="auto"/>
              <w:jc w:val="center"/>
              <w:rPr>
                <w:rFonts w:asciiTheme="minorHAnsi" w:eastAsia="Calibri" w:hAnsiTheme="minorHAnsi"/>
                <w:sz w:val="20"/>
                <w:szCs w:val="20"/>
              </w:rPr>
            </w:pPr>
            <w:r w:rsidRPr="00201E35">
              <w:rPr>
                <w:rFonts w:asciiTheme="minorHAnsi" w:eastAsia="Calibri" w:hAnsiTheme="minorHAnsi"/>
                <w:sz w:val="20"/>
                <w:szCs w:val="20"/>
              </w:rPr>
              <w:t>30</w:t>
            </w:r>
          </w:p>
        </w:tc>
        <w:tc>
          <w:tcPr>
            <w:tcW w:w="992" w:type="dxa"/>
            <w:tcBorders>
              <w:right w:val="double" w:sz="4" w:space="0" w:color="auto"/>
            </w:tcBorders>
            <w:shd w:val="clear" w:color="auto" w:fill="EEECE1" w:themeFill="background2"/>
            <w:vAlign w:val="center"/>
          </w:tcPr>
          <w:p w:rsidR="009E0C58" w:rsidRPr="00201E35" w:rsidRDefault="009E0C58" w:rsidP="009E0C58">
            <w:pPr>
              <w:spacing w:line="216" w:lineRule="auto"/>
              <w:jc w:val="center"/>
              <w:rPr>
                <w:rFonts w:asciiTheme="minorHAnsi" w:eastAsia="Calibri" w:hAnsiTheme="minorHAnsi"/>
                <w:sz w:val="20"/>
                <w:szCs w:val="20"/>
              </w:rPr>
            </w:pPr>
            <w:r w:rsidRPr="00201E35">
              <w:rPr>
                <w:rFonts w:asciiTheme="minorHAnsi" w:eastAsia="Calibri" w:hAnsiTheme="minorHAnsi"/>
                <w:sz w:val="20"/>
                <w:szCs w:val="20"/>
              </w:rPr>
              <w:t>40</w:t>
            </w:r>
          </w:p>
        </w:tc>
        <w:tc>
          <w:tcPr>
            <w:tcW w:w="1276" w:type="dxa"/>
            <w:tcBorders>
              <w:left w:val="double" w:sz="4" w:space="0" w:color="auto"/>
            </w:tcBorders>
            <w:shd w:val="clear" w:color="auto" w:fill="EAF1DD" w:themeFill="accent3" w:themeFillTint="33"/>
            <w:vAlign w:val="center"/>
          </w:tcPr>
          <w:p w:rsidR="009E0C58" w:rsidRPr="00201E35" w:rsidRDefault="009E0C58" w:rsidP="009E0C58">
            <w:pPr>
              <w:spacing w:line="216" w:lineRule="auto"/>
              <w:jc w:val="center"/>
              <w:rPr>
                <w:rFonts w:asciiTheme="minorHAnsi" w:eastAsia="Calibri" w:hAnsiTheme="minorHAnsi"/>
                <w:sz w:val="20"/>
                <w:szCs w:val="20"/>
              </w:rPr>
            </w:pPr>
            <w:r w:rsidRPr="00201E35">
              <w:rPr>
                <w:rFonts w:asciiTheme="minorHAnsi" w:eastAsia="Calibri" w:hAnsiTheme="minorHAnsi"/>
                <w:sz w:val="20"/>
                <w:szCs w:val="20"/>
              </w:rPr>
              <w:t>4</w:t>
            </w:r>
          </w:p>
        </w:tc>
        <w:tc>
          <w:tcPr>
            <w:tcW w:w="1418" w:type="dxa"/>
            <w:shd w:val="clear" w:color="auto" w:fill="EAF1DD" w:themeFill="accent3" w:themeFillTint="33"/>
            <w:vAlign w:val="center"/>
          </w:tcPr>
          <w:p w:rsidR="009E0C58" w:rsidRPr="00201E35" w:rsidRDefault="009E0C58" w:rsidP="009E0C58">
            <w:pPr>
              <w:spacing w:line="216" w:lineRule="auto"/>
              <w:jc w:val="center"/>
              <w:rPr>
                <w:rFonts w:asciiTheme="minorHAnsi" w:eastAsia="Calibri" w:hAnsiTheme="minorHAnsi"/>
                <w:sz w:val="20"/>
                <w:szCs w:val="20"/>
              </w:rPr>
            </w:pPr>
            <w:r w:rsidRPr="00201E35">
              <w:rPr>
                <w:rFonts w:asciiTheme="minorHAnsi" w:eastAsia="Calibri" w:hAnsiTheme="minorHAnsi"/>
                <w:sz w:val="20"/>
                <w:szCs w:val="20"/>
              </w:rPr>
              <w:t>26</w:t>
            </w:r>
          </w:p>
        </w:tc>
        <w:tc>
          <w:tcPr>
            <w:tcW w:w="992" w:type="dxa"/>
            <w:tcBorders>
              <w:right w:val="double" w:sz="4" w:space="0" w:color="auto"/>
            </w:tcBorders>
            <w:vAlign w:val="center"/>
          </w:tcPr>
          <w:p w:rsidR="009E0C58" w:rsidRPr="00491149" w:rsidRDefault="009E0C58" w:rsidP="009E0C58">
            <w:pPr>
              <w:autoSpaceDE w:val="0"/>
              <w:autoSpaceDN w:val="0"/>
              <w:adjustRightInd w:val="0"/>
              <w:spacing w:line="216" w:lineRule="auto"/>
              <w:jc w:val="center"/>
              <w:rPr>
                <w:rFonts w:asciiTheme="minorHAnsi" w:eastAsia="Calibri" w:hAnsiTheme="minorHAnsi"/>
                <w:b/>
                <w:sz w:val="20"/>
                <w:szCs w:val="20"/>
              </w:rPr>
            </w:pPr>
            <w:r w:rsidRPr="00491149">
              <w:rPr>
                <w:rFonts w:asciiTheme="minorHAnsi" w:eastAsia="Calibri" w:hAnsiTheme="minorHAnsi"/>
                <w:b/>
                <w:sz w:val="20"/>
                <w:szCs w:val="20"/>
              </w:rPr>
              <w:t>15</w:t>
            </w:r>
          </w:p>
        </w:tc>
      </w:tr>
      <w:tr w:rsidR="009E0C58" w:rsidRPr="009E0C58" w:rsidTr="00491149">
        <w:tc>
          <w:tcPr>
            <w:tcW w:w="1573" w:type="dxa"/>
            <w:tcBorders>
              <w:left w:val="double" w:sz="4" w:space="0" w:color="auto"/>
            </w:tcBorders>
          </w:tcPr>
          <w:p w:rsidR="009E0C58" w:rsidRPr="009E0C58" w:rsidRDefault="009E0C58" w:rsidP="009E0C58">
            <w:pPr>
              <w:numPr>
                <w:ilvl w:val="2"/>
                <w:numId w:val="4"/>
              </w:numPr>
              <w:tabs>
                <w:tab w:val="num" w:pos="273"/>
              </w:tabs>
              <w:spacing w:line="216" w:lineRule="auto"/>
              <w:ind w:left="0" w:firstLine="0"/>
              <w:contextualSpacing/>
              <w:rPr>
                <w:rFonts w:asciiTheme="minorHAnsi" w:eastAsia="Calibri" w:hAnsiTheme="minorHAnsi"/>
                <w:sz w:val="18"/>
                <w:szCs w:val="18"/>
              </w:rPr>
            </w:pPr>
            <w:r w:rsidRPr="009E0C58">
              <w:rPr>
                <w:rFonts w:asciiTheme="minorHAnsi" w:eastAsia="Calibri" w:hAnsiTheme="minorHAnsi"/>
                <w:sz w:val="18"/>
                <w:szCs w:val="18"/>
              </w:rPr>
              <w:t>Не знаю ничего</w:t>
            </w:r>
          </w:p>
        </w:tc>
        <w:tc>
          <w:tcPr>
            <w:tcW w:w="1067" w:type="dxa"/>
            <w:shd w:val="clear" w:color="auto" w:fill="EEECE1" w:themeFill="background2"/>
            <w:vAlign w:val="center"/>
          </w:tcPr>
          <w:p w:rsidR="009E0C58" w:rsidRPr="00201E35" w:rsidRDefault="009E0C58" w:rsidP="009E0C58">
            <w:pPr>
              <w:spacing w:line="216" w:lineRule="auto"/>
              <w:jc w:val="center"/>
              <w:rPr>
                <w:rFonts w:asciiTheme="minorHAnsi" w:eastAsia="Calibri" w:hAnsiTheme="minorHAnsi"/>
                <w:sz w:val="20"/>
                <w:szCs w:val="20"/>
              </w:rPr>
            </w:pPr>
            <w:r w:rsidRPr="00201E35">
              <w:rPr>
                <w:rFonts w:asciiTheme="minorHAnsi" w:eastAsia="Calibri" w:hAnsiTheme="minorHAnsi"/>
                <w:sz w:val="20"/>
                <w:szCs w:val="20"/>
              </w:rPr>
              <w:t>1</w:t>
            </w:r>
          </w:p>
        </w:tc>
        <w:tc>
          <w:tcPr>
            <w:tcW w:w="962" w:type="dxa"/>
            <w:shd w:val="clear" w:color="auto" w:fill="EEECE1" w:themeFill="background2"/>
            <w:vAlign w:val="center"/>
          </w:tcPr>
          <w:p w:rsidR="009E0C58" w:rsidRPr="00201E35" w:rsidRDefault="009E0C58" w:rsidP="009E0C58">
            <w:pPr>
              <w:spacing w:line="216" w:lineRule="auto"/>
              <w:jc w:val="center"/>
              <w:rPr>
                <w:rFonts w:asciiTheme="minorHAnsi" w:eastAsia="Calibri" w:hAnsiTheme="minorHAnsi"/>
                <w:sz w:val="20"/>
                <w:szCs w:val="20"/>
              </w:rPr>
            </w:pPr>
            <w:r w:rsidRPr="00201E35">
              <w:rPr>
                <w:rFonts w:asciiTheme="minorHAnsi" w:eastAsia="Calibri" w:hAnsiTheme="minorHAnsi"/>
                <w:sz w:val="20"/>
                <w:szCs w:val="20"/>
              </w:rPr>
              <w:t>1</w:t>
            </w:r>
          </w:p>
        </w:tc>
        <w:tc>
          <w:tcPr>
            <w:tcW w:w="1076" w:type="dxa"/>
            <w:shd w:val="clear" w:color="auto" w:fill="EEECE1" w:themeFill="background2"/>
            <w:vAlign w:val="center"/>
          </w:tcPr>
          <w:p w:rsidR="009E0C58" w:rsidRPr="00201E35" w:rsidRDefault="009E0C58" w:rsidP="009E0C58">
            <w:pPr>
              <w:spacing w:line="216" w:lineRule="auto"/>
              <w:jc w:val="center"/>
              <w:rPr>
                <w:rFonts w:asciiTheme="minorHAnsi" w:eastAsia="Calibri" w:hAnsiTheme="minorHAnsi"/>
                <w:sz w:val="20"/>
                <w:szCs w:val="20"/>
              </w:rPr>
            </w:pPr>
            <w:r w:rsidRPr="00201E35">
              <w:rPr>
                <w:rFonts w:asciiTheme="minorHAnsi" w:eastAsia="Calibri" w:hAnsiTheme="minorHAnsi"/>
                <w:sz w:val="20"/>
                <w:szCs w:val="20"/>
              </w:rPr>
              <w:t>12</w:t>
            </w:r>
          </w:p>
        </w:tc>
        <w:tc>
          <w:tcPr>
            <w:tcW w:w="992" w:type="dxa"/>
            <w:tcBorders>
              <w:right w:val="double" w:sz="4" w:space="0" w:color="auto"/>
            </w:tcBorders>
            <w:shd w:val="clear" w:color="auto" w:fill="EEECE1" w:themeFill="background2"/>
            <w:vAlign w:val="center"/>
          </w:tcPr>
          <w:p w:rsidR="009E0C58" w:rsidRPr="00201E35" w:rsidRDefault="009E0C58" w:rsidP="009E0C58">
            <w:pPr>
              <w:spacing w:line="216" w:lineRule="auto"/>
              <w:jc w:val="center"/>
              <w:rPr>
                <w:rFonts w:asciiTheme="minorHAnsi" w:eastAsia="Calibri" w:hAnsiTheme="minorHAnsi"/>
                <w:sz w:val="20"/>
                <w:szCs w:val="20"/>
              </w:rPr>
            </w:pPr>
            <w:r w:rsidRPr="00201E35">
              <w:rPr>
                <w:rFonts w:asciiTheme="minorHAnsi" w:eastAsia="Calibri" w:hAnsiTheme="minorHAnsi"/>
                <w:sz w:val="20"/>
                <w:szCs w:val="20"/>
              </w:rPr>
              <w:t>26</w:t>
            </w:r>
          </w:p>
        </w:tc>
        <w:tc>
          <w:tcPr>
            <w:tcW w:w="1276" w:type="dxa"/>
            <w:tcBorders>
              <w:left w:val="double" w:sz="4" w:space="0" w:color="auto"/>
            </w:tcBorders>
            <w:shd w:val="clear" w:color="auto" w:fill="EAF1DD" w:themeFill="accent3" w:themeFillTint="33"/>
            <w:vAlign w:val="center"/>
          </w:tcPr>
          <w:p w:rsidR="009E0C58" w:rsidRPr="00201E35" w:rsidRDefault="009E0C58" w:rsidP="009E0C58">
            <w:pPr>
              <w:spacing w:line="216" w:lineRule="auto"/>
              <w:jc w:val="center"/>
              <w:rPr>
                <w:rFonts w:asciiTheme="minorHAnsi" w:eastAsia="Calibri" w:hAnsiTheme="minorHAnsi"/>
                <w:sz w:val="20"/>
                <w:szCs w:val="20"/>
              </w:rPr>
            </w:pPr>
            <w:r w:rsidRPr="00201E35">
              <w:rPr>
                <w:rFonts w:asciiTheme="minorHAnsi" w:eastAsia="Calibri" w:hAnsiTheme="minorHAnsi"/>
                <w:sz w:val="20"/>
                <w:szCs w:val="20"/>
              </w:rPr>
              <w:t>2</w:t>
            </w:r>
          </w:p>
        </w:tc>
        <w:tc>
          <w:tcPr>
            <w:tcW w:w="1418" w:type="dxa"/>
            <w:shd w:val="clear" w:color="auto" w:fill="EAF1DD" w:themeFill="accent3" w:themeFillTint="33"/>
            <w:vAlign w:val="center"/>
          </w:tcPr>
          <w:p w:rsidR="009E0C58" w:rsidRPr="00201E35" w:rsidRDefault="009E0C58" w:rsidP="009E0C58">
            <w:pPr>
              <w:spacing w:line="216" w:lineRule="auto"/>
              <w:jc w:val="center"/>
              <w:rPr>
                <w:rFonts w:asciiTheme="minorHAnsi" w:eastAsia="Calibri" w:hAnsiTheme="minorHAnsi"/>
                <w:sz w:val="20"/>
                <w:szCs w:val="20"/>
              </w:rPr>
            </w:pPr>
            <w:r w:rsidRPr="00201E35">
              <w:rPr>
                <w:rFonts w:asciiTheme="minorHAnsi" w:eastAsia="Calibri" w:hAnsiTheme="minorHAnsi"/>
                <w:sz w:val="20"/>
                <w:szCs w:val="20"/>
              </w:rPr>
              <w:t>13</w:t>
            </w:r>
          </w:p>
        </w:tc>
        <w:tc>
          <w:tcPr>
            <w:tcW w:w="992" w:type="dxa"/>
            <w:tcBorders>
              <w:right w:val="double" w:sz="4" w:space="0" w:color="auto"/>
            </w:tcBorders>
            <w:vAlign w:val="center"/>
          </w:tcPr>
          <w:p w:rsidR="009E0C58" w:rsidRPr="00491149" w:rsidRDefault="009E0C58" w:rsidP="009E0C58">
            <w:pPr>
              <w:autoSpaceDE w:val="0"/>
              <w:autoSpaceDN w:val="0"/>
              <w:adjustRightInd w:val="0"/>
              <w:spacing w:line="216" w:lineRule="auto"/>
              <w:jc w:val="center"/>
              <w:rPr>
                <w:rFonts w:asciiTheme="minorHAnsi" w:eastAsia="Calibri" w:hAnsiTheme="minorHAnsi"/>
                <w:b/>
                <w:sz w:val="20"/>
                <w:szCs w:val="20"/>
              </w:rPr>
            </w:pPr>
            <w:r w:rsidRPr="00491149">
              <w:rPr>
                <w:rFonts w:asciiTheme="minorHAnsi" w:eastAsia="Calibri" w:hAnsiTheme="minorHAnsi"/>
                <w:b/>
                <w:sz w:val="20"/>
                <w:szCs w:val="20"/>
              </w:rPr>
              <w:t>7</w:t>
            </w:r>
          </w:p>
        </w:tc>
      </w:tr>
      <w:tr w:rsidR="009E0C58" w:rsidRPr="009E0C58" w:rsidTr="00491149">
        <w:tc>
          <w:tcPr>
            <w:tcW w:w="1573" w:type="dxa"/>
            <w:tcBorders>
              <w:left w:val="double" w:sz="4" w:space="0" w:color="auto"/>
            </w:tcBorders>
          </w:tcPr>
          <w:p w:rsidR="009E0C58" w:rsidRPr="009E0C58" w:rsidRDefault="009E0C58" w:rsidP="009E0C58">
            <w:pPr>
              <w:numPr>
                <w:ilvl w:val="2"/>
                <w:numId w:val="4"/>
              </w:numPr>
              <w:tabs>
                <w:tab w:val="num" w:pos="273"/>
              </w:tabs>
              <w:spacing w:line="216" w:lineRule="auto"/>
              <w:ind w:left="0" w:firstLine="0"/>
              <w:contextualSpacing/>
              <w:rPr>
                <w:rFonts w:asciiTheme="minorHAnsi" w:eastAsia="Calibri" w:hAnsiTheme="minorHAnsi"/>
                <w:sz w:val="18"/>
                <w:szCs w:val="18"/>
              </w:rPr>
            </w:pPr>
            <w:r w:rsidRPr="009E0C58">
              <w:rPr>
                <w:rFonts w:asciiTheme="minorHAnsi" w:eastAsia="Calibri" w:hAnsiTheme="minorHAnsi"/>
                <w:sz w:val="18"/>
                <w:szCs w:val="18"/>
              </w:rPr>
              <w:t>Затрудняюсь ответить</w:t>
            </w:r>
          </w:p>
        </w:tc>
        <w:tc>
          <w:tcPr>
            <w:tcW w:w="1067" w:type="dxa"/>
            <w:shd w:val="clear" w:color="auto" w:fill="EEECE1" w:themeFill="background2"/>
            <w:vAlign w:val="center"/>
          </w:tcPr>
          <w:p w:rsidR="009E0C58" w:rsidRPr="00201E35" w:rsidRDefault="009E0C58" w:rsidP="009E0C58">
            <w:pPr>
              <w:spacing w:line="216" w:lineRule="auto"/>
              <w:jc w:val="center"/>
              <w:rPr>
                <w:rFonts w:asciiTheme="minorHAnsi" w:eastAsia="Calibri" w:hAnsiTheme="minorHAnsi"/>
                <w:sz w:val="20"/>
                <w:szCs w:val="20"/>
              </w:rPr>
            </w:pPr>
            <w:r w:rsidRPr="00201E35">
              <w:rPr>
                <w:rFonts w:asciiTheme="minorHAnsi" w:eastAsia="Calibri" w:hAnsiTheme="minorHAnsi"/>
                <w:sz w:val="20"/>
                <w:szCs w:val="20"/>
              </w:rPr>
              <w:t>1</w:t>
            </w:r>
          </w:p>
        </w:tc>
        <w:tc>
          <w:tcPr>
            <w:tcW w:w="962" w:type="dxa"/>
            <w:shd w:val="clear" w:color="auto" w:fill="EEECE1" w:themeFill="background2"/>
            <w:vAlign w:val="center"/>
          </w:tcPr>
          <w:p w:rsidR="009E0C58" w:rsidRPr="00201E35" w:rsidRDefault="009E0C58" w:rsidP="009E0C58">
            <w:pPr>
              <w:spacing w:line="216" w:lineRule="auto"/>
              <w:jc w:val="center"/>
              <w:rPr>
                <w:rFonts w:asciiTheme="minorHAnsi" w:eastAsia="Calibri" w:hAnsiTheme="minorHAnsi"/>
                <w:sz w:val="20"/>
                <w:szCs w:val="20"/>
              </w:rPr>
            </w:pPr>
            <w:r w:rsidRPr="00201E35">
              <w:rPr>
                <w:rFonts w:asciiTheme="minorHAnsi" w:eastAsia="Calibri" w:hAnsiTheme="minorHAnsi"/>
                <w:sz w:val="20"/>
                <w:szCs w:val="20"/>
              </w:rPr>
              <w:t>2</w:t>
            </w:r>
          </w:p>
        </w:tc>
        <w:tc>
          <w:tcPr>
            <w:tcW w:w="1076" w:type="dxa"/>
            <w:shd w:val="clear" w:color="auto" w:fill="EEECE1" w:themeFill="background2"/>
            <w:vAlign w:val="center"/>
          </w:tcPr>
          <w:p w:rsidR="009E0C58" w:rsidRPr="00201E35" w:rsidRDefault="009E0C58" w:rsidP="009E0C58">
            <w:pPr>
              <w:spacing w:line="216" w:lineRule="auto"/>
              <w:jc w:val="center"/>
              <w:rPr>
                <w:rFonts w:asciiTheme="minorHAnsi" w:eastAsia="Calibri" w:hAnsiTheme="minorHAnsi"/>
                <w:sz w:val="20"/>
                <w:szCs w:val="20"/>
              </w:rPr>
            </w:pPr>
            <w:r w:rsidRPr="00201E35">
              <w:rPr>
                <w:rFonts w:asciiTheme="minorHAnsi" w:eastAsia="Calibri" w:hAnsiTheme="minorHAnsi"/>
                <w:sz w:val="20"/>
                <w:szCs w:val="20"/>
              </w:rPr>
              <w:t>6</w:t>
            </w:r>
          </w:p>
        </w:tc>
        <w:tc>
          <w:tcPr>
            <w:tcW w:w="992" w:type="dxa"/>
            <w:tcBorders>
              <w:right w:val="double" w:sz="4" w:space="0" w:color="auto"/>
            </w:tcBorders>
            <w:shd w:val="clear" w:color="auto" w:fill="EEECE1" w:themeFill="background2"/>
            <w:vAlign w:val="center"/>
          </w:tcPr>
          <w:p w:rsidR="009E0C58" w:rsidRPr="00201E35" w:rsidRDefault="009E0C58" w:rsidP="009E0C58">
            <w:pPr>
              <w:spacing w:line="216" w:lineRule="auto"/>
              <w:jc w:val="center"/>
              <w:rPr>
                <w:rFonts w:asciiTheme="minorHAnsi" w:eastAsia="Calibri" w:hAnsiTheme="minorHAnsi"/>
                <w:sz w:val="20"/>
                <w:szCs w:val="20"/>
              </w:rPr>
            </w:pPr>
            <w:r w:rsidRPr="00201E35">
              <w:rPr>
                <w:rFonts w:asciiTheme="minorHAnsi" w:eastAsia="Calibri" w:hAnsiTheme="minorHAnsi"/>
                <w:sz w:val="20"/>
                <w:szCs w:val="20"/>
              </w:rPr>
              <w:t>10</w:t>
            </w:r>
          </w:p>
        </w:tc>
        <w:tc>
          <w:tcPr>
            <w:tcW w:w="1276" w:type="dxa"/>
            <w:tcBorders>
              <w:left w:val="double" w:sz="4" w:space="0" w:color="auto"/>
            </w:tcBorders>
            <w:shd w:val="clear" w:color="auto" w:fill="EAF1DD" w:themeFill="accent3" w:themeFillTint="33"/>
            <w:vAlign w:val="center"/>
          </w:tcPr>
          <w:p w:rsidR="009E0C58" w:rsidRPr="00201E35" w:rsidRDefault="009E0C58" w:rsidP="009E0C58">
            <w:pPr>
              <w:spacing w:line="216" w:lineRule="auto"/>
              <w:jc w:val="center"/>
              <w:rPr>
                <w:rFonts w:asciiTheme="minorHAnsi" w:eastAsia="Calibri" w:hAnsiTheme="minorHAnsi"/>
                <w:sz w:val="20"/>
                <w:szCs w:val="20"/>
              </w:rPr>
            </w:pPr>
            <w:r w:rsidRPr="00201E35">
              <w:rPr>
                <w:rFonts w:asciiTheme="minorHAnsi" w:eastAsia="Calibri" w:hAnsiTheme="minorHAnsi"/>
                <w:sz w:val="20"/>
                <w:szCs w:val="20"/>
              </w:rPr>
              <w:t>1</w:t>
            </w:r>
          </w:p>
        </w:tc>
        <w:tc>
          <w:tcPr>
            <w:tcW w:w="1418" w:type="dxa"/>
            <w:shd w:val="clear" w:color="auto" w:fill="EAF1DD" w:themeFill="accent3" w:themeFillTint="33"/>
            <w:vAlign w:val="center"/>
          </w:tcPr>
          <w:p w:rsidR="009E0C58" w:rsidRPr="00201E35" w:rsidRDefault="009E0C58" w:rsidP="009E0C58">
            <w:pPr>
              <w:spacing w:line="216" w:lineRule="auto"/>
              <w:jc w:val="center"/>
              <w:rPr>
                <w:rFonts w:asciiTheme="minorHAnsi" w:eastAsia="Calibri" w:hAnsiTheme="minorHAnsi"/>
                <w:sz w:val="20"/>
                <w:szCs w:val="20"/>
              </w:rPr>
            </w:pPr>
            <w:r w:rsidRPr="00201E35">
              <w:rPr>
                <w:rFonts w:asciiTheme="minorHAnsi" w:eastAsia="Calibri" w:hAnsiTheme="minorHAnsi"/>
                <w:sz w:val="20"/>
                <w:szCs w:val="20"/>
              </w:rPr>
              <w:t>6</w:t>
            </w:r>
          </w:p>
        </w:tc>
        <w:tc>
          <w:tcPr>
            <w:tcW w:w="992" w:type="dxa"/>
            <w:tcBorders>
              <w:right w:val="double" w:sz="4" w:space="0" w:color="auto"/>
            </w:tcBorders>
            <w:vAlign w:val="center"/>
          </w:tcPr>
          <w:p w:rsidR="009E0C58" w:rsidRPr="00491149" w:rsidRDefault="009E0C58" w:rsidP="009E0C58">
            <w:pPr>
              <w:autoSpaceDE w:val="0"/>
              <w:autoSpaceDN w:val="0"/>
              <w:adjustRightInd w:val="0"/>
              <w:spacing w:line="216" w:lineRule="auto"/>
              <w:jc w:val="center"/>
              <w:rPr>
                <w:rFonts w:asciiTheme="minorHAnsi" w:eastAsia="Calibri" w:hAnsiTheme="minorHAnsi"/>
                <w:b/>
                <w:sz w:val="20"/>
                <w:szCs w:val="20"/>
              </w:rPr>
            </w:pPr>
            <w:r w:rsidRPr="00491149">
              <w:rPr>
                <w:rFonts w:asciiTheme="minorHAnsi" w:eastAsia="Calibri" w:hAnsiTheme="minorHAnsi"/>
                <w:b/>
                <w:sz w:val="20"/>
                <w:szCs w:val="20"/>
              </w:rPr>
              <w:t>4</w:t>
            </w:r>
          </w:p>
        </w:tc>
      </w:tr>
      <w:tr w:rsidR="009E0C58" w:rsidRPr="009E0C58" w:rsidTr="00491149">
        <w:tc>
          <w:tcPr>
            <w:tcW w:w="1573" w:type="dxa"/>
            <w:tcBorders>
              <w:left w:val="double" w:sz="4" w:space="0" w:color="auto"/>
              <w:bottom w:val="double" w:sz="4" w:space="0" w:color="auto"/>
            </w:tcBorders>
          </w:tcPr>
          <w:p w:rsidR="009E0C58" w:rsidRPr="009E0C58" w:rsidRDefault="009E0C58" w:rsidP="009E0C58">
            <w:pPr>
              <w:numPr>
                <w:ilvl w:val="2"/>
                <w:numId w:val="4"/>
              </w:numPr>
              <w:tabs>
                <w:tab w:val="num" w:pos="273"/>
              </w:tabs>
              <w:spacing w:line="216" w:lineRule="auto"/>
              <w:ind w:left="0" w:firstLine="0"/>
              <w:contextualSpacing/>
              <w:rPr>
                <w:rFonts w:asciiTheme="minorHAnsi" w:eastAsia="Calibri" w:hAnsiTheme="minorHAnsi"/>
                <w:sz w:val="18"/>
                <w:szCs w:val="18"/>
              </w:rPr>
            </w:pPr>
            <w:r w:rsidRPr="009E0C58">
              <w:rPr>
                <w:rFonts w:asciiTheme="minorHAnsi" w:eastAsia="Calibri" w:hAnsiTheme="minorHAnsi"/>
                <w:sz w:val="18"/>
                <w:szCs w:val="18"/>
              </w:rPr>
              <w:t>Баланс оценок (п.1+п.2)-(п.3-п.4)</w:t>
            </w:r>
          </w:p>
        </w:tc>
        <w:tc>
          <w:tcPr>
            <w:tcW w:w="1067" w:type="dxa"/>
            <w:tcBorders>
              <w:bottom w:val="double" w:sz="4" w:space="0" w:color="auto"/>
            </w:tcBorders>
            <w:shd w:val="clear" w:color="auto" w:fill="EEECE1" w:themeFill="background2"/>
            <w:vAlign w:val="center"/>
          </w:tcPr>
          <w:p w:rsidR="009E0C58" w:rsidRPr="00201E35" w:rsidRDefault="009E0C58" w:rsidP="009E0C58">
            <w:pPr>
              <w:spacing w:line="216" w:lineRule="auto"/>
              <w:jc w:val="center"/>
              <w:rPr>
                <w:rFonts w:asciiTheme="minorHAnsi" w:eastAsia="Calibri" w:hAnsiTheme="minorHAnsi"/>
                <w:sz w:val="20"/>
                <w:szCs w:val="20"/>
              </w:rPr>
            </w:pPr>
            <w:r w:rsidRPr="00201E35">
              <w:rPr>
                <w:rFonts w:asciiTheme="minorHAnsi" w:eastAsia="Calibri" w:hAnsiTheme="minorHAnsi"/>
                <w:sz w:val="20"/>
                <w:szCs w:val="20"/>
              </w:rPr>
              <w:t>97</w:t>
            </w:r>
          </w:p>
        </w:tc>
        <w:tc>
          <w:tcPr>
            <w:tcW w:w="962" w:type="dxa"/>
            <w:tcBorders>
              <w:bottom w:val="double" w:sz="4" w:space="0" w:color="auto"/>
            </w:tcBorders>
            <w:shd w:val="clear" w:color="auto" w:fill="EEECE1" w:themeFill="background2"/>
            <w:vAlign w:val="center"/>
          </w:tcPr>
          <w:p w:rsidR="009E0C58" w:rsidRPr="00201E35" w:rsidRDefault="009E0C58" w:rsidP="009E0C58">
            <w:pPr>
              <w:spacing w:line="216" w:lineRule="auto"/>
              <w:jc w:val="center"/>
              <w:rPr>
                <w:rFonts w:asciiTheme="minorHAnsi" w:eastAsia="Calibri" w:hAnsiTheme="minorHAnsi"/>
                <w:sz w:val="20"/>
                <w:szCs w:val="20"/>
              </w:rPr>
            </w:pPr>
            <w:r w:rsidRPr="00201E35">
              <w:rPr>
                <w:rFonts w:asciiTheme="minorHAnsi" w:eastAsia="Calibri" w:hAnsiTheme="minorHAnsi"/>
                <w:sz w:val="20"/>
                <w:szCs w:val="20"/>
              </w:rPr>
              <w:t>85</w:t>
            </w:r>
          </w:p>
        </w:tc>
        <w:tc>
          <w:tcPr>
            <w:tcW w:w="1076" w:type="dxa"/>
            <w:tcBorders>
              <w:bottom w:val="double" w:sz="4" w:space="0" w:color="auto"/>
            </w:tcBorders>
            <w:shd w:val="clear" w:color="auto" w:fill="EEECE1" w:themeFill="background2"/>
            <w:vAlign w:val="center"/>
          </w:tcPr>
          <w:p w:rsidR="009E0C58" w:rsidRPr="00201E35" w:rsidRDefault="009E0C58" w:rsidP="009E0C58">
            <w:pPr>
              <w:spacing w:line="216" w:lineRule="auto"/>
              <w:jc w:val="center"/>
              <w:rPr>
                <w:rFonts w:asciiTheme="minorHAnsi" w:eastAsia="Calibri" w:hAnsiTheme="minorHAnsi"/>
                <w:sz w:val="20"/>
                <w:szCs w:val="20"/>
              </w:rPr>
            </w:pPr>
            <w:r w:rsidRPr="00201E35">
              <w:rPr>
                <w:rFonts w:asciiTheme="minorHAnsi" w:eastAsia="Calibri" w:hAnsiTheme="minorHAnsi"/>
                <w:sz w:val="20"/>
                <w:szCs w:val="20"/>
              </w:rPr>
              <w:t>8</w:t>
            </w:r>
          </w:p>
        </w:tc>
        <w:tc>
          <w:tcPr>
            <w:tcW w:w="992" w:type="dxa"/>
            <w:tcBorders>
              <w:bottom w:val="double" w:sz="4" w:space="0" w:color="auto"/>
              <w:right w:val="double" w:sz="4" w:space="0" w:color="auto"/>
            </w:tcBorders>
            <w:shd w:val="clear" w:color="auto" w:fill="EEECE1" w:themeFill="background2"/>
            <w:vAlign w:val="center"/>
          </w:tcPr>
          <w:p w:rsidR="009E0C58" w:rsidRPr="00201E35" w:rsidRDefault="009E0C58" w:rsidP="009E0C58">
            <w:pPr>
              <w:spacing w:line="216" w:lineRule="auto"/>
              <w:jc w:val="center"/>
              <w:rPr>
                <w:rFonts w:asciiTheme="minorHAnsi" w:eastAsia="Calibri" w:hAnsiTheme="minorHAnsi"/>
                <w:sz w:val="20"/>
                <w:szCs w:val="20"/>
              </w:rPr>
            </w:pPr>
            <w:r w:rsidRPr="00201E35">
              <w:rPr>
                <w:rFonts w:asciiTheme="minorHAnsi" w:eastAsia="Calibri" w:hAnsiTheme="minorHAnsi"/>
                <w:sz w:val="20"/>
                <w:szCs w:val="20"/>
              </w:rPr>
              <w:t>- 43</w:t>
            </w:r>
          </w:p>
        </w:tc>
        <w:tc>
          <w:tcPr>
            <w:tcW w:w="1276" w:type="dxa"/>
            <w:tcBorders>
              <w:left w:val="double" w:sz="4" w:space="0" w:color="auto"/>
              <w:bottom w:val="double" w:sz="4" w:space="0" w:color="auto"/>
            </w:tcBorders>
            <w:shd w:val="clear" w:color="auto" w:fill="EAF1DD" w:themeFill="accent3" w:themeFillTint="33"/>
            <w:vAlign w:val="center"/>
          </w:tcPr>
          <w:p w:rsidR="009E0C58" w:rsidRPr="00201E35" w:rsidRDefault="009E0C58" w:rsidP="009E0C58">
            <w:pPr>
              <w:spacing w:line="216" w:lineRule="auto"/>
              <w:jc w:val="center"/>
              <w:rPr>
                <w:rFonts w:asciiTheme="minorHAnsi" w:eastAsia="Calibri" w:hAnsiTheme="minorHAnsi"/>
                <w:sz w:val="20"/>
                <w:szCs w:val="20"/>
              </w:rPr>
            </w:pPr>
            <w:r w:rsidRPr="00201E35">
              <w:rPr>
                <w:rFonts w:asciiTheme="minorHAnsi" w:eastAsia="Calibri" w:hAnsiTheme="minorHAnsi"/>
                <w:sz w:val="20"/>
                <w:szCs w:val="20"/>
              </w:rPr>
              <w:t>86</w:t>
            </w:r>
          </w:p>
        </w:tc>
        <w:tc>
          <w:tcPr>
            <w:tcW w:w="1418" w:type="dxa"/>
            <w:tcBorders>
              <w:bottom w:val="double" w:sz="4" w:space="0" w:color="auto"/>
            </w:tcBorders>
            <w:shd w:val="clear" w:color="auto" w:fill="EAF1DD" w:themeFill="accent3" w:themeFillTint="33"/>
            <w:vAlign w:val="center"/>
          </w:tcPr>
          <w:p w:rsidR="009E0C58" w:rsidRPr="00201E35" w:rsidRDefault="009E0C58" w:rsidP="009E0C58">
            <w:pPr>
              <w:spacing w:line="216" w:lineRule="auto"/>
              <w:jc w:val="center"/>
              <w:rPr>
                <w:rFonts w:asciiTheme="minorHAnsi" w:eastAsia="Calibri" w:hAnsiTheme="minorHAnsi"/>
                <w:sz w:val="20"/>
                <w:szCs w:val="20"/>
              </w:rPr>
            </w:pPr>
            <w:r w:rsidRPr="00201E35">
              <w:rPr>
                <w:rFonts w:asciiTheme="minorHAnsi" w:eastAsia="Calibri" w:hAnsiTheme="minorHAnsi"/>
                <w:sz w:val="20"/>
                <w:szCs w:val="20"/>
              </w:rPr>
              <w:t>16</w:t>
            </w:r>
          </w:p>
        </w:tc>
        <w:tc>
          <w:tcPr>
            <w:tcW w:w="992" w:type="dxa"/>
            <w:tcBorders>
              <w:bottom w:val="double" w:sz="4" w:space="0" w:color="auto"/>
              <w:right w:val="double" w:sz="4" w:space="0" w:color="auto"/>
            </w:tcBorders>
            <w:vAlign w:val="center"/>
          </w:tcPr>
          <w:p w:rsidR="009E0C58" w:rsidRPr="00491149" w:rsidRDefault="009E0C58" w:rsidP="009E0C58">
            <w:pPr>
              <w:spacing w:line="216" w:lineRule="auto"/>
              <w:jc w:val="center"/>
              <w:rPr>
                <w:rFonts w:asciiTheme="minorHAnsi" w:eastAsia="Calibri" w:hAnsiTheme="minorHAnsi"/>
                <w:b/>
                <w:sz w:val="20"/>
                <w:szCs w:val="20"/>
              </w:rPr>
            </w:pPr>
            <w:r w:rsidRPr="00491149">
              <w:rPr>
                <w:rFonts w:asciiTheme="minorHAnsi" w:eastAsia="Calibri" w:hAnsiTheme="minorHAnsi"/>
                <w:b/>
                <w:sz w:val="20"/>
                <w:szCs w:val="20"/>
              </w:rPr>
              <w:t>-6</w:t>
            </w:r>
          </w:p>
        </w:tc>
      </w:tr>
    </w:tbl>
    <w:p w:rsidR="009E0C58" w:rsidRDefault="009E0C58" w:rsidP="009E0C58">
      <w:pPr>
        <w:spacing w:after="0"/>
        <w:ind w:firstLine="709"/>
        <w:jc w:val="center"/>
        <w:rPr>
          <w:rFonts w:eastAsia="Calibri"/>
          <w:sz w:val="26"/>
          <w:szCs w:val="26"/>
        </w:rPr>
      </w:pPr>
    </w:p>
    <w:p w:rsidR="00491149" w:rsidRDefault="00491149" w:rsidP="009E0C58">
      <w:pPr>
        <w:spacing w:after="0"/>
        <w:ind w:firstLine="709"/>
        <w:jc w:val="center"/>
        <w:rPr>
          <w:rFonts w:eastAsia="Calibri"/>
          <w:sz w:val="26"/>
          <w:szCs w:val="26"/>
        </w:rPr>
      </w:pPr>
      <w:r w:rsidRPr="00491149">
        <w:rPr>
          <w:rFonts w:eastAsia="Calibri"/>
          <w:noProof/>
          <w:sz w:val="26"/>
          <w:szCs w:val="26"/>
          <w:lang w:eastAsia="ru-RU"/>
        </w:rPr>
        <w:drawing>
          <wp:inline distT="0" distB="0" distL="0" distR="0">
            <wp:extent cx="4572000" cy="2533650"/>
            <wp:effectExtent l="0" t="0" r="0" b="0"/>
            <wp:docPr id="2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91149" w:rsidRDefault="00491149" w:rsidP="00491149">
      <w:pPr>
        <w:tabs>
          <w:tab w:val="left" w:pos="1875"/>
        </w:tabs>
        <w:spacing w:line="240" w:lineRule="auto"/>
        <w:jc w:val="center"/>
        <w:rPr>
          <w:rFonts w:eastAsia="Calibri"/>
          <w:b/>
          <w:lang w:eastAsia="ru-RU"/>
        </w:rPr>
      </w:pPr>
      <w:r w:rsidRPr="00491149">
        <w:rPr>
          <w:rFonts w:eastAsia="Calibri"/>
          <w:b/>
          <w:lang w:eastAsia="ru-RU"/>
        </w:rPr>
        <w:t xml:space="preserve">Рис. 2. Баланс оценок в отношении осведомленности работников о задачах, которые ставят перед собой общероссийские профсоюзы </w:t>
      </w:r>
      <w:r w:rsidR="00172DAC" w:rsidRPr="00172DAC">
        <w:rPr>
          <w:rFonts w:eastAsia="Calibri"/>
          <w:b/>
          <w:i/>
          <w:lang w:eastAsia="ru-RU"/>
        </w:rPr>
        <w:t>(</w:t>
      </w:r>
      <w:r w:rsidRPr="00172DAC">
        <w:rPr>
          <w:rFonts w:eastAsia="Calibri"/>
          <w:b/>
          <w:i/>
          <w:lang w:eastAsia="ru-RU"/>
        </w:rPr>
        <w:t>в зависимости от возраста</w:t>
      </w:r>
      <w:proofErr w:type="gramStart"/>
      <w:r w:rsidRPr="00172DAC">
        <w:rPr>
          <w:rFonts w:eastAsia="Calibri"/>
          <w:b/>
          <w:i/>
          <w:lang w:eastAsia="ru-RU"/>
        </w:rPr>
        <w:t>, %</w:t>
      </w:r>
      <w:r w:rsidR="00172DAC" w:rsidRPr="00172DAC">
        <w:rPr>
          <w:rFonts w:eastAsia="Calibri"/>
          <w:b/>
          <w:i/>
          <w:lang w:eastAsia="ru-RU"/>
        </w:rPr>
        <w:t>)</w:t>
      </w:r>
      <w:proofErr w:type="gramEnd"/>
    </w:p>
    <w:p w:rsidR="00491149" w:rsidRPr="00E83FE3" w:rsidRDefault="00491149" w:rsidP="00491149">
      <w:pPr>
        <w:spacing w:after="0" w:line="360" w:lineRule="auto"/>
        <w:ind w:firstLine="709"/>
        <w:jc w:val="both"/>
        <w:rPr>
          <w:rFonts w:eastAsia="Calibri"/>
          <w:sz w:val="28"/>
          <w:szCs w:val="28"/>
        </w:rPr>
      </w:pPr>
      <w:r>
        <w:rPr>
          <w:rFonts w:eastAsia="Calibri"/>
          <w:sz w:val="28"/>
          <w:szCs w:val="28"/>
        </w:rPr>
        <w:t xml:space="preserve">Понятно, </w:t>
      </w:r>
      <w:r w:rsidRPr="00E83FE3">
        <w:rPr>
          <w:rFonts w:eastAsia="Calibri"/>
          <w:sz w:val="28"/>
          <w:szCs w:val="28"/>
        </w:rPr>
        <w:t>что большинство рядовых работников мало разбира</w:t>
      </w:r>
      <w:r>
        <w:rPr>
          <w:rFonts w:eastAsia="Calibri"/>
          <w:sz w:val="28"/>
          <w:szCs w:val="28"/>
        </w:rPr>
        <w:t>ю</w:t>
      </w:r>
      <w:r w:rsidRPr="00E83FE3">
        <w:rPr>
          <w:rFonts w:eastAsia="Calibri"/>
          <w:sz w:val="28"/>
          <w:szCs w:val="28"/>
        </w:rPr>
        <w:t xml:space="preserve">тся во всех тонкостях профсоюзной работы. Тем не менее, разъяснение задач, </w:t>
      </w:r>
      <w:r w:rsidRPr="00E83FE3">
        <w:rPr>
          <w:rFonts w:eastAsia="Calibri"/>
          <w:sz w:val="28"/>
          <w:szCs w:val="28"/>
        </w:rPr>
        <w:lastRenderedPageBreak/>
        <w:t>решаемых профсоюзами по обеспечению достойного труда, сегодня явля</w:t>
      </w:r>
      <w:r>
        <w:rPr>
          <w:rFonts w:eastAsia="Calibri"/>
          <w:sz w:val="28"/>
          <w:szCs w:val="28"/>
        </w:rPr>
        <w:t>е</w:t>
      </w:r>
      <w:r w:rsidRPr="00E83FE3">
        <w:rPr>
          <w:rFonts w:eastAsia="Calibri"/>
          <w:sz w:val="28"/>
          <w:szCs w:val="28"/>
        </w:rPr>
        <w:t>тся приоритетн</w:t>
      </w:r>
      <w:r>
        <w:rPr>
          <w:rFonts w:eastAsia="Calibri"/>
          <w:sz w:val="28"/>
          <w:szCs w:val="28"/>
        </w:rPr>
        <w:t>ой основой</w:t>
      </w:r>
      <w:r w:rsidRPr="00E83FE3">
        <w:rPr>
          <w:rFonts w:eastAsia="Calibri"/>
          <w:sz w:val="28"/>
          <w:szCs w:val="28"/>
        </w:rPr>
        <w:t xml:space="preserve">. Как можно заметить, уровень осведомленности о задачах, которые ставят перед собой </w:t>
      </w:r>
      <w:r>
        <w:rPr>
          <w:rFonts w:eastAsia="Calibri"/>
          <w:sz w:val="28"/>
          <w:szCs w:val="28"/>
        </w:rPr>
        <w:t>обще</w:t>
      </w:r>
      <w:r w:rsidRPr="00E83FE3">
        <w:rPr>
          <w:rFonts w:eastAsia="Calibri"/>
          <w:sz w:val="28"/>
          <w:szCs w:val="28"/>
        </w:rPr>
        <w:t>российские профсоюзы тем выше, чем более понятны работникам их цели.</w:t>
      </w:r>
    </w:p>
    <w:p w:rsidR="00491149" w:rsidRDefault="00491149" w:rsidP="00491149">
      <w:pPr>
        <w:tabs>
          <w:tab w:val="left" w:pos="1875"/>
        </w:tabs>
        <w:spacing w:after="0" w:line="360" w:lineRule="auto"/>
        <w:ind w:firstLine="709"/>
        <w:jc w:val="both"/>
        <w:rPr>
          <w:rFonts w:eastAsia="Calibri"/>
          <w:sz w:val="28"/>
          <w:szCs w:val="28"/>
        </w:rPr>
      </w:pPr>
      <w:r w:rsidRPr="00E83FE3">
        <w:rPr>
          <w:rFonts w:eastAsia="Calibri"/>
          <w:sz w:val="28"/>
          <w:szCs w:val="28"/>
        </w:rPr>
        <w:t xml:space="preserve">Анализ распределения ответов респондентов подтверждает, что для значимой доли не состоящих в профсоюзе </w:t>
      </w:r>
      <w:r>
        <w:rPr>
          <w:rFonts w:eastAsia="Calibri"/>
          <w:sz w:val="28"/>
          <w:szCs w:val="28"/>
        </w:rPr>
        <w:t xml:space="preserve">работников </w:t>
      </w:r>
      <w:r w:rsidRPr="00E83FE3">
        <w:rPr>
          <w:rFonts w:eastAsia="Calibri"/>
          <w:sz w:val="28"/>
          <w:szCs w:val="28"/>
        </w:rPr>
        <w:t xml:space="preserve">действия </w:t>
      </w:r>
      <w:r>
        <w:rPr>
          <w:rFonts w:eastAsia="Calibri"/>
          <w:sz w:val="28"/>
          <w:szCs w:val="28"/>
        </w:rPr>
        <w:t>обще</w:t>
      </w:r>
      <w:r w:rsidRPr="00E83FE3">
        <w:rPr>
          <w:rFonts w:eastAsia="Calibri"/>
          <w:sz w:val="28"/>
          <w:szCs w:val="28"/>
        </w:rPr>
        <w:t>российских профсоюзов остаются не понятными (</w:t>
      </w:r>
      <w:r w:rsidR="008A24BA">
        <w:rPr>
          <w:rFonts w:eastAsia="Calibri"/>
          <w:sz w:val="28"/>
          <w:szCs w:val="28"/>
        </w:rPr>
        <w:t>71</w:t>
      </w:r>
      <w:r w:rsidRPr="00E83FE3">
        <w:rPr>
          <w:rFonts w:eastAsia="Calibri"/>
          <w:sz w:val="28"/>
          <w:szCs w:val="28"/>
        </w:rPr>
        <w:t xml:space="preserve">%). </w:t>
      </w:r>
    </w:p>
    <w:p w:rsidR="00491149" w:rsidRDefault="00491149" w:rsidP="00491149">
      <w:pPr>
        <w:tabs>
          <w:tab w:val="left" w:pos="1875"/>
        </w:tabs>
        <w:spacing w:after="0" w:line="360" w:lineRule="auto"/>
        <w:ind w:firstLine="709"/>
        <w:jc w:val="both"/>
        <w:rPr>
          <w:rFonts w:eastAsia="Calibri"/>
          <w:sz w:val="28"/>
          <w:szCs w:val="28"/>
        </w:rPr>
      </w:pPr>
      <w:r w:rsidRPr="00E83FE3">
        <w:rPr>
          <w:rFonts w:eastAsia="Calibri"/>
          <w:sz w:val="28"/>
          <w:szCs w:val="28"/>
        </w:rPr>
        <w:t xml:space="preserve">И все же нельзя однозначно сказать, что действия </w:t>
      </w:r>
      <w:r>
        <w:rPr>
          <w:rFonts w:eastAsia="Calibri"/>
          <w:sz w:val="28"/>
          <w:szCs w:val="28"/>
        </w:rPr>
        <w:t>обще</w:t>
      </w:r>
      <w:r w:rsidRPr="00E83FE3">
        <w:rPr>
          <w:rFonts w:eastAsia="Calibri"/>
          <w:sz w:val="28"/>
          <w:szCs w:val="28"/>
        </w:rPr>
        <w:t>российских профсоюзов по решению поставле</w:t>
      </w:r>
      <w:r>
        <w:rPr>
          <w:rFonts w:eastAsia="Calibri"/>
          <w:sz w:val="28"/>
          <w:szCs w:val="28"/>
        </w:rPr>
        <w:t>нных задач</w:t>
      </w:r>
      <w:r w:rsidRPr="00491149">
        <w:rPr>
          <w:rFonts w:eastAsia="Calibri"/>
          <w:sz w:val="28"/>
          <w:szCs w:val="28"/>
        </w:rPr>
        <w:t xml:space="preserve"> </w:t>
      </w:r>
      <w:r w:rsidRPr="00E83FE3">
        <w:rPr>
          <w:rFonts w:eastAsia="Calibri"/>
          <w:sz w:val="28"/>
          <w:szCs w:val="28"/>
        </w:rPr>
        <w:t xml:space="preserve">россияне </w:t>
      </w:r>
      <w:r>
        <w:rPr>
          <w:rFonts w:eastAsia="Calibri"/>
          <w:sz w:val="28"/>
          <w:szCs w:val="28"/>
        </w:rPr>
        <w:t>расценивают как нечто малодоступно</w:t>
      </w:r>
      <w:r w:rsidR="00F160F8">
        <w:rPr>
          <w:rFonts w:eastAsia="Calibri"/>
          <w:sz w:val="28"/>
          <w:szCs w:val="28"/>
        </w:rPr>
        <w:t>е их пониманию</w:t>
      </w:r>
      <w:r>
        <w:rPr>
          <w:rFonts w:eastAsia="Calibri"/>
          <w:sz w:val="28"/>
          <w:szCs w:val="28"/>
        </w:rPr>
        <w:t xml:space="preserve">. Суждение «скорее не </w:t>
      </w:r>
      <w:proofErr w:type="gramStart"/>
      <w:r w:rsidRPr="00E83FE3">
        <w:rPr>
          <w:rFonts w:eastAsia="Calibri"/>
          <w:sz w:val="28"/>
          <w:szCs w:val="28"/>
        </w:rPr>
        <w:t>понятны</w:t>
      </w:r>
      <w:proofErr w:type="gramEnd"/>
      <w:r w:rsidRPr="00E83FE3">
        <w:rPr>
          <w:rFonts w:eastAsia="Calibri"/>
          <w:sz w:val="28"/>
          <w:szCs w:val="28"/>
        </w:rPr>
        <w:t xml:space="preserve">» высказывают </w:t>
      </w:r>
      <w:r w:rsidR="008A24BA">
        <w:rPr>
          <w:rFonts w:eastAsia="Calibri"/>
          <w:sz w:val="28"/>
          <w:szCs w:val="28"/>
        </w:rPr>
        <w:t>28</w:t>
      </w:r>
      <w:r w:rsidRPr="00E83FE3">
        <w:rPr>
          <w:rFonts w:eastAsia="Calibri"/>
          <w:sz w:val="28"/>
          <w:szCs w:val="28"/>
        </w:rPr>
        <w:t xml:space="preserve">% респондентов (табл. </w:t>
      </w:r>
      <w:r w:rsidR="00CE35D8">
        <w:rPr>
          <w:rFonts w:eastAsia="Calibri"/>
          <w:sz w:val="28"/>
          <w:szCs w:val="28"/>
        </w:rPr>
        <w:t>5</w:t>
      </w:r>
      <w:r w:rsidRPr="00E83FE3">
        <w:rPr>
          <w:rFonts w:eastAsia="Calibri"/>
          <w:sz w:val="28"/>
          <w:szCs w:val="28"/>
        </w:rPr>
        <w:t xml:space="preserve">). Категорично заявляют о своем непонимании действий профсоюзов только </w:t>
      </w:r>
      <w:r w:rsidR="008A24BA">
        <w:rPr>
          <w:rFonts w:eastAsia="Calibri"/>
          <w:sz w:val="28"/>
          <w:szCs w:val="28"/>
        </w:rPr>
        <w:t>9</w:t>
      </w:r>
      <w:r w:rsidRPr="00E83FE3">
        <w:rPr>
          <w:rFonts w:eastAsia="Calibri"/>
          <w:sz w:val="28"/>
          <w:szCs w:val="28"/>
        </w:rPr>
        <w:t>% в</w:t>
      </w:r>
      <w:r>
        <w:rPr>
          <w:rFonts w:eastAsia="Calibri"/>
          <w:sz w:val="28"/>
          <w:szCs w:val="28"/>
        </w:rPr>
        <w:t xml:space="preserve">сех участников опроса. </w:t>
      </w:r>
      <w:r w:rsidRPr="00E83FE3">
        <w:rPr>
          <w:rFonts w:eastAsia="Calibri"/>
          <w:sz w:val="28"/>
          <w:szCs w:val="28"/>
        </w:rPr>
        <w:t xml:space="preserve">Оценки со стороны </w:t>
      </w:r>
      <w:proofErr w:type="gramStart"/>
      <w:r w:rsidRPr="00E83FE3">
        <w:rPr>
          <w:rFonts w:eastAsia="Calibri"/>
          <w:sz w:val="28"/>
          <w:szCs w:val="28"/>
        </w:rPr>
        <w:t>состоящих</w:t>
      </w:r>
      <w:proofErr w:type="gramEnd"/>
      <w:r w:rsidRPr="00E83FE3">
        <w:rPr>
          <w:rFonts w:eastAsia="Calibri"/>
          <w:sz w:val="28"/>
          <w:szCs w:val="28"/>
        </w:rPr>
        <w:t xml:space="preserve"> в профсоюзе чаще, чем в целом по выборке, склоняются к позиции «скорее понятны» (</w:t>
      </w:r>
      <w:r w:rsidR="0017787A">
        <w:rPr>
          <w:rFonts w:eastAsia="Calibri"/>
          <w:sz w:val="28"/>
          <w:szCs w:val="28"/>
        </w:rPr>
        <w:t>56</w:t>
      </w:r>
      <w:r w:rsidRPr="00E83FE3">
        <w:rPr>
          <w:rFonts w:eastAsia="Calibri"/>
          <w:sz w:val="28"/>
          <w:szCs w:val="28"/>
        </w:rPr>
        <w:t xml:space="preserve">%). </w:t>
      </w:r>
      <w:r w:rsidR="0017787A">
        <w:rPr>
          <w:rFonts w:eastAsia="Calibri"/>
          <w:sz w:val="28"/>
          <w:szCs w:val="28"/>
        </w:rPr>
        <w:t xml:space="preserve">И все же </w:t>
      </w:r>
      <w:r w:rsidRPr="00E83FE3">
        <w:rPr>
          <w:rFonts w:eastAsia="Calibri"/>
          <w:sz w:val="28"/>
          <w:szCs w:val="28"/>
        </w:rPr>
        <w:t>н</w:t>
      </w:r>
      <w:r>
        <w:rPr>
          <w:rFonts w:eastAsia="Calibri"/>
          <w:sz w:val="28"/>
          <w:szCs w:val="28"/>
        </w:rPr>
        <w:t xml:space="preserve">аблюдаемый перевес в отношении </w:t>
      </w:r>
      <w:r w:rsidR="00F160F8">
        <w:rPr>
          <w:rFonts w:eastAsia="Calibri"/>
          <w:sz w:val="28"/>
          <w:szCs w:val="28"/>
        </w:rPr>
        <w:t>«</w:t>
      </w:r>
      <w:r w:rsidRPr="00E83FE3">
        <w:rPr>
          <w:rFonts w:eastAsia="Calibri"/>
          <w:sz w:val="28"/>
          <w:szCs w:val="28"/>
        </w:rPr>
        <w:t>осведомленных</w:t>
      </w:r>
      <w:r w:rsidR="00F160F8">
        <w:rPr>
          <w:rFonts w:eastAsia="Calibri"/>
          <w:sz w:val="28"/>
          <w:szCs w:val="28"/>
        </w:rPr>
        <w:t>»</w:t>
      </w:r>
      <w:r w:rsidRPr="00E83FE3">
        <w:rPr>
          <w:rFonts w:eastAsia="Calibri"/>
          <w:sz w:val="28"/>
          <w:szCs w:val="28"/>
        </w:rPr>
        <w:t xml:space="preserve"> (</w:t>
      </w:r>
      <w:r w:rsidR="0017787A">
        <w:rPr>
          <w:rFonts w:eastAsia="Calibri"/>
          <w:sz w:val="28"/>
          <w:szCs w:val="28"/>
        </w:rPr>
        <w:t>24</w:t>
      </w:r>
      <w:r w:rsidRPr="00E83FE3">
        <w:rPr>
          <w:rFonts w:eastAsia="Calibri"/>
          <w:sz w:val="28"/>
          <w:szCs w:val="28"/>
        </w:rPr>
        <w:t>%)</w:t>
      </w:r>
      <w:r w:rsidR="0017787A">
        <w:rPr>
          <w:rFonts w:eastAsia="Calibri"/>
          <w:sz w:val="28"/>
          <w:szCs w:val="28"/>
        </w:rPr>
        <w:t xml:space="preserve"> вовсе не означает</w:t>
      </w:r>
      <w:r w:rsidRPr="00E83FE3">
        <w:rPr>
          <w:rFonts w:eastAsia="Calibri"/>
          <w:sz w:val="28"/>
          <w:szCs w:val="28"/>
        </w:rPr>
        <w:t xml:space="preserve">, что работа по разъяснению </w:t>
      </w:r>
      <w:r w:rsidR="0017787A" w:rsidRPr="00E83FE3">
        <w:rPr>
          <w:rFonts w:eastAsia="Calibri"/>
          <w:sz w:val="28"/>
          <w:szCs w:val="28"/>
        </w:rPr>
        <w:t xml:space="preserve">профсоюзами своей позиции </w:t>
      </w:r>
      <w:r w:rsidRPr="00E83FE3">
        <w:rPr>
          <w:rFonts w:eastAsia="Calibri"/>
          <w:sz w:val="28"/>
          <w:szCs w:val="28"/>
        </w:rPr>
        <w:t>перед различными группами</w:t>
      </w:r>
      <w:r w:rsidR="00F160F8">
        <w:rPr>
          <w:rFonts w:eastAsia="Calibri"/>
          <w:sz w:val="28"/>
          <w:szCs w:val="28"/>
        </w:rPr>
        <w:t xml:space="preserve"> работников </w:t>
      </w:r>
      <w:r w:rsidR="0017787A">
        <w:rPr>
          <w:rFonts w:eastAsia="Calibri"/>
          <w:sz w:val="28"/>
          <w:szCs w:val="28"/>
        </w:rPr>
        <w:t>должна быть сокращена</w:t>
      </w:r>
      <w:r w:rsidR="00F160F8">
        <w:rPr>
          <w:rFonts w:eastAsia="Calibri"/>
          <w:sz w:val="28"/>
          <w:szCs w:val="28"/>
        </w:rPr>
        <w:t xml:space="preserve">, </w:t>
      </w:r>
      <w:r w:rsidR="0017787A">
        <w:rPr>
          <w:rFonts w:eastAsia="Calibri"/>
          <w:sz w:val="28"/>
          <w:szCs w:val="28"/>
        </w:rPr>
        <w:t xml:space="preserve">причем </w:t>
      </w:r>
      <w:r w:rsidR="00F160F8">
        <w:rPr>
          <w:rFonts w:eastAsia="Calibri"/>
          <w:sz w:val="28"/>
          <w:szCs w:val="28"/>
        </w:rPr>
        <w:t xml:space="preserve"> </w:t>
      </w:r>
      <w:r w:rsidR="0017787A">
        <w:rPr>
          <w:rFonts w:eastAsia="Calibri"/>
          <w:sz w:val="28"/>
          <w:szCs w:val="28"/>
        </w:rPr>
        <w:t xml:space="preserve">в качестве </w:t>
      </w:r>
      <w:r w:rsidR="00F160F8">
        <w:rPr>
          <w:rFonts w:eastAsia="Calibri"/>
          <w:sz w:val="28"/>
          <w:szCs w:val="28"/>
        </w:rPr>
        <w:t>к</w:t>
      </w:r>
      <w:r w:rsidRPr="00E83FE3">
        <w:rPr>
          <w:rFonts w:eastAsia="Calibri"/>
          <w:sz w:val="28"/>
          <w:szCs w:val="28"/>
        </w:rPr>
        <w:t>ритери</w:t>
      </w:r>
      <w:r w:rsidR="0017787A">
        <w:rPr>
          <w:rFonts w:eastAsia="Calibri"/>
          <w:sz w:val="28"/>
          <w:szCs w:val="28"/>
        </w:rPr>
        <w:t>я</w:t>
      </w:r>
      <w:r w:rsidRPr="00E83FE3">
        <w:rPr>
          <w:rFonts w:eastAsia="Calibri"/>
          <w:sz w:val="28"/>
          <w:szCs w:val="28"/>
        </w:rPr>
        <w:t xml:space="preserve"> е</w:t>
      </w:r>
      <w:r w:rsidR="007F3291">
        <w:rPr>
          <w:rFonts w:eastAsia="Calibri"/>
          <w:sz w:val="28"/>
          <w:szCs w:val="28"/>
        </w:rPr>
        <w:t>ё</w:t>
      </w:r>
      <w:r w:rsidRPr="00E83FE3">
        <w:rPr>
          <w:rFonts w:eastAsia="Calibri"/>
          <w:sz w:val="28"/>
          <w:szCs w:val="28"/>
        </w:rPr>
        <w:t xml:space="preserve"> эффективности</w:t>
      </w:r>
      <w:r w:rsidR="0017787A">
        <w:rPr>
          <w:rFonts w:eastAsia="Calibri"/>
          <w:sz w:val="28"/>
          <w:szCs w:val="28"/>
        </w:rPr>
        <w:t xml:space="preserve"> следует</w:t>
      </w:r>
      <w:r w:rsidR="00F160F8">
        <w:rPr>
          <w:rFonts w:eastAsia="Calibri"/>
          <w:sz w:val="28"/>
          <w:szCs w:val="28"/>
        </w:rPr>
        <w:t xml:space="preserve"> </w:t>
      </w:r>
      <w:r w:rsidR="0017787A">
        <w:rPr>
          <w:rFonts w:eastAsia="Calibri"/>
          <w:sz w:val="28"/>
          <w:szCs w:val="28"/>
        </w:rPr>
        <w:t xml:space="preserve">определять позитивным </w:t>
      </w:r>
      <w:r w:rsidRPr="00E83FE3">
        <w:rPr>
          <w:rFonts w:eastAsia="Calibri"/>
          <w:sz w:val="28"/>
          <w:szCs w:val="28"/>
        </w:rPr>
        <w:t>настрое</w:t>
      </w:r>
      <w:r w:rsidR="0017787A">
        <w:rPr>
          <w:rFonts w:eastAsia="Calibri"/>
          <w:sz w:val="28"/>
          <w:szCs w:val="28"/>
        </w:rPr>
        <w:t>нием</w:t>
      </w:r>
      <w:r w:rsidRPr="00E83FE3">
        <w:rPr>
          <w:rFonts w:eastAsia="Calibri"/>
          <w:sz w:val="28"/>
          <w:szCs w:val="28"/>
        </w:rPr>
        <w:t xml:space="preserve"> общественного мнения, </w:t>
      </w:r>
      <w:r w:rsidR="00F160F8" w:rsidRPr="00E83FE3">
        <w:rPr>
          <w:rFonts w:eastAsia="Calibri"/>
          <w:sz w:val="28"/>
          <w:szCs w:val="28"/>
        </w:rPr>
        <w:t>действенность</w:t>
      </w:r>
      <w:r w:rsidR="00F160F8">
        <w:rPr>
          <w:rFonts w:eastAsia="Calibri"/>
          <w:sz w:val="28"/>
          <w:szCs w:val="28"/>
        </w:rPr>
        <w:t xml:space="preserve">ю </w:t>
      </w:r>
      <w:r w:rsidRPr="00E83FE3">
        <w:rPr>
          <w:rFonts w:eastAsia="Calibri"/>
          <w:sz w:val="28"/>
          <w:szCs w:val="28"/>
        </w:rPr>
        <w:t>форм коллективной защиты.</w:t>
      </w:r>
    </w:p>
    <w:p w:rsidR="00F160F8" w:rsidRPr="00201E35" w:rsidRDefault="00F160F8" w:rsidP="00F160F8">
      <w:pPr>
        <w:tabs>
          <w:tab w:val="left" w:pos="540"/>
        </w:tabs>
        <w:spacing w:after="0" w:line="240" w:lineRule="auto"/>
        <w:jc w:val="right"/>
        <w:rPr>
          <w:rFonts w:eastAsia="Calibri"/>
          <w:sz w:val="28"/>
          <w:szCs w:val="28"/>
        </w:rPr>
      </w:pPr>
      <w:r w:rsidRPr="00201E35">
        <w:rPr>
          <w:rFonts w:eastAsia="Calibri"/>
          <w:sz w:val="28"/>
          <w:szCs w:val="28"/>
        </w:rPr>
        <w:t xml:space="preserve">Таблица </w:t>
      </w:r>
      <w:r w:rsidR="00CE35D8">
        <w:rPr>
          <w:rFonts w:eastAsia="Calibri"/>
          <w:sz w:val="28"/>
          <w:szCs w:val="28"/>
        </w:rPr>
        <w:t>5</w:t>
      </w:r>
    </w:p>
    <w:p w:rsidR="00F160F8" w:rsidRDefault="00F160F8" w:rsidP="00F160F8">
      <w:pPr>
        <w:tabs>
          <w:tab w:val="left" w:pos="1875"/>
        </w:tabs>
        <w:spacing w:after="0"/>
        <w:ind w:firstLine="709"/>
        <w:jc w:val="center"/>
        <w:rPr>
          <w:rFonts w:eastAsia="Calibri"/>
          <w:b/>
        </w:rPr>
      </w:pPr>
      <w:r w:rsidRPr="00F160F8">
        <w:rPr>
          <w:rFonts w:eastAsia="Calibri"/>
          <w:b/>
        </w:rPr>
        <w:t xml:space="preserve">Насколько понятны действия </w:t>
      </w:r>
      <w:r w:rsidR="005B6FA4">
        <w:rPr>
          <w:rFonts w:eastAsia="Calibri"/>
          <w:b/>
        </w:rPr>
        <w:t>обще</w:t>
      </w:r>
      <w:r w:rsidRPr="00F160F8">
        <w:rPr>
          <w:rFonts w:eastAsia="Calibri"/>
          <w:b/>
        </w:rPr>
        <w:t>российских профсоюзов по решению поставленных перед ними задач</w:t>
      </w:r>
      <w:proofErr w:type="gramStart"/>
      <w:r w:rsidRPr="00F160F8">
        <w:rPr>
          <w:rFonts w:eastAsia="Calibri"/>
          <w:b/>
        </w:rPr>
        <w:t>?,</w:t>
      </w:r>
      <w:r w:rsidRPr="00F160F8">
        <w:rPr>
          <w:rFonts w:eastAsia="Calibri"/>
        </w:rPr>
        <w:t xml:space="preserve"> </w:t>
      </w:r>
      <w:r w:rsidRPr="00F160F8">
        <w:rPr>
          <w:rFonts w:eastAsia="Calibri"/>
          <w:b/>
        </w:rPr>
        <w:t>%</w:t>
      </w:r>
      <w:proofErr w:type="gramEnd"/>
    </w:p>
    <w:tbl>
      <w:tblPr>
        <w:tblStyle w:val="a3"/>
        <w:tblW w:w="9332" w:type="dxa"/>
        <w:jc w:val="center"/>
        <w:tblInd w:w="882" w:type="dxa"/>
        <w:tblLayout w:type="fixed"/>
        <w:tblLook w:val="04A0" w:firstRow="1" w:lastRow="0" w:firstColumn="1" w:lastColumn="0" w:noHBand="0" w:noVBand="1"/>
      </w:tblPr>
      <w:tblGrid>
        <w:gridCol w:w="2386"/>
        <w:gridCol w:w="1346"/>
        <w:gridCol w:w="1347"/>
        <w:gridCol w:w="1087"/>
        <w:gridCol w:w="1087"/>
        <w:gridCol w:w="1228"/>
        <w:gridCol w:w="851"/>
      </w:tblGrid>
      <w:tr w:rsidR="00F160F8" w:rsidRPr="00201E35" w:rsidTr="00F160F8">
        <w:trPr>
          <w:jc w:val="center"/>
        </w:trPr>
        <w:tc>
          <w:tcPr>
            <w:tcW w:w="2386" w:type="dxa"/>
            <w:tcBorders>
              <w:top w:val="double" w:sz="4" w:space="0" w:color="auto"/>
              <w:left w:val="double" w:sz="4" w:space="0" w:color="auto"/>
              <w:right w:val="double" w:sz="4" w:space="0" w:color="auto"/>
            </w:tcBorders>
            <w:vAlign w:val="center"/>
          </w:tcPr>
          <w:p w:rsidR="00F160F8" w:rsidRPr="00201E35" w:rsidRDefault="00F160F8" w:rsidP="00F160F8">
            <w:pPr>
              <w:spacing w:line="216" w:lineRule="auto"/>
              <w:contextualSpacing/>
              <w:rPr>
                <w:rFonts w:asciiTheme="minorHAnsi" w:eastAsia="Calibri" w:hAnsiTheme="minorHAnsi"/>
                <w:b/>
                <w:bCs/>
                <w:sz w:val="20"/>
                <w:szCs w:val="20"/>
              </w:rPr>
            </w:pPr>
            <w:r w:rsidRPr="00201E35">
              <w:rPr>
                <w:rFonts w:asciiTheme="minorHAnsi" w:eastAsia="Calibri" w:hAnsiTheme="minorHAnsi"/>
                <w:b/>
                <w:bCs/>
                <w:sz w:val="20"/>
                <w:szCs w:val="20"/>
              </w:rPr>
              <w:t>Оценочные позиции</w:t>
            </w:r>
          </w:p>
        </w:tc>
        <w:tc>
          <w:tcPr>
            <w:tcW w:w="2693" w:type="dxa"/>
            <w:gridSpan w:val="2"/>
            <w:tcBorders>
              <w:top w:val="double" w:sz="4" w:space="0" w:color="auto"/>
              <w:left w:val="double" w:sz="4" w:space="0" w:color="auto"/>
              <w:right w:val="double" w:sz="4" w:space="0" w:color="auto"/>
            </w:tcBorders>
            <w:vAlign w:val="center"/>
          </w:tcPr>
          <w:p w:rsidR="00F160F8" w:rsidRPr="00201E35" w:rsidRDefault="00F160F8" w:rsidP="00F160F8">
            <w:pPr>
              <w:spacing w:line="216" w:lineRule="auto"/>
              <w:contextualSpacing/>
              <w:jc w:val="center"/>
              <w:rPr>
                <w:rFonts w:asciiTheme="minorHAnsi" w:eastAsia="Calibri" w:hAnsiTheme="minorHAnsi"/>
                <w:b/>
                <w:bCs/>
                <w:sz w:val="20"/>
                <w:szCs w:val="20"/>
              </w:rPr>
            </w:pPr>
            <w:r w:rsidRPr="00201E35">
              <w:rPr>
                <w:rFonts w:asciiTheme="minorHAnsi" w:eastAsia="Calibri" w:hAnsiTheme="minorHAnsi"/>
                <w:b/>
                <w:bCs/>
                <w:sz w:val="20"/>
                <w:szCs w:val="20"/>
              </w:rPr>
              <w:t>Принадлежность к профсоюзам</w:t>
            </w:r>
          </w:p>
        </w:tc>
        <w:tc>
          <w:tcPr>
            <w:tcW w:w="3402" w:type="dxa"/>
            <w:gridSpan w:val="3"/>
            <w:tcBorders>
              <w:top w:val="double" w:sz="4" w:space="0" w:color="auto"/>
              <w:left w:val="double" w:sz="4" w:space="0" w:color="auto"/>
              <w:right w:val="double" w:sz="4" w:space="0" w:color="auto"/>
            </w:tcBorders>
          </w:tcPr>
          <w:p w:rsidR="00F160F8" w:rsidRPr="00201E35" w:rsidRDefault="00F160F8" w:rsidP="00F160F8">
            <w:pPr>
              <w:spacing w:line="216" w:lineRule="auto"/>
              <w:contextualSpacing/>
              <w:jc w:val="center"/>
              <w:rPr>
                <w:rFonts w:asciiTheme="minorHAnsi" w:eastAsia="Calibri" w:hAnsiTheme="minorHAnsi"/>
                <w:b/>
                <w:bCs/>
                <w:sz w:val="20"/>
                <w:szCs w:val="20"/>
              </w:rPr>
            </w:pPr>
            <w:r w:rsidRPr="00201E35">
              <w:rPr>
                <w:rFonts w:asciiTheme="minorHAnsi" w:eastAsia="Calibri" w:hAnsiTheme="minorHAnsi"/>
                <w:b/>
                <w:bCs/>
                <w:sz w:val="20"/>
                <w:szCs w:val="20"/>
              </w:rPr>
              <w:t>Достаточно ли защищены трудовые права</w:t>
            </w:r>
          </w:p>
        </w:tc>
        <w:tc>
          <w:tcPr>
            <w:tcW w:w="851" w:type="dxa"/>
            <w:vMerge w:val="restart"/>
            <w:tcBorders>
              <w:top w:val="double" w:sz="4" w:space="0" w:color="auto"/>
              <w:left w:val="double" w:sz="4" w:space="0" w:color="auto"/>
              <w:right w:val="double" w:sz="4" w:space="0" w:color="auto"/>
            </w:tcBorders>
            <w:vAlign w:val="center"/>
          </w:tcPr>
          <w:p w:rsidR="00F160F8" w:rsidRPr="00201E35" w:rsidRDefault="00F160F8" w:rsidP="00F160F8">
            <w:pPr>
              <w:spacing w:line="216" w:lineRule="auto"/>
              <w:contextualSpacing/>
              <w:jc w:val="center"/>
              <w:rPr>
                <w:rFonts w:asciiTheme="minorHAnsi" w:eastAsia="Calibri" w:hAnsiTheme="minorHAnsi"/>
                <w:b/>
                <w:bCs/>
                <w:sz w:val="20"/>
                <w:szCs w:val="20"/>
              </w:rPr>
            </w:pPr>
            <w:r w:rsidRPr="00201E35">
              <w:rPr>
                <w:rFonts w:asciiTheme="minorHAnsi" w:eastAsia="Calibri" w:hAnsiTheme="minorHAnsi"/>
                <w:b/>
                <w:bCs/>
                <w:sz w:val="20"/>
                <w:szCs w:val="20"/>
              </w:rPr>
              <w:t>Всего</w:t>
            </w:r>
          </w:p>
        </w:tc>
      </w:tr>
      <w:tr w:rsidR="00F160F8" w:rsidRPr="00201E35" w:rsidTr="00F160F8">
        <w:trPr>
          <w:jc w:val="center"/>
        </w:trPr>
        <w:tc>
          <w:tcPr>
            <w:tcW w:w="2386" w:type="dxa"/>
            <w:tcBorders>
              <w:left w:val="double" w:sz="4" w:space="0" w:color="auto"/>
              <w:bottom w:val="double" w:sz="4" w:space="0" w:color="auto"/>
              <w:right w:val="double" w:sz="4" w:space="0" w:color="auto"/>
            </w:tcBorders>
            <w:vAlign w:val="center"/>
          </w:tcPr>
          <w:p w:rsidR="00F160F8" w:rsidRPr="00201E35" w:rsidRDefault="00F160F8" w:rsidP="00F160F8">
            <w:pPr>
              <w:spacing w:line="216" w:lineRule="auto"/>
              <w:contextualSpacing/>
              <w:rPr>
                <w:rFonts w:asciiTheme="minorHAnsi" w:eastAsia="Calibri" w:hAnsiTheme="minorHAnsi"/>
                <w:bCs/>
                <w:sz w:val="20"/>
                <w:szCs w:val="20"/>
              </w:rPr>
            </w:pPr>
          </w:p>
        </w:tc>
        <w:tc>
          <w:tcPr>
            <w:tcW w:w="1346" w:type="dxa"/>
            <w:tcBorders>
              <w:left w:val="double" w:sz="4" w:space="0" w:color="auto"/>
              <w:bottom w:val="double" w:sz="4" w:space="0" w:color="auto"/>
            </w:tcBorders>
            <w:vAlign w:val="center"/>
          </w:tcPr>
          <w:p w:rsidR="00F160F8" w:rsidRPr="00201E35" w:rsidRDefault="00F160F8" w:rsidP="00F160F8">
            <w:pPr>
              <w:spacing w:line="216" w:lineRule="auto"/>
              <w:contextualSpacing/>
              <w:jc w:val="center"/>
              <w:rPr>
                <w:rFonts w:asciiTheme="minorHAnsi" w:eastAsia="Calibri" w:hAnsiTheme="minorHAnsi"/>
                <w:bCs/>
                <w:sz w:val="20"/>
                <w:szCs w:val="20"/>
              </w:rPr>
            </w:pPr>
            <w:proofErr w:type="gramStart"/>
            <w:r w:rsidRPr="00201E35">
              <w:rPr>
                <w:rFonts w:asciiTheme="minorHAnsi" w:eastAsia="Calibri" w:hAnsiTheme="minorHAnsi"/>
                <w:bCs/>
                <w:sz w:val="20"/>
                <w:szCs w:val="20"/>
              </w:rPr>
              <w:t>Состоящие</w:t>
            </w:r>
            <w:proofErr w:type="gramEnd"/>
            <w:r w:rsidRPr="00201E35">
              <w:rPr>
                <w:rFonts w:asciiTheme="minorHAnsi" w:eastAsia="Calibri" w:hAnsiTheme="minorHAnsi"/>
                <w:bCs/>
                <w:sz w:val="20"/>
                <w:szCs w:val="20"/>
              </w:rPr>
              <w:t xml:space="preserve"> в профсоюзе</w:t>
            </w:r>
          </w:p>
        </w:tc>
        <w:tc>
          <w:tcPr>
            <w:tcW w:w="1347" w:type="dxa"/>
            <w:tcBorders>
              <w:bottom w:val="double" w:sz="4" w:space="0" w:color="auto"/>
              <w:right w:val="double" w:sz="4" w:space="0" w:color="auto"/>
            </w:tcBorders>
            <w:vAlign w:val="center"/>
          </w:tcPr>
          <w:p w:rsidR="00F160F8" w:rsidRPr="00201E35" w:rsidRDefault="00F160F8" w:rsidP="00F160F8">
            <w:pPr>
              <w:spacing w:line="216" w:lineRule="auto"/>
              <w:contextualSpacing/>
              <w:jc w:val="center"/>
              <w:rPr>
                <w:rFonts w:asciiTheme="minorHAnsi" w:eastAsia="Calibri" w:hAnsiTheme="minorHAnsi"/>
                <w:bCs/>
                <w:sz w:val="20"/>
                <w:szCs w:val="20"/>
              </w:rPr>
            </w:pPr>
            <w:r w:rsidRPr="00201E35">
              <w:rPr>
                <w:rFonts w:asciiTheme="minorHAnsi" w:eastAsia="Calibri" w:hAnsiTheme="minorHAnsi"/>
                <w:bCs/>
                <w:sz w:val="20"/>
                <w:szCs w:val="20"/>
              </w:rPr>
              <w:t xml:space="preserve">Не </w:t>
            </w:r>
            <w:proofErr w:type="gramStart"/>
            <w:r w:rsidRPr="00201E35">
              <w:rPr>
                <w:rFonts w:asciiTheme="minorHAnsi" w:eastAsia="Calibri" w:hAnsiTheme="minorHAnsi"/>
                <w:bCs/>
                <w:sz w:val="20"/>
                <w:szCs w:val="20"/>
              </w:rPr>
              <w:t>состоящие</w:t>
            </w:r>
            <w:proofErr w:type="gramEnd"/>
            <w:r w:rsidRPr="00201E35">
              <w:rPr>
                <w:rFonts w:asciiTheme="minorHAnsi" w:eastAsia="Calibri" w:hAnsiTheme="minorHAnsi"/>
                <w:bCs/>
                <w:sz w:val="20"/>
                <w:szCs w:val="20"/>
              </w:rPr>
              <w:t xml:space="preserve"> в профсоюзе</w:t>
            </w:r>
          </w:p>
        </w:tc>
        <w:tc>
          <w:tcPr>
            <w:tcW w:w="1087" w:type="dxa"/>
            <w:tcBorders>
              <w:left w:val="double" w:sz="4" w:space="0" w:color="auto"/>
              <w:bottom w:val="double" w:sz="4" w:space="0" w:color="auto"/>
            </w:tcBorders>
            <w:vAlign w:val="center"/>
          </w:tcPr>
          <w:p w:rsidR="00F160F8" w:rsidRPr="00201E35" w:rsidRDefault="00F160F8" w:rsidP="00F160F8">
            <w:pPr>
              <w:spacing w:line="216" w:lineRule="auto"/>
              <w:contextualSpacing/>
              <w:jc w:val="center"/>
              <w:rPr>
                <w:rFonts w:asciiTheme="minorHAnsi" w:eastAsia="Calibri" w:hAnsiTheme="minorHAnsi"/>
                <w:bCs/>
                <w:sz w:val="20"/>
                <w:szCs w:val="20"/>
              </w:rPr>
            </w:pPr>
            <w:r w:rsidRPr="00201E35">
              <w:rPr>
                <w:rFonts w:asciiTheme="minorHAnsi" w:eastAsia="Calibri" w:hAnsiTheme="minorHAnsi"/>
                <w:bCs/>
                <w:sz w:val="20"/>
                <w:szCs w:val="20"/>
              </w:rPr>
              <w:t>Да</w:t>
            </w:r>
          </w:p>
        </w:tc>
        <w:tc>
          <w:tcPr>
            <w:tcW w:w="1087" w:type="dxa"/>
            <w:tcBorders>
              <w:bottom w:val="double" w:sz="4" w:space="0" w:color="auto"/>
            </w:tcBorders>
            <w:vAlign w:val="center"/>
          </w:tcPr>
          <w:p w:rsidR="00F160F8" w:rsidRPr="00201E35" w:rsidRDefault="00F160F8" w:rsidP="00F160F8">
            <w:pPr>
              <w:spacing w:line="216" w:lineRule="auto"/>
              <w:contextualSpacing/>
              <w:jc w:val="center"/>
              <w:rPr>
                <w:rFonts w:asciiTheme="minorHAnsi" w:eastAsia="Calibri" w:hAnsiTheme="minorHAnsi"/>
                <w:bCs/>
                <w:sz w:val="20"/>
                <w:szCs w:val="20"/>
              </w:rPr>
            </w:pPr>
            <w:r w:rsidRPr="00201E35">
              <w:rPr>
                <w:rFonts w:asciiTheme="minorHAnsi" w:eastAsia="Calibri" w:hAnsiTheme="minorHAnsi"/>
                <w:bCs/>
                <w:sz w:val="20"/>
                <w:szCs w:val="20"/>
              </w:rPr>
              <w:t>Нет</w:t>
            </w:r>
          </w:p>
        </w:tc>
        <w:tc>
          <w:tcPr>
            <w:tcW w:w="1228" w:type="dxa"/>
            <w:tcBorders>
              <w:bottom w:val="double" w:sz="4" w:space="0" w:color="auto"/>
              <w:right w:val="double" w:sz="4" w:space="0" w:color="auto"/>
            </w:tcBorders>
            <w:vAlign w:val="center"/>
          </w:tcPr>
          <w:p w:rsidR="00F160F8" w:rsidRPr="00201E35" w:rsidRDefault="00F160F8" w:rsidP="00F160F8">
            <w:pPr>
              <w:spacing w:line="216" w:lineRule="auto"/>
              <w:contextualSpacing/>
              <w:jc w:val="center"/>
              <w:rPr>
                <w:rFonts w:asciiTheme="minorHAnsi" w:eastAsia="Calibri" w:hAnsiTheme="minorHAnsi"/>
                <w:bCs/>
                <w:sz w:val="20"/>
                <w:szCs w:val="20"/>
              </w:rPr>
            </w:pPr>
            <w:r w:rsidRPr="00F160F8">
              <w:rPr>
                <w:rFonts w:asciiTheme="minorHAnsi" w:eastAsia="Calibri" w:hAnsiTheme="minorHAnsi"/>
                <w:bCs/>
                <w:sz w:val="18"/>
                <w:szCs w:val="18"/>
              </w:rPr>
              <w:t>Затрудняюсь</w:t>
            </w:r>
            <w:r w:rsidRPr="00201E35">
              <w:rPr>
                <w:rFonts w:asciiTheme="minorHAnsi" w:eastAsia="Calibri" w:hAnsiTheme="minorHAnsi"/>
                <w:bCs/>
                <w:sz w:val="20"/>
                <w:szCs w:val="20"/>
              </w:rPr>
              <w:t xml:space="preserve"> ответить</w:t>
            </w:r>
          </w:p>
        </w:tc>
        <w:tc>
          <w:tcPr>
            <w:tcW w:w="851" w:type="dxa"/>
            <w:vMerge/>
            <w:tcBorders>
              <w:left w:val="double" w:sz="4" w:space="0" w:color="auto"/>
              <w:bottom w:val="double" w:sz="4" w:space="0" w:color="auto"/>
              <w:right w:val="double" w:sz="4" w:space="0" w:color="auto"/>
            </w:tcBorders>
            <w:vAlign w:val="center"/>
          </w:tcPr>
          <w:p w:rsidR="00F160F8" w:rsidRPr="00201E35" w:rsidRDefault="00F160F8" w:rsidP="00F160F8">
            <w:pPr>
              <w:spacing w:line="216" w:lineRule="auto"/>
              <w:contextualSpacing/>
              <w:jc w:val="center"/>
              <w:rPr>
                <w:rFonts w:asciiTheme="minorHAnsi" w:eastAsia="Calibri" w:hAnsiTheme="minorHAnsi"/>
                <w:bCs/>
                <w:sz w:val="20"/>
                <w:szCs w:val="20"/>
              </w:rPr>
            </w:pPr>
          </w:p>
        </w:tc>
      </w:tr>
      <w:tr w:rsidR="00F160F8" w:rsidRPr="00201E35" w:rsidTr="00F160F8">
        <w:trPr>
          <w:jc w:val="center"/>
        </w:trPr>
        <w:tc>
          <w:tcPr>
            <w:tcW w:w="2386" w:type="dxa"/>
            <w:tcBorders>
              <w:top w:val="double" w:sz="4" w:space="0" w:color="auto"/>
              <w:right w:val="double" w:sz="4" w:space="0" w:color="auto"/>
            </w:tcBorders>
          </w:tcPr>
          <w:p w:rsidR="00F160F8" w:rsidRPr="00201E35" w:rsidRDefault="00F160F8" w:rsidP="00F160F8">
            <w:pPr>
              <w:numPr>
                <w:ilvl w:val="2"/>
                <w:numId w:val="5"/>
              </w:numPr>
              <w:tabs>
                <w:tab w:val="num" w:pos="318"/>
              </w:tabs>
              <w:spacing w:line="216" w:lineRule="auto"/>
              <w:ind w:left="0" w:firstLine="0"/>
              <w:contextualSpacing/>
              <w:rPr>
                <w:rFonts w:asciiTheme="minorHAnsi" w:eastAsia="Calibri" w:hAnsiTheme="minorHAnsi"/>
                <w:sz w:val="20"/>
                <w:szCs w:val="20"/>
              </w:rPr>
            </w:pPr>
            <w:r w:rsidRPr="00201E35">
              <w:rPr>
                <w:rFonts w:asciiTheme="minorHAnsi" w:eastAsia="Calibri" w:hAnsiTheme="minorHAnsi"/>
                <w:sz w:val="20"/>
                <w:szCs w:val="20"/>
              </w:rPr>
              <w:t>Полностью понятны</w:t>
            </w:r>
          </w:p>
        </w:tc>
        <w:tc>
          <w:tcPr>
            <w:tcW w:w="1346" w:type="dxa"/>
            <w:tcBorders>
              <w:top w:val="double" w:sz="4" w:space="0" w:color="auto"/>
              <w:left w:val="double" w:sz="4" w:space="0" w:color="auto"/>
            </w:tcBorders>
            <w:vAlign w:val="center"/>
          </w:tcPr>
          <w:p w:rsidR="00F160F8" w:rsidRPr="00201E35" w:rsidRDefault="00F160F8" w:rsidP="00F160F8">
            <w:pPr>
              <w:spacing w:line="216" w:lineRule="auto"/>
              <w:jc w:val="center"/>
              <w:rPr>
                <w:rFonts w:asciiTheme="minorHAnsi" w:eastAsia="Calibri" w:hAnsiTheme="minorHAnsi"/>
                <w:color w:val="000000"/>
                <w:sz w:val="20"/>
                <w:szCs w:val="20"/>
              </w:rPr>
            </w:pPr>
            <w:r w:rsidRPr="00201E35">
              <w:rPr>
                <w:rFonts w:asciiTheme="minorHAnsi" w:eastAsia="Calibri" w:hAnsiTheme="minorHAnsi"/>
                <w:color w:val="000000"/>
                <w:sz w:val="20"/>
                <w:szCs w:val="20"/>
              </w:rPr>
              <w:t>29</w:t>
            </w:r>
          </w:p>
        </w:tc>
        <w:tc>
          <w:tcPr>
            <w:tcW w:w="1347" w:type="dxa"/>
            <w:tcBorders>
              <w:top w:val="double" w:sz="4" w:space="0" w:color="auto"/>
              <w:right w:val="double" w:sz="4" w:space="0" w:color="auto"/>
            </w:tcBorders>
            <w:vAlign w:val="center"/>
          </w:tcPr>
          <w:p w:rsidR="00F160F8" w:rsidRPr="00201E35" w:rsidRDefault="00F160F8" w:rsidP="00F160F8">
            <w:pPr>
              <w:spacing w:line="216" w:lineRule="auto"/>
              <w:jc w:val="center"/>
              <w:rPr>
                <w:rFonts w:asciiTheme="minorHAnsi" w:eastAsia="Calibri" w:hAnsiTheme="minorHAnsi"/>
                <w:color w:val="000000"/>
                <w:sz w:val="20"/>
                <w:szCs w:val="20"/>
              </w:rPr>
            </w:pPr>
            <w:r w:rsidRPr="00201E35">
              <w:rPr>
                <w:rFonts w:asciiTheme="minorHAnsi" w:eastAsia="Calibri" w:hAnsiTheme="minorHAnsi"/>
                <w:color w:val="000000"/>
                <w:sz w:val="20"/>
                <w:szCs w:val="20"/>
              </w:rPr>
              <w:t>6</w:t>
            </w:r>
          </w:p>
        </w:tc>
        <w:tc>
          <w:tcPr>
            <w:tcW w:w="1087" w:type="dxa"/>
            <w:tcBorders>
              <w:top w:val="double" w:sz="4" w:space="0" w:color="auto"/>
              <w:left w:val="double" w:sz="4" w:space="0" w:color="auto"/>
            </w:tcBorders>
            <w:vAlign w:val="center"/>
          </w:tcPr>
          <w:p w:rsidR="00F160F8" w:rsidRPr="00201E35" w:rsidRDefault="00F160F8" w:rsidP="00F160F8">
            <w:pPr>
              <w:spacing w:line="216" w:lineRule="auto"/>
              <w:jc w:val="center"/>
              <w:rPr>
                <w:rFonts w:asciiTheme="minorHAnsi" w:eastAsia="Calibri" w:hAnsiTheme="minorHAnsi"/>
                <w:color w:val="000000"/>
                <w:sz w:val="20"/>
                <w:szCs w:val="20"/>
              </w:rPr>
            </w:pPr>
            <w:r w:rsidRPr="00201E35">
              <w:rPr>
                <w:rFonts w:asciiTheme="minorHAnsi" w:eastAsia="Calibri" w:hAnsiTheme="minorHAnsi"/>
                <w:color w:val="000000"/>
                <w:sz w:val="20"/>
                <w:szCs w:val="20"/>
              </w:rPr>
              <w:t>41</w:t>
            </w:r>
          </w:p>
        </w:tc>
        <w:tc>
          <w:tcPr>
            <w:tcW w:w="1087" w:type="dxa"/>
            <w:tcBorders>
              <w:top w:val="double" w:sz="4" w:space="0" w:color="auto"/>
            </w:tcBorders>
            <w:vAlign w:val="center"/>
          </w:tcPr>
          <w:p w:rsidR="00F160F8" w:rsidRPr="00201E35" w:rsidRDefault="00F160F8" w:rsidP="00F160F8">
            <w:pPr>
              <w:spacing w:line="216" w:lineRule="auto"/>
              <w:jc w:val="center"/>
              <w:rPr>
                <w:rFonts w:asciiTheme="minorHAnsi" w:eastAsia="Calibri" w:hAnsiTheme="minorHAnsi"/>
                <w:color w:val="000000"/>
                <w:sz w:val="20"/>
                <w:szCs w:val="20"/>
              </w:rPr>
            </w:pPr>
            <w:r w:rsidRPr="00201E35">
              <w:rPr>
                <w:rFonts w:asciiTheme="minorHAnsi" w:eastAsia="Calibri" w:hAnsiTheme="minorHAnsi"/>
                <w:color w:val="000000"/>
                <w:sz w:val="20"/>
                <w:szCs w:val="20"/>
              </w:rPr>
              <w:t>15</w:t>
            </w:r>
          </w:p>
        </w:tc>
        <w:tc>
          <w:tcPr>
            <w:tcW w:w="1228" w:type="dxa"/>
            <w:tcBorders>
              <w:top w:val="double" w:sz="4" w:space="0" w:color="auto"/>
              <w:right w:val="double" w:sz="4" w:space="0" w:color="auto"/>
            </w:tcBorders>
            <w:vAlign w:val="center"/>
          </w:tcPr>
          <w:p w:rsidR="00F160F8" w:rsidRPr="00201E35" w:rsidRDefault="00F160F8" w:rsidP="00F160F8">
            <w:pPr>
              <w:spacing w:line="216" w:lineRule="auto"/>
              <w:jc w:val="center"/>
              <w:rPr>
                <w:rFonts w:asciiTheme="minorHAnsi" w:eastAsia="Calibri" w:hAnsiTheme="minorHAnsi"/>
                <w:color w:val="000000"/>
                <w:sz w:val="20"/>
                <w:szCs w:val="20"/>
              </w:rPr>
            </w:pPr>
            <w:r w:rsidRPr="00201E35">
              <w:rPr>
                <w:rFonts w:asciiTheme="minorHAnsi" w:eastAsia="Calibri" w:hAnsiTheme="minorHAnsi"/>
                <w:color w:val="000000"/>
                <w:sz w:val="20"/>
                <w:szCs w:val="20"/>
              </w:rPr>
              <w:t>7</w:t>
            </w:r>
          </w:p>
        </w:tc>
        <w:tc>
          <w:tcPr>
            <w:tcW w:w="851" w:type="dxa"/>
            <w:tcBorders>
              <w:top w:val="double" w:sz="4" w:space="0" w:color="auto"/>
              <w:left w:val="double" w:sz="4" w:space="0" w:color="auto"/>
            </w:tcBorders>
            <w:vAlign w:val="center"/>
          </w:tcPr>
          <w:p w:rsidR="00F160F8" w:rsidRPr="00201E35" w:rsidRDefault="00F160F8" w:rsidP="00F160F8">
            <w:pPr>
              <w:spacing w:line="216" w:lineRule="auto"/>
              <w:jc w:val="center"/>
              <w:rPr>
                <w:rFonts w:asciiTheme="minorHAnsi" w:eastAsia="Calibri" w:hAnsiTheme="minorHAnsi" w:cs="Arial"/>
                <w:color w:val="000000"/>
                <w:sz w:val="20"/>
                <w:szCs w:val="20"/>
              </w:rPr>
            </w:pPr>
            <w:r w:rsidRPr="00201E35">
              <w:rPr>
                <w:rFonts w:asciiTheme="minorHAnsi" w:eastAsia="Calibri" w:hAnsiTheme="minorHAnsi" w:cs="Arial"/>
                <w:color w:val="000000"/>
                <w:sz w:val="20"/>
                <w:szCs w:val="20"/>
              </w:rPr>
              <w:t>18</w:t>
            </w:r>
          </w:p>
        </w:tc>
      </w:tr>
      <w:tr w:rsidR="00F160F8" w:rsidRPr="00201E35" w:rsidTr="00F160F8">
        <w:trPr>
          <w:jc w:val="center"/>
        </w:trPr>
        <w:tc>
          <w:tcPr>
            <w:tcW w:w="2386" w:type="dxa"/>
            <w:tcBorders>
              <w:right w:val="double" w:sz="4" w:space="0" w:color="auto"/>
            </w:tcBorders>
          </w:tcPr>
          <w:p w:rsidR="00F160F8" w:rsidRPr="00201E35" w:rsidRDefault="00F160F8" w:rsidP="00F160F8">
            <w:pPr>
              <w:numPr>
                <w:ilvl w:val="2"/>
                <w:numId w:val="5"/>
              </w:numPr>
              <w:tabs>
                <w:tab w:val="num" w:pos="318"/>
              </w:tabs>
              <w:spacing w:line="216" w:lineRule="auto"/>
              <w:ind w:left="0" w:firstLine="0"/>
              <w:contextualSpacing/>
              <w:rPr>
                <w:rFonts w:asciiTheme="minorHAnsi" w:eastAsia="Calibri" w:hAnsiTheme="minorHAnsi"/>
                <w:sz w:val="20"/>
                <w:szCs w:val="20"/>
              </w:rPr>
            </w:pPr>
            <w:r w:rsidRPr="00201E35">
              <w:rPr>
                <w:rFonts w:asciiTheme="minorHAnsi" w:eastAsia="Calibri" w:hAnsiTheme="minorHAnsi"/>
                <w:sz w:val="20"/>
                <w:szCs w:val="20"/>
              </w:rPr>
              <w:t>Скорее понятны</w:t>
            </w:r>
          </w:p>
        </w:tc>
        <w:tc>
          <w:tcPr>
            <w:tcW w:w="1346" w:type="dxa"/>
            <w:tcBorders>
              <w:left w:val="double" w:sz="4" w:space="0" w:color="auto"/>
            </w:tcBorders>
            <w:vAlign w:val="center"/>
          </w:tcPr>
          <w:p w:rsidR="00F160F8" w:rsidRPr="00201E35" w:rsidRDefault="00F160F8" w:rsidP="00F160F8">
            <w:pPr>
              <w:spacing w:line="216" w:lineRule="auto"/>
              <w:jc w:val="center"/>
              <w:rPr>
                <w:rFonts w:asciiTheme="minorHAnsi" w:eastAsia="Calibri" w:hAnsiTheme="minorHAnsi"/>
                <w:color w:val="000000"/>
                <w:sz w:val="20"/>
                <w:szCs w:val="20"/>
              </w:rPr>
            </w:pPr>
            <w:r w:rsidRPr="00201E35">
              <w:rPr>
                <w:rFonts w:asciiTheme="minorHAnsi" w:eastAsia="Calibri" w:hAnsiTheme="minorHAnsi"/>
                <w:color w:val="000000"/>
                <w:sz w:val="20"/>
                <w:szCs w:val="20"/>
              </w:rPr>
              <w:t>56</w:t>
            </w:r>
          </w:p>
        </w:tc>
        <w:tc>
          <w:tcPr>
            <w:tcW w:w="1347" w:type="dxa"/>
            <w:tcBorders>
              <w:right w:val="double" w:sz="4" w:space="0" w:color="auto"/>
            </w:tcBorders>
            <w:vAlign w:val="center"/>
          </w:tcPr>
          <w:p w:rsidR="00F160F8" w:rsidRPr="00201E35" w:rsidRDefault="00F160F8" w:rsidP="00F160F8">
            <w:pPr>
              <w:spacing w:line="216" w:lineRule="auto"/>
              <w:jc w:val="center"/>
              <w:rPr>
                <w:rFonts w:asciiTheme="minorHAnsi" w:eastAsia="Calibri" w:hAnsiTheme="minorHAnsi"/>
                <w:color w:val="000000"/>
                <w:sz w:val="20"/>
                <w:szCs w:val="20"/>
              </w:rPr>
            </w:pPr>
            <w:r w:rsidRPr="00201E35">
              <w:rPr>
                <w:rFonts w:asciiTheme="minorHAnsi" w:eastAsia="Calibri" w:hAnsiTheme="minorHAnsi"/>
                <w:color w:val="000000"/>
                <w:sz w:val="20"/>
                <w:szCs w:val="20"/>
              </w:rPr>
              <w:t>24</w:t>
            </w:r>
          </w:p>
        </w:tc>
        <w:tc>
          <w:tcPr>
            <w:tcW w:w="1087" w:type="dxa"/>
            <w:tcBorders>
              <w:left w:val="double" w:sz="4" w:space="0" w:color="auto"/>
            </w:tcBorders>
            <w:vAlign w:val="center"/>
          </w:tcPr>
          <w:p w:rsidR="00F160F8" w:rsidRPr="00201E35" w:rsidRDefault="00F160F8" w:rsidP="00F160F8">
            <w:pPr>
              <w:spacing w:line="216" w:lineRule="auto"/>
              <w:jc w:val="center"/>
              <w:rPr>
                <w:rFonts w:asciiTheme="minorHAnsi" w:eastAsia="Calibri" w:hAnsiTheme="minorHAnsi"/>
                <w:color w:val="000000"/>
                <w:sz w:val="20"/>
                <w:szCs w:val="20"/>
              </w:rPr>
            </w:pPr>
            <w:r w:rsidRPr="00201E35">
              <w:rPr>
                <w:rFonts w:asciiTheme="minorHAnsi" w:eastAsia="Calibri" w:hAnsiTheme="minorHAnsi"/>
                <w:color w:val="000000"/>
                <w:sz w:val="20"/>
                <w:szCs w:val="20"/>
              </w:rPr>
              <w:t>44</w:t>
            </w:r>
          </w:p>
        </w:tc>
        <w:tc>
          <w:tcPr>
            <w:tcW w:w="1087" w:type="dxa"/>
            <w:vAlign w:val="center"/>
          </w:tcPr>
          <w:p w:rsidR="00F160F8" w:rsidRPr="00201E35" w:rsidRDefault="00F160F8" w:rsidP="00F160F8">
            <w:pPr>
              <w:spacing w:line="216" w:lineRule="auto"/>
              <w:jc w:val="center"/>
              <w:rPr>
                <w:rFonts w:asciiTheme="minorHAnsi" w:eastAsia="Calibri" w:hAnsiTheme="minorHAnsi"/>
                <w:color w:val="000000"/>
                <w:sz w:val="20"/>
                <w:szCs w:val="20"/>
              </w:rPr>
            </w:pPr>
            <w:r w:rsidRPr="00201E35">
              <w:rPr>
                <w:rFonts w:asciiTheme="minorHAnsi" w:eastAsia="Calibri" w:hAnsiTheme="minorHAnsi"/>
                <w:color w:val="000000"/>
                <w:sz w:val="20"/>
                <w:szCs w:val="20"/>
              </w:rPr>
              <w:t>42</w:t>
            </w:r>
          </w:p>
        </w:tc>
        <w:tc>
          <w:tcPr>
            <w:tcW w:w="1228" w:type="dxa"/>
            <w:tcBorders>
              <w:right w:val="double" w:sz="4" w:space="0" w:color="auto"/>
            </w:tcBorders>
            <w:vAlign w:val="center"/>
          </w:tcPr>
          <w:p w:rsidR="00F160F8" w:rsidRPr="00201E35" w:rsidRDefault="00F160F8" w:rsidP="00F160F8">
            <w:pPr>
              <w:spacing w:line="216" w:lineRule="auto"/>
              <w:jc w:val="center"/>
              <w:rPr>
                <w:rFonts w:asciiTheme="minorHAnsi" w:eastAsia="Calibri" w:hAnsiTheme="minorHAnsi"/>
                <w:color w:val="000000"/>
                <w:sz w:val="20"/>
                <w:szCs w:val="20"/>
              </w:rPr>
            </w:pPr>
            <w:r w:rsidRPr="00201E35">
              <w:rPr>
                <w:rFonts w:asciiTheme="minorHAnsi" w:eastAsia="Calibri" w:hAnsiTheme="minorHAnsi"/>
                <w:color w:val="000000"/>
                <w:sz w:val="20"/>
                <w:szCs w:val="20"/>
              </w:rPr>
              <w:t>52</w:t>
            </w:r>
          </w:p>
        </w:tc>
        <w:tc>
          <w:tcPr>
            <w:tcW w:w="851" w:type="dxa"/>
            <w:tcBorders>
              <w:left w:val="double" w:sz="4" w:space="0" w:color="auto"/>
            </w:tcBorders>
            <w:vAlign w:val="center"/>
          </w:tcPr>
          <w:p w:rsidR="00F160F8" w:rsidRPr="00201E35" w:rsidRDefault="00F160F8" w:rsidP="00F160F8">
            <w:pPr>
              <w:spacing w:line="216" w:lineRule="auto"/>
              <w:jc w:val="center"/>
              <w:rPr>
                <w:rFonts w:asciiTheme="minorHAnsi" w:eastAsia="Calibri" w:hAnsiTheme="minorHAnsi" w:cs="Arial"/>
                <w:color w:val="000000"/>
                <w:sz w:val="20"/>
                <w:szCs w:val="20"/>
              </w:rPr>
            </w:pPr>
            <w:r w:rsidRPr="00201E35">
              <w:rPr>
                <w:rFonts w:asciiTheme="minorHAnsi" w:eastAsia="Calibri" w:hAnsiTheme="minorHAnsi" w:cs="Arial"/>
                <w:color w:val="000000"/>
                <w:sz w:val="20"/>
                <w:szCs w:val="20"/>
              </w:rPr>
              <w:t>45</w:t>
            </w:r>
          </w:p>
        </w:tc>
      </w:tr>
      <w:tr w:rsidR="00F160F8" w:rsidRPr="00201E35" w:rsidTr="00F160F8">
        <w:trPr>
          <w:jc w:val="center"/>
        </w:trPr>
        <w:tc>
          <w:tcPr>
            <w:tcW w:w="2386" w:type="dxa"/>
            <w:tcBorders>
              <w:right w:val="double" w:sz="4" w:space="0" w:color="auto"/>
            </w:tcBorders>
          </w:tcPr>
          <w:p w:rsidR="00F160F8" w:rsidRPr="00201E35" w:rsidRDefault="00F160F8" w:rsidP="00F160F8">
            <w:pPr>
              <w:numPr>
                <w:ilvl w:val="2"/>
                <w:numId w:val="5"/>
              </w:numPr>
              <w:tabs>
                <w:tab w:val="num" w:pos="318"/>
              </w:tabs>
              <w:spacing w:line="216" w:lineRule="auto"/>
              <w:ind w:left="0" w:firstLine="0"/>
              <w:contextualSpacing/>
              <w:rPr>
                <w:rFonts w:asciiTheme="minorHAnsi" w:eastAsia="Calibri" w:hAnsiTheme="minorHAnsi"/>
                <w:sz w:val="20"/>
                <w:szCs w:val="20"/>
              </w:rPr>
            </w:pPr>
            <w:r w:rsidRPr="00201E35">
              <w:rPr>
                <w:rFonts w:asciiTheme="minorHAnsi" w:eastAsia="Calibri" w:hAnsiTheme="minorHAnsi"/>
                <w:sz w:val="20"/>
                <w:szCs w:val="20"/>
              </w:rPr>
              <w:t>Скорее не понятны</w:t>
            </w:r>
          </w:p>
        </w:tc>
        <w:tc>
          <w:tcPr>
            <w:tcW w:w="1346" w:type="dxa"/>
            <w:tcBorders>
              <w:left w:val="double" w:sz="4" w:space="0" w:color="auto"/>
            </w:tcBorders>
            <w:vAlign w:val="center"/>
          </w:tcPr>
          <w:p w:rsidR="00F160F8" w:rsidRPr="00201E35" w:rsidRDefault="00F160F8" w:rsidP="00F160F8">
            <w:pPr>
              <w:spacing w:line="216" w:lineRule="auto"/>
              <w:jc w:val="center"/>
              <w:rPr>
                <w:rFonts w:asciiTheme="minorHAnsi" w:eastAsia="Calibri" w:hAnsiTheme="minorHAnsi"/>
                <w:color w:val="000000"/>
                <w:sz w:val="20"/>
                <w:szCs w:val="20"/>
              </w:rPr>
            </w:pPr>
            <w:r w:rsidRPr="00201E35">
              <w:rPr>
                <w:rFonts w:asciiTheme="minorHAnsi" w:eastAsia="Calibri" w:hAnsiTheme="minorHAnsi"/>
                <w:color w:val="000000"/>
                <w:sz w:val="20"/>
                <w:szCs w:val="20"/>
              </w:rPr>
              <w:t>12</w:t>
            </w:r>
          </w:p>
        </w:tc>
        <w:tc>
          <w:tcPr>
            <w:tcW w:w="1347" w:type="dxa"/>
            <w:tcBorders>
              <w:right w:val="double" w:sz="4" w:space="0" w:color="auto"/>
            </w:tcBorders>
            <w:vAlign w:val="center"/>
          </w:tcPr>
          <w:p w:rsidR="00F160F8" w:rsidRPr="00201E35" w:rsidRDefault="00F160F8" w:rsidP="00F160F8">
            <w:pPr>
              <w:spacing w:line="216" w:lineRule="auto"/>
              <w:jc w:val="center"/>
              <w:rPr>
                <w:rFonts w:asciiTheme="minorHAnsi" w:eastAsia="Calibri" w:hAnsiTheme="minorHAnsi"/>
                <w:color w:val="000000"/>
                <w:sz w:val="20"/>
                <w:szCs w:val="20"/>
              </w:rPr>
            </w:pPr>
            <w:r w:rsidRPr="00201E35">
              <w:rPr>
                <w:rFonts w:asciiTheme="minorHAnsi" w:eastAsia="Calibri" w:hAnsiTheme="minorHAnsi"/>
                <w:color w:val="000000"/>
                <w:sz w:val="20"/>
                <w:szCs w:val="20"/>
              </w:rPr>
              <w:t>50</w:t>
            </w:r>
          </w:p>
        </w:tc>
        <w:tc>
          <w:tcPr>
            <w:tcW w:w="1087" w:type="dxa"/>
            <w:tcBorders>
              <w:left w:val="double" w:sz="4" w:space="0" w:color="auto"/>
            </w:tcBorders>
            <w:vAlign w:val="center"/>
          </w:tcPr>
          <w:p w:rsidR="00F160F8" w:rsidRPr="00201E35" w:rsidRDefault="00F160F8" w:rsidP="00F160F8">
            <w:pPr>
              <w:spacing w:line="216" w:lineRule="auto"/>
              <w:jc w:val="center"/>
              <w:rPr>
                <w:rFonts w:asciiTheme="minorHAnsi" w:eastAsia="Calibri" w:hAnsiTheme="minorHAnsi"/>
                <w:color w:val="000000"/>
                <w:sz w:val="20"/>
                <w:szCs w:val="20"/>
              </w:rPr>
            </w:pPr>
            <w:r w:rsidRPr="00201E35">
              <w:rPr>
                <w:rFonts w:asciiTheme="minorHAnsi" w:eastAsia="Calibri" w:hAnsiTheme="minorHAnsi"/>
                <w:color w:val="000000"/>
                <w:sz w:val="20"/>
                <w:szCs w:val="20"/>
              </w:rPr>
              <w:t>12</w:t>
            </w:r>
          </w:p>
        </w:tc>
        <w:tc>
          <w:tcPr>
            <w:tcW w:w="1087" w:type="dxa"/>
            <w:vAlign w:val="center"/>
          </w:tcPr>
          <w:p w:rsidR="00F160F8" w:rsidRPr="00201E35" w:rsidRDefault="00F160F8" w:rsidP="00F160F8">
            <w:pPr>
              <w:spacing w:line="216" w:lineRule="auto"/>
              <w:jc w:val="center"/>
              <w:rPr>
                <w:rFonts w:asciiTheme="minorHAnsi" w:eastAsia="Calibri" w:hAnsiTheme="minorHAnsi"/>
                <w:color w:val="000000"/>
                <w:sz w:val="20"/>
                <w:szCs w:val="20"/>
              </w:rPr>
            </w:pPr>
            <w:r w:rsidRPr="00201E35">
              <w:rPr>
                <w:rFonts w:asciiTheme="minorHAnsi" w:eastAsia="Calibri" w:hAnsiTheme="minorHAnsi"/>
                <w:color w:val="000000"/>
                <w:sz w:val="20"/>
                <w:szCs w:val="20"/>
              </w:rPr>
              <w:t>31</w:t>
            </w:r>
          </w:p>
        </w:tc>
        <w:tc>
          <w:tcPr>
            <w:tcW w:w="1228" w:type="dxa"/>
            <w:tcBorders>
              <w:right w:val="double" w:sz="4" w:space="0" w:color="auto"/>
            </w:tcBorders>
            <w:vAlign w:val="center"/>
          </w:tcPr>
          <w:p w:rsidR="00F160F8" w:rsidRPr="00201E35" w:rsidRDefault="00F160F8" w:rsidP="00F160F8">
            <w:pPr>
              <w:spacing w:line="216" w:lineRule="auto"/>
              <w:jc w:val="center"/>
              <w:rPr>
                <w:rFonts w:asciiTheme="minorHAnsi" w:eastAsia="Calibri" w:hAnsiTheme="minorHAnsi"/>
                <w:color w:val="000000"/>
                <w:sz w:val="20"/>
                <w:szCs w:val="20"/>
              </w:rPr>
            </w:pPr>
            <w:r w:rsidRPr="00201E35">
              <w:rPr>
                <w:rFonts w:asciiTheme="minorHAnsi" w:eastAsia="Calibri" w:hAnsiTheme="minorHAnsi"/>
                <w:color w:val="000000"/>
                <w:sz w:val="20"/>
                <w:szCs w:val="20"/>
              </w:rPr>
              <w:t>31</w:t>
            </w:r>
          </w:p>
        </w:tc>
        <w:tc>
          <w:tcPr>
            <w:tcW w:w="851" w:type="dxa"/>
            <w:tcBorders>
              <w:left w:val="double" w:sz="4" w:space="0" w:color="auto"/>
            </w:tcBorders>
            <w:vAlign w:val="center"/>
          </w:tcPr>
          <w:p w:rsidR="00F160F8" w:rsidRPr="00201E35" w:rsidRDefault="00F160F8" w:rsidP="00F160F8">
            <w:pPr>
              <w:spacing w:line="216" w:lineRule="auto"/>
              <w:jc w:val="center"/>
              <w:rPr>
                <w:rFonts w:asciiTheme="minorHAnsi" w:eastAsia="Calibri" w:hAnsiTheme="minorHAnsi" w:cs="Arial"/>
                <w:color w:val="000000"/>
                <w:sz w:val="20"/>
                <w:szCs w:val="20"/>
              </w:rPr>
            </w:pPr>
            <w:r w:rsidRPr="00201E35">
              <w:rPr>
                <w:rFonts w:asciiTheme="minorHAnsi" w:eastAsia="Calibri" w:hAnsiTheme="minorHAnsi" w:cs="Arial"/>
                <w:color w:val="000000"/>
                <w:sz w:val="20"/>
                <w:szCs w:val="20"/>
              </w:rPr>
              <w:t>28</w:t>
            </w:r>
          </w:p>
        </w:tc>
      </w:tr>
      <w:tr w:rsidR="00F160F8" w:rsidRPr="00201E35" w:rsidTr="00F160F8">
        <w:trPr>
          <w:jc w:val="center"/>
        </w:trPr>
        <w:tc>
          <w:tcPr>
            <w:tcW w:w="2386" w:type="dxa"/>
            <w:tcBorders>
              <w:right w:val="double" w:sz="4" w:space="0" w:color="auto"/>
            </w:tcBorders>
          </w:tcPr>
          <w:p w:rsidR="00F160F8" w:rsidRPr="00201E35" w:rsidRDefault="00F160F8" w:rsidP="00F160F8">
            <w:pPr>
              <w:numPr>
                <w:ilvl w:val="2"/>
                <w:numId w:val="5"/>
              </w:numPr>
              <w:tabs>
                <w:tab w:val="num" w:pos="318"/>
              </w:tabs>
              <w:spacing w:line="216" w:lineRule="auto"/>
              <w:ind w:left="0" w:firstLine="0"/>
              <w:contextualSpacing/>
              <w:rPr>
                <w:rFonts w:asciiTheme="minorHAnsi" w:eastAsia="Calibri" w:hAnsiTheme="minorHAnsi"/>
                <w:sz w:val="20"/>
                <w:szCs w:val="20"/>
              </w:rPr>
            </w:pPr>
            <w:r w:rsidRPr="00201E35">
              <w:rPr>
                <w:rFonts w:asciiTheme="minorHAnsi" w:eastAsia="Calibri" w:hAnsiTheme="minorHAnsi"/>
                <w:sz w:val="20"/>
                <w:szCs w:val="20"/>
              </w:rPr>
              <w:t>Не понятны</w:t>
            </w:r>
          </w:p>
        </w:tc>
        <w:tc>
          <w:tcPr>
            <w:tcW w:w="1346" w:type="dxa"/>
            <w:tcBorders>
              <w:left w:val="double" w:sz="4" w:space="0" w:color="auto"/>
            </w:tcBorders>
            <w:vAlign w:val="center"/>
          </w:tcPr>
          <w:p w:rsidR="00F160F8" w:rsidRPr="00201E35" w:rsidRDefault="00F160F8" w:rsidP="00F160F8">
            <w:pPr>
              <w:spacing w:line="216" w:lineRule="auto"/>
              <w:jc w:val="center"/>
              <w:rPr>
                <w:rFonts w:asciiTheme="minorHAnsi" w:eastAsia="Calibri" w:hAnsiTheme="minorHAnsi"/>
                <w:color w:val="000000"/>
                <w:sz w:val="20"/>
                <w:szCs w:val="20"/>
              </w:rPr>
            </w:pPr>
            <w:r w:rsidRPr="00201E35">
              <w:rPr>
                <w:rFonts w:asciiTheme="minorHAnsi" w:eastAsia="Calibri" w:hAnsiTheme="minorHAnsi"/>
                <w:color w:val="000000"/>
                <w:sz w:val="20"/>
                <w:szCs w:val="20"/>
              </w:rPr>
              <w:t>2</w:t>
            </w:r>
          </w:p>
        </w:tc>
        <w:tc>
          <w:tcPr>
            <w:tcW w:w="1347" w:type="dxa"/>
            <w:tcBorders>
              <w:right w:val="double" w:sz="4" w:space="0" w:color="auto"/>
            </w:tcBorders>
            <w:vAlign w:val="center"/>
          </w:tcPr>
          <w:p w:rsidR="00F160F8" w:rsidRPr="00201E35" w:rsidRDefault="00F160F8" w:rsidP="00F160F8">
            <w:pPr>
              <w:spacing w:line="216" w:lineRule="auto"/>
              <w:jc w:val="center"/>
              <w:rPr>
                <w:rFonts w:asciiTheme="minorHAnsi" w:eastAsia="Calibri" w:hAnsiTheme="minorHAnsi"/>
                <w:color w:val="000000"/>
                <w:sz w:val="20"/>
                <w:szCs w:val="20"/>
              </w:rPr>
            </w:pPr>
            <w:r w:rsidRPr="00201E35">
              <w:rPr>
                <w:rFonts w:asciiTheme="minorHAnsi" w:eastAsia="Calibri" w:hAnsiTheme="minorHAnsi"/>
                <w:color w:val="000000"/>
                <w:sz w:val="20"/>
                <w:szCs w:val="20"/>
              </w:rPr>
              <w:t>21</w:t>
            </w:r>
          </w:p>
        </w:tc>
        <w:tc>
          <w:tcPr>
            <w:tcW w:w="1087" w:type="dxa"/>
            <w:tcBorders>
              <w:left w:val="double" w:sz="4" w:space="0" w:color="auto"/>
            </w:tcBorders>
            <w:vAlign w:val="center"/>
          </w:tcPr>
          <w:p w:rsidR="00F160F8" w:rsidRPr="00201E35" w:rsidRDefault="00F160F8" w:rsidP="00F160F8">
            <w:pPr>
              <w:spacing w:line="216" w:lineRule="auto"/>
              <w:jc w:val="center"/>
              <w:rPr>
                <w:rFonts w:asciiTheme="minorHAnsi" w:eastAsia="Calibri" w:hAnsiTheme="minorHAnsi"/>
                <w:color w:val="000000"/>
                <w:sz w:val="20"/>
                <w:szCs w:val="20"/>
              </w:rPr>
            </w:pPr>
            <w:r w:rsidRPr="00201E35">
              <w:rPr>
                <w:rFonts w:asciiTheme="minorHAnsi" w:eastAsia="Calibri" w:hAnsiTheme="minorHAnsi"/>
                <w:color w:val="000000"/>
                <w:sz w:val="20"/>
                <w:szCs w:val="20"/>
              </w:rPr>
              <w:t>3</w:t>
            </w:r>
          </w:p>
        </w:tc>
        <w:tc>
          <w:tcPr>
            <w:tcW w:w="1087" w:type="dxa"/>
            <w:vAlign w:val="center"/>
          </w:tcPr>
          <w:p w:rsidR="00F160F8" w:rsidRPr="00201E35" w:rsidRDefault="00F160F8" w:rsidP="00F160F8">
            <w:pPr>
              <w:spacing w:line="216" w:lineRule="auto"/>
              <w:jc w:val="center"/>
              <w:rPr>
                <w:rFonts w:asciiTheme="minorHAnsi" w:eastAsia="Calibri" w:hAnsiTheme="minorHAnsi"/>
                <w:color w:val="000000"/>
                <w:sz w:val="20"/>
                <w:szCs w:val="20"/>
              </w:rPr>
            </w:pPr>
            <w:r w:rsidRPr="00201E35">
              <w:rPr>
                <w:rFonts w:asciiTheme="minorHAnsi" w:eastAsia="Calibri" w:hAnsiTheme="minorHAnsi"/>
                <w:color w:val="000000"/>
                <w:sz w:val="20"/>
                <w:szCs w:val="20"/>
              </w:rPr>
              <w:t>12</w:t>
            </w:r>
          </w:p>
        </w:tc>
        <w:tc>
          <w:tcPr>
            <w:tcW w:w="1228" w:type="dxa"/>
            <w:tcBorders>
              <w:right w:val="double" w:sz="4" w:space="0" w:color="auto"/>
            </w:tcBorders>
            <w:vAlign w:val="center"/>
          </w:tcPr>
          <w:p w:rsidR="00F160F8" w:rsidRPr="00201E35" w:rsidRDefault="00F160F8" w:rsidP="00F160F8">
            <w:pPr>
              <w:spacing w:line="216" w:lineRule="auto"/>
              <w:jc w:val="center"/>
              <w:rPr>
                <w:rFonts w:asciiTheme="minorHAnsi" w:eastAsia="Calibri" w:hAnsiTheme="minorHAnsi"/>
                <w:color w:val="000000"/>
                <w:sz w:val="20"/>
                <w:szCs w:val="20"/>
              </w:rPr>
            </w:pPr>
            <w:r w:rsidRPr="00201E35">
              <w:rPr>
                <w:rFonts w:asciiTheme="minorHAnsi" w:eastAsia="Calibri" w:hAnsiTheme="minorHAnsi"/>
                <w:color w:val="000000"/>
                <w:sz w:val="20"/>
                <w:szCs w:val="20"/>
              </w:rPr>
              <w:t>10</w:t>
            </w:r>
          </w:p>
        </w:tc>
        <w:tc>
          <w:tcPr>
            <w:tcW w:w="851" w:type="dxa"/>
            <w:tcBorders>
              <w:left w:val="double" w:sz="4" w:space="0" w:color="auto"/>
            </w:tcBorders>
            <w:vAlign w:val="center"/>
          </w:tcPr>
          <w:p w:rsidR="00F160F8" w:rsidRPr="00201E35" w:rsidRDefault="008A24BA" w:rsidP="00F160F8">
            <w:pPr>
              <w:spacing w:line="216" w:lineRule="auto"/>
              <w:jc w:val="center"/>
              <w:rPr>
                <w:rFonts w:asciiTheme="minorHAnsi" w:eastAsia="Calibri" w:hAnsiTheme="minorHAnsi" w:cs="Arial"/>
                <w:color w:val="000000"/>
                <w:sz w:val="20"/>
                <w:szCs w:val="20"/>
              </w:rPr>
            </w:pPr>
            <w:r>
              <w:rPr>
                <w:rFonts w:asciiTheme="minorHAnsi" w:eastAsia="Calibri" w:hAnsiTheme="minorHAnsi" w:cs="Arial"/>
                <w:color w:val="000000"/>
                <w:sz w:val="20"/>
                <w:szCs w:val="20"/>
              </w:rPr>
              <w:t>9</w:t>
            </w:r>
          </w:p>
        </w:tc>
      </w:tr>
      <w:tr w:rsidR="00F160F8" w:rsidRPr="00201E35" w:rsidTr="00F160F8">
        <w:trPr>
          <w:jc w:val="center"/>
        </w:trPr>
        <w:tc>
          <w:tcPr>
            <w:tcW w:w="2386" w:type="dxa"/>
            <w:tcBorders>
              <w:bottom w:val="double" w:sz="4" w:space="0" w:color="auto"/>
              <w:right w:val="double" w:sz="4" w:space="0" w:color="auto"/>
            </w:tcBorders>
          </w:tcPr>
          <w:p w:rsidR="00F160F8" w:rsidRPr="00201E35" w:rsidRDefault="00F160F8" w:rsidP="00F160F8">
            <w:pPr>
              <w:spacing w:line="216" w:lineRule="auto"/>
              <w:contextualSpacing/>
              <w:rPr>
                <w:rFonts w:asciiTheme="minorHAnsi" w:eastAsia="Calibri" w:hAnsiTheme="minorHAnsi"/>
                <w:sz w:val="20"/>
                <w:szCs w:val="20"/>
              </w:rPr>
            </w:pPr>
            <w:r w:rsidRPr="00201E35">
              <w:rPr>
                <w:rFonts w:asciiTheme="minorHAnsi" w:eastAsia="Calibri" w:hAnsiTheme="minorHAnsi"/>
                <w:bCs/>
                <w:sz w:val="20"/>
                <w:szCs w:val="20"/>
              </w:rPr>
              <w:t>Баланс оценок (п.1+п.2)-(п.3-п.4)</w:t>
            </w:r>
          </w:p>
        </w:tc>
        <w:tc>
          <w:tcPr>
            <w:tcW w:w="1346" w:type="dxa"/>
            <w:tcBorders>
              <w:left w:val="double" w:sz="4" w:space="0" w:color="auto"/>
              <w:bottom w:val="double" w:sz="4" w:space="0" w:color="auto"/>
            </w:tcBorders>
            <w:vAlign w:val="center"/>
          </w:tcPr>
          <w:p w:rsidR="00F160F8" w:rsidRPr="00201E35" w:rsidRDefault="00F160F8" w:rsidP="00F160F8">
            <w:pPr>
              <w:spacing w:line="216" w:lineRule="auto"/>
              <w:jc w:val="center"/>
              <w:rPr>
                <w:rFonts w:asciiTheme="minorHAnsi" w:eastAsia="Calibri" w:hAnsiTheme="minorHAnsi"/>
                <w:color w:val="000000"/>
                <w:sz w:val="20"/>
                <w:szCs w:val="20"/>
              </w:rPr>
            </w:pPr>
            <w:r w:rsidRPr="00201E35">
              <w:rPr>
                <w:rFonts w:asciiTheme="minorHAnsi" w:eastAsia="Calibri" w:hAnsiTheme="minorHAnsi"/>
                <w:color w:val="000000"/>
                <w:sz w:val="20"/>
                <w:szCs w:val="20"/>
              </w:rPr>
              <w:t>72</w:t>
            </w:r>
          </w:p>
        </w:tc>
        <w:tc>
          <w:tcPr>
            <w:tcW w:w="1347" w:type="dxa"/>
            <w:tcBorders>
              <w:bottom w:val="double" w:sz="4" w:space="0" w:color="auto"/>
              <w:right w:val="double" w:sz="4" w:space="0" w:color="auto"/>
            </w:tcBorders>
            <w:vAlign w:val="center"/>
          </w:tcPr>
          <w:p w:rsidR="00F160F8" w:rsidRPr="00201E35" w:rsidRDefault="00F160F8" w:rsidP="00F160F8">
            <w:pPr>
              <w:spacing w:line="216" w:lineRule="auto"/>
              <w:jc w:val="center"/>
              <w:rPr>
                <w:rFonts w:asciiTheme="minorHAnsi" w:eastAsia="Calibri" w:hAnsiTheme="minorHAnsi"/>
                <w:color w:val="000000"/>
                <w:sz w:val="20"/>
                <w:szCs w:val="20"/>
              </w:rPr>
            </w:pPr>
            <w:r w:rsidRPr="00201E35">
              <w:rPr>
                <w:rFonts w:asciiTheme="minorHAnsi" w:eastAsia="Calibri" w:hAnsiTheme="minorHAnsi"/>
                <w:color w:val="000000"/>
                <w:sz w:val="20"/>
                <w:szCs w:val="20"/>
              </w:rPr>
              <w:t>-42</w:t>
            </w:r>
          </w:p>
        </w:tc>
        <w:tc>
          <w:tcPr>
            <w:tcW w:w="1087" w:type="dxa"/>
            <w:tcBorders>
              <w:left w:val="double" w:sz="4" w:space="0" w:color="auto"/>
              <w:bottom w:val="double" w:sz="4" w:space="0" w:color="auto"/>
            </w:tcBorders>
            <w:vAlign w:val="center"/>
          </w:tcPr>
          <w:p w:rsidR="00F160F8" w:rsidRPr="00201E35" w:rsidRDefault="00F160F8" w:rsidP="00F160F8">
            <w:pPr>
              <w:spacing w:line="216" w:lineRule="auto"/>
              <w:jc w:val="center"/>
              <w:rPr>
                <w:rFonts w:asciiTheme="minorHAnsi" w:eastAsia="Calibri" w:hAnsiTheme="minorHAnsi"/>
                <w:color w:val="000000"/>
                <w:sz w:val="20"/>
                <w:szCs w:val="20"/>
              </w:rPr>
            </w:pPr>
            <w:r w:rsidRPr="00201E35">
              <w:rPr>
                <w:rFonts w:asciiTheme="minorHAnsi" w:eastAsia="Calibri" w:hAnsiTheme="minorHAnsi"/>
                <w:color w:val="000000"/>
                <w:sz w:val="20"/>
                <w:szCs w:val="20"/>
              </w:rPr>
              <w:t>70</w:t>
            </w:r>
          </w:p>
        </w:tc>
        <w:tc>
          <w:tcPr>
            <w:tcW w:w="1087" w:type="dxa"/>
            <w:tcBorders>
              <w:bottom w:val="double" w:sz="4" w:space="0" w:color="auto"/>
            </w:tcBorders>
            <w:vAlign w:val="center"/>
          </w:tcPr>
          <w:p w:rsidR="00F160F8" w:rsidRPr="00201E35" w:rsidRDefault="00F160F8" w:rsidP="00F160F8">
            <w:pPr>
              <w:spacing w:line="216" w:lineRule="auto"/>
              <w:jc w:val="center"/>
              <w:rPr>
                <w:rFonts w:asciiTheme="minorHAnsi" w:eastAsia="Calibri" w:hAnsiTheme="minorHAnsi"/>
                <w:color w:val="000000"/>
                <w:sz w:val="20"/>
                <w:szCs w:val="20"/>
              </w:rPr>
            </w:pPr>
            <w:r w:rsidRPr="00201E35">
              <w:rPr>
                <w:rFonts w:asciiTheme="minorHAnsi" w:eastAsia="Calibri" w:hAnsiTheme="minorHAnsi"/>
                <w:color w:val="000000"/>
                <w:sz w:val="20"/>
                <w:szCs w:val="20"/>
              </w:rPr>
              <w:t>15</w:t>
            </w:r>
          </w:p>
        </w:tc>
        <w:tc>
          <w:tcPr>
            <w:tcW w:w="1228" w:type="dxa"/>
            <w:tcBorders>
              <w:bottom w:val="double" w:sz="4" w:space="0" w:color="auto"/>
              <w:right w:val="double" w:sz="4" w:space="0" w:color="auto"/>
            </w:tcBorders>
            <w:vAlign w:val="center"/>
          </w:tcPr>
          <w:p w:rsidR="00F160F8" w:rsidRPr="00201E35" w:rsidRDefault="00F160F8" w:rsidP="00F160F8">
            <w:pPr>
              <w:spacing w:line="216" w:lineRule="auto"/>
              <w:jc w:val="center"/>
              <w:rPr>
                <w:rFonts w:asciiTheme="minorHAnsi" w:eastAsia="Calibri" w:hAnsiTheme="minorHAnsi"/>
                <w:color w:val="000000"/>
                <w:sz w:val="20"/>
                <w:szCs w:val="20"/>
              </w:rPr>
            </w:pPr>
            <w:r w:rsidRPr="00201E35">
              <w:rPr>
                <w:rFonts w:asciiTheme="minorHAnsi" w:eastAsia="Calibri" w:hAnsiTheme="minorHAnsi"/>
                <w:color w:val="000000"/>
                <w:sz w:val="20"/>
                <w:szCs w:val="20"/>
              </w:rPr>
              <w:t>18</w:t>
            </w:r>
          </w:p>
        </w:tc>
        <w:tc>
          <w:tcPr>
            <w:tcW w:w="851" w:type="dxa"/>
            <w:tcBorders>
              <w:left w:val="double" w:sz="4" w:space="0" w:color="auto"/>
              <w:bottom w:val="double" w:sz="4" w:space="0" w:color="auto"/>
            </w:tcBorders>
            <w:vAlign w:val="center"/>
          </w:tcPr>
          <w:p w:rsidR="00F160F8" w:rsidRPr="00201E35" w:rsidRDefault="00F160F8" w:rsidP="00F160F8">
            <w:pPr>
              <w:spacing w:line="216" w:lineRule="auto"/>
              <w:jc w:val="center"/>
              <w:rPr>
                <w:rFonts w:asciiTheme="minorHAnsi" w:eastAsia="Calibri" w:hAnsiTheme="minorHAnsi"/>
                <w:color w:val="000000"/>
                <w:sz w:val="20"/>
                <w:szCs w:val="20"/>
              </w:rPr>
            </w:pPr>
            <w:r w:rsidRPr="00201E35">
              <w:rPr>
                <w:rFonts w:asciiTheme="minorHAnsi" w:eastAsia="Calibri" w:hAnsiTheme="minorHAnsi"/>
                <w:color w:val="000000"/>
                <w:sz w:val="20"/>
                <w:szCs w:val="20"/>
              </w:rPr>
              <w:t>25</w:t>
            </w:r>
          </w:p>
        </w:tc>
      </w:tr>
    </w:tbl>
    <w:p w:rsidR="00F160F8" w:rsidRDefault="00F160F8" w:rsidP="00F160F8">
      <w:pPr>
        <w:tabs>
          <w:tab w:val="left" w:pos="1875"/>
        </w:tabs>
        <w:spacing w:after="0"/>
        <w:ind w:firstLine="709"/>
        <w:jc w:val="center"/>
        <w:rPr>
          <w:rFonts w:eastAsia="Calibri"/>
        </w:rPr>
      </w:pPr>
    </w:p>
    <w:p w:rsidR="00F160F8" w:rsidRPr="00E83FE3" w:rsidRDefault="00F160F8" w:rsidP="00F160F8">
      <w:pPr>
        <w:spacing w:after="0" w:line="360" w:lineRule="auto"/>
        <w:ind w:firstLine="709"/>
        <w:jc w:val="both"/>
        <w:rPr>
          <w:rFonts w:ascii="Calibri" w:eastAsia="Calibri" w:hAnsi="Calibri"/>
        </w:rPr>
      </w:pPr>
      <w:r w:rsidRPr="00E83FE3">
        <w:rPr>
          <w:rFonts w:eastAsia="Calibri"/>
          <w:sz w:val="28"/>
          <w:szCs w:val="28"/>
        </w:rPr>
        <w:t>Показательно, что опрос зафиксировал позитивную корреляцию между уровнем защищенности труд</w:t>
      </w:r>
      <w:r>
        <w:rPr>
          <w:rFonts w:eastAsia="Calibri"/>
          <w:sz w:val="28"/>
          <w:szCs w:val="28"/>
        </w:rPr>
        <w:t xml:space="preserve">овых прав и степенью осознания </w:t>
      </w:r>
      <w:r w:rsidRPr="00E83FE3">
        <w:rPr>
          <w:rFonts w:eastAsia="Calibri"/>
          <w:sz w:val="28"/>
          <w:szCs w:val="28"/>
        </w:rPr>
        <w:t>работником действий профсоюзов (</w:t>
      </w:r>
      <w:r>
        <w:rPr>
          <w:rFonts w:eastAsia="Calibri"/>
          <w:sz w:val="28"/>
          <w:szCs w:val="28"/>
        </w:rPr>
        <w:t xml:space="preserve">см. </w:t>
      </w:r>
      <w:r w:rsidRPr="00E83FE3">
        <w:rPr>
          <w:rFonts w:eastAsia="Calibri"/>
          <w:sz w:val="28"/>
          <w:szCs w:val="28"/>
        </w:rPr>
        <w:t xml:space="preserve">табл. </w:t>
      </w:r>
      <w:r w:rsidR="00481248">
        <w:rPr>
          <w:rFonts w:eastAsia="Calibri"/>
          <w:sz w:val="28"/>
          <w:szCs w:val="28"/>
        </w:rPr>
        <w:t>5</w:t>
      </w:r>
      <w:r w:rsidRPr="00E83FE3">
        <w:rPr>
          <w:rFonts w:eastAsia="Calibri"/>
          <w:sz w:val="28"/>
          <w:szCs w:val="28"/>
        </w:rPr>
        <w:t>).</w:t>
      </w:r>
      <w:r w:rsidRPr="00E83FE3">
        <w:rPr>
          <w:rFonts w:ascii="Calibri" w:eastAsia="Calibri" w:hAnsi="Calibri"/>
        </w:rPr>
        <w:t xml:space="preserve"> </w:t>
      </w:r>
    </w:p>
    <w:p w:rsidR="00F160F8" w:rsidRPr="00E83FE3" w:rsidRDefault="00F160F8" w:rsidP="00F160F8">
      <w:pPr>
        <w:spacing w:after="0" w:line="360" w:lineRule="auto"/>
        <w:ind w:firstLine="709"/>
        <w:jc w:val="both"/>
        <w:rPr>
          <w:rFonts w:eastAsia="Calibri"/>
          <w:sz w:val="28"/>
          <w:szCs w:val="28"/>
        </w:rPr>
      </w:pPr>
      <w:r w:rsidRPr="00E83FE3">
        <w:rPr>
          <w:rFonts w:eastAsia="Calibri"/>
          <w:sz w:val="28"/>
          <w:szCs w:val="28"/>
        </w:rPr>
        <w:lastRenderedPageBreak/>
        <w:t xml:space="preserve">Большинство респондентов указало, что им понятны действия </w:t>
      </w:r>
      <w:r>
        <w:rPr>
          <w:rFonts w:eastAsia="Calibri"/>
          <w:sz w:val="28"/>
          <w:szCs w:val="28"/>
        </w:rPr>
        <w:t>обще</w:t>
      </w:r>
      <w:r w:rsidRPr="00E83FE3">
        <w:rPr>
          <w:rFonts w:eastAsia="Calibri"/>
          <w:sz w:val="28"/>
          <w:szCs w:val="28"/>
        </w:rPr>
        <w:t>российских профсоюзов по решению поставленных</w:t>
      </w:r>
      <w:r>
        <w:rPr>
          <w:rFonts w:eastAsia="Calibri"/>
          <w:sz w:val="28"/>
          <w:szCs w:val="28"/>
        </w:rPr>
        <w:t xml:space="preserve"> перед ними задач (63%). Чаще такой показатель</w:t>
      </w:r>
      <w:r w:rsidRPr="00E83FE3">
        <w:rPr>
          <w:rFonts w:eastAsia="Calibri"/>
          <w:sz w:val="28"/>
          <w:szCs w:val="28"/>
        </w:rPr>
        <w:t xml:space="preserve"> фиксировал</w:t>
      </w:r>
      <w:r>
        <w:rPr>
          <w:rFonts w:eastAsia="Calibri"/>
          <w:sz w:val="28"/>
          <w:szCs w:val="28"/>
        </w:rPr>
        <w:t>ся</w:t>
      </w:r>
      <w:r w:rsidRPr="00E83FE3">
        <w:rPr>
          <w:rFonts w:eastAsia="Calibri"/>
          <w:sz w:val="28"/>
          <w:szCs w:val="28"/>
        </w:rPr>
        <w:t xml:space="preserve"> в группе </w:t>
      </w:r>
      <w:r>
        <w:rPr>
          <w:rFonts w:eastAsia="Calibri"/>
          <w:sz w:val="28"/>
          <w:szCs w:val="28"/>
        </w:rPr>
        <w:t>представителей профсоюзов</w:t>
      </w:r>
      <w:r w:rsidRPr="00E83FE3">
        <w:rPr>
          <w:rFonts w:eastAsia="Calibri"/>
          <w:sz w:val="28"/>
          <w:szCs w:val="28"/>
        </w:rPr>
        <w:t>, а также тех, кто указывал, что их трудовые права достаточно защищены</w:t>
      </w:r>
      <w:r w:rsidR="00F4739A">
        <w:rPr>
          <w:rFonts w:eastAsia="Calibri"/>
          <w:sz w:val="28"/>
          <w:szCs w:val="28"/>
        </w:rPr>
        <w:t>.</w:t>
      </w:r>
    </w:p>
    <w:p w:rsidR="00F160F8" w:rsidRDefault="00F160F8" w:rsidP="00F160F8">
      <w:pPr>
        <w:tabs>
          <w:tab w:val="left" w:pos="1875"/>
        </w:tabs>
        <w:spacing w:after="0" w:line="360" w:lineRule="auto"/>
        <w:ind w:firstLine="709"/>
        <w:jc w:val="both"/>
        <w:rPr>
          <w:rFonts w:eastAsia="Calibri"/>
          <w:sz w:val="28"/>
          <w:szCs w:val="28"/>
        </w:rPr>
      </w:pPr>
      <w:r w:rsidRPr="00E83FE3">
        <w:rPr>
          <w:rFonts w:eastAsia="Calibri"/>
          <w:sz w:val="28"/>
          <w:szCs w:val="28"/>
        </w:rPr>
        <w:t>Существенно</w:t>
      </w:r>
      <w:r>
        <w:rPr>
          <w:rFonts w:eastAsia="Calibri"/>
          <w:sz w:val="28"/>
          <w:szCs w:val="28"/>
        </w:rPr>
        <w:t>е</w:t>
      </w:r>
      <w:r w:rsidRPr="00E83FE3">
        <w:rPr>
          <w:rFonts w:eastAsia="Calibri"/>
          <w:sz w:val="28"/>
          <w:szCs w:val="28"/>
        </w:rPr>
        <w:t xml:space="preserve"> значение на степень понимания действий </w:t>
      </w:r>
      <w:r>
        <w:rPr>
          <w:rFonts w:eastAsia="Calibri"/>
          <w:sz w:val="28"/>
          <w:szCs w:val="28"/>
        </w:rPr>
        <w:t>обще</w:t>
      </w:r>
      <w:r w:rsidRPr="00E83FE3">
        <w:rPr>
          <w:rFonts w:eastAsia="Calibri"/>
          <w:sz w:val="28"/>
          <w:szCs w:val="28"/>
        </w:rPr>
        <w:t>российских профсоюзов оказывает социальный статус опрошенных и их принадлежность к профсоюзам</w:t>
      </w:r>
      <w:r w:rsidR="003F2D1A">
        <w:rPr>
          <w:rFonts w:eastAsia="Calibri"/>
          <w:sz w:val="28"/>
          <w:szCs w:val="28"/>
        </w:rPr>
        <w:t xml:space="preserve"> </w:t>
      </w:r>
      <w:r w:rsidR="003F2D1A" w:rsidRPr="00E83FE3">
        <w:rPr>
          <w:rFonts w:eastAsia="Calibri"/>
          <w:sz w:val="28"/>
          <w:szCs w:val="28"/>
        </w:rPr>
        <w:t>(рис. 3)</w:t>
      </w:r>
      <w:r w:rsidRPr="00E83FE3">
        <w:rPr>
          <w:rFonts w:eastAsia="Calibri"/>
          <w:sz w:val="28"/>
          <w:szCs w:val="28"/>
        </w:rPr>
        <w:t xml:space="preserve">. Чаще о своем непонимании действий профсоюзов говорили не состоящие в профсоюзе работники </w:t>
      </w:r>
      <w:r w:rsidR="00B121CA">
        <w:rPr>
          <w:rFonts w:eastAsia="Calibri"/>
          <w:sz w:val="28"/>
          <w:szCs w:val="28"/>
        </w:rPr>
        <w:t>(-42%)</w:t>
      </w:r>
      <w:r w:rsidRPr="00E83FE3">
        <w:rPr>
          <w:rFonts w:eastAsia="Calibri"/>
          <w:sz w:val="28"/>
          <w:szCs w:val="28"/>
        </w:rPr>
        <w:t>.</w:t>
      </w:r>
    </w:p>
    <w:p w:rsidR="00F160F8" w:rsidRDefault="00F160F8" w:rsidP="00F160F8">
      <w:pPr>
        <w:tabs>
          <w:tab w:val="left" w:pos="1875"/>
        </w:tabs>
        <w:spacing w:after="0" w:line="360" w:lineRule="auto"/>
        <w:ind w:firstLine="709"/>
        <w:jc w:val="both"/>
        <w:rPr>
          <w:rFonts w:eastAsia="Calibri"/>
          <w:b/>
          <w:bCs/>
          <w:sz w:val="23"/>
          <w:szCs w:val="23"/>
        </w:rPr>
      </w:pPr>
      <w:r w:rsidRPr="00F160F8">
        <w:rPr>
          <w:rFonts w:eastAsia="Calibri"/>
          <w:noProof/>
          <w:lang w:eastAsia="ru-RU"/>
        </w:rPr>
        <w:drawing>
          <wp:inline distT="0" distB="0" distL="0" distR="0">
            <wp:extent cx="4572000" cy="2743200"/>
            <wp:effectExtent l="19050" t="0" r="0" b="0"/>
            <wp:docPr id="2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F160F8">
        <w:rPr>
          <w:rFonts w:eastAsia="Calibri"/>
          <w:b/>
          <w:bCs/>
          <w:sz w:val="23"/>
          <w:szCs w:val="23"/>
        </w:rPr>
        <w:t xml:space="preserve"> </w:t>
      </w:r>
    </w:p>
    <w:p w:rsidR="00F160F8" w:rsidRDefault="00F160F8" w:rsidP="00F160F8">
      <w:pPr>
        <w:tabs>
          <w:tab w:val="left" w:pos="1875"/>
        </w:tabs>
        <w:spacing w:after="0"/>
        <w:ind w:firstLine="709"/>
        <w:jc w:val="center"/>
        <w:rPr>
          <w:rFonts w:eastAsia="Calibri"/>
          <w:b/>
        </w:rPr>
      </w:pPr>
      <w:r w:rsidRPr="00F160F8">
        <w:rPr>
          <w:rFonts w:eastAsia="Calibri"/>
          <w:b/>
          <w:bCs/>
        </w:rPr>
        <w:t xml:space="preserve">Рис. 3. </w:t>
      </w:r>
      <w:r w:rsidRPr="00F160F8">
        <w:rPr>
          <w:rFonts w:eastAsia="Calibri"/>
          <w:b/>
        </w:rPr>
        <w:t xml:space="preserve">Кому не понятны действия </w:t>
      </w:r>
      <w:r w:rsidR="005B6FA4">
        <w:rPr>
          <w:rFonts w:eastAsia="Calibri"/>
          <w:b/>
        </w:rPr>
        <w:t>обще</w:t>
      </w:r>
      <w:r w:rsidRPr="00F160F8">
        <w:rPr>
          <w:rFonts w:eastAsia="Calibri"/>
          <w:b/>
        </w:rPr>
        <w:t>российских профсоюзов по решени</w:t>
      </w:r>
      <w:r>
        <w:rPr>
          <w:rFonts w:eastAsia="Calibri"/>
          <w:b/>
        </w:rPr>
        <w:t>ю поставленных перед ними задач</w:t>
      </w:r>
      <w:r w:rsidRPr="00F160F8">
        <w:rPr>
          <w:rFonts w:eastAsia="Calibri"/>
          <w:b/>
        </w:rPr>
        <w:t>?</w:t>
      </w:r>
    </w:p>
    <w:p w:rsidR="00F160F8" w:rsidRDefault="00F160F8" w:rsidP="00F160F8">
      <w:pPr>
        <w:tabs>
          <w:tab w:val="left" w:pos="1875"/>
        </w:tabs>
        <w:spacing w:after="0"/>
        <w:ind w:firstLine="709"/>
        <w:jc w:val="center"/>
        <w:rPr>
          <w:rFonts w:eastAsia="Calibri"/>
          <w:b/>
        </w:rPr>
      </w:pPr>
    </w:p>
    <w:p w:rsidR="00F160F8" w:rsidRDefault="00F160F8" w:rsidP="00F4739A">
      <w:pPr>
        <w:tabs>
          <w:tab w:val="left" w:pos="1875"/>
        </w:tabs>
        <w:spacing w:after="0" w:line="360" w:lineRule="auto"/>
        <w:ind w:firstLine="709"/>
        <w:jc w:val="both"/>
        <w:rPr>
          <w:rFonts w:eastAsia="Calibri"/>
          <w:sz w:val="28"/>
          <w:szCs w:val="28"/>
        </w:rPr>
      </w:pPr>
      <w:r w:rsidRPr="00E83FE3">
        <w:rPr>
          <w:rFonts w:eastAsia="Calibri"/>
          <w:sz w:val="28"/>
          <w:szCs w:val="28"/>
        </w:rPr>
        <w:t>Иными словами, эт</w:t>
      </w:r>
      <w:r>
        <w:rPr>
          <w:rFonts w:eastAsia="Calibri"/>
          <w:sz w:val="28"/>
          <w:szCs w:val="28"/>
        </w:rPr>
        <w:t>о подтверждает вывод о том, что</w:t>
      </w:r>
      <w:r w:rsidRPr="00E83FE3">
        <w:rPr>
          <w:rFonts w:eastAsia="Calibri"/>
          <w:sz w:val="28"/>
          <w:szCs w:val="28"/>
        </w:rPr>
        <w:t xml:space="preserve"> степень осознания действий профсоюзов напрямую зависит от конкретных результатов по улучшению жизни и условий труда конкретного человека.</w:t>
      </w:r>
    </w:p>
    <w:p w:rsidR="00F4739A" w:rsidRDefault="00F4739A">
      <w:pPr>
        <w:rPr>
          <w:rFonts w:eastAsia="Calibri"/>
          <w:sz w:val="28"/>
          <w:szCs w:val="28"/>
        </w:rPr>
      </w:pPr>
      <w:r>
        <w:rPr>
          <w:rFonts w:eastAsia="Calibri"/>
          <w:sz w:val="28"/>
          <w:szCs w:val="28"/>
        </w:rPr>
        <w:br w:type="page"/>
      </w:r>
    </w:p>
    <w:p w:rsidR="00F4739A" w:rsidRDefault="00F4739A" w:rsidP="00B121CA">
      <w:pPr>
        <w:tabs>
          <w:tab w:val="left" w:pos="1875"/>
        </w:tabs>
        <w:spacing w:after="120" w:line="360" w:lineRule="auto"/>
        <w:ind w:firstLine="709"/>
        <w:jc w:val="both"/>
        <w:rPr>
          <w:rFonts w:eastAsiaTheme="majorEastAsia"/>
          <w:b/>
          <w:bCs/>
          <w:caps/>
          <w:color w:val="000000" w:themeColor="text1"/>
          <w:sz w:val="28"/>
          <w:szCs w:val="28"/>
        </w:rPr>
      </w:pPr>
      <w:bookmarkStart w:id="3" w:name="_Toc409162258"/>
      <w:r w:rsidRPr="00E83FE3">
        <w:rPr>
          <w:rFonts w:eastAsiaTheme="majorEastAsia"/>
          <w:b/>
          <w:bCs/>
          <w:caps/>
          <w:color w:val="000000" w:themeColor="text1"/>
          <w:sz w:val="28"/>
          <w:szCs w:val="28"/>
        </w:rPr>
        <w:lastRenderedPageBreak/>
        <w:t>РАЗДЕЛ 3. ЗАЩИТА ПРАВ И ИНТРЕСОВ РАБОТНИКОВ</w:t>
      </w:r>
      <w:bookmarkEnd w:id="3"/>
    </w:p>
    <w:p w:rsidR="00F4739A" w:rsidRPr="00F4739A" w:rsidRDefault="00F4739A" w:rsidP="00F4739A">
      <w:pPr>
        <w:tabs>
          <w:tab w:val="left" w:pos="1875"/>
        </w:tabs>
        <w:spacing w:after="0" w:line="360" w:lineRule="auto"/>
        <w:ind w:firstLine="709"/>
        <w:jc w:val="both"/>
        <w:rPr>
          <w:rFonts w:eastAsia="Calibri"/>
          <w:bCs/>
          <w:sz w:val="28"/>
          <w:szCs w:val="28"/>
        </w:rPr>
      </w:pPr>
      <w:r w:rsidRPr="00F4739A">
        <w:rPr>
          <w:rFonts w:eastAsia="Calibri"/>
          <w:bCs/>
          <w:sz w:val="28"/>
          <w:szCs w:val="28"/>
        </w:rPr>
        <w:t xml:space="preserve">В условиях </w:t>
      </w:r>
      <w:r w:rsidR="00B121CA">
        <w:rPr>
          <w:rFonts w:eastAsia="Calibri"/>
          <w:bCs/>
          <w:sz w:val="28"/>
          <w:szCs w:val="28"/>
        </w:rPr>
        <w:t xml:space="preserve">неустойчивой занятости </w:t>
      </w:r>
      <w:r>
        <w:rPr>
          <w:rFonts w:eastAsia="Calibri"/>
          <w:bCs/>
          <w:sz w:val="28"/>
          <w:szCs w:val="28"/>
        </w:rPr>
        <w:t>меняются и</w:t>
      </w:r>
      <w:r w:rsidRPr="00F4739A">
        <w:rPr>
          <w:rFonts w:eastAsia="Calibri"/>
          <w:bCs/>
          <w:sz w:val="28"/>
          <w:szCs w:val="28"/>
        </w:rPr>
        <w:t xml:space="preserve"> требования со стороны социальных партнеров к социально-трудовым отношениям, к качеству трудовой жизни, к тому, насколько эффективно регулируются социально-трудовые отношени</w:t>
      </w:r>
      <w:r>
        <w:rPr>
          <w:rFonts w:eastAsia="Calibri"/>
          <w:bCs/>
          <w:sz w:val="28"/>
          <w:szCs w:val="28"/>
        </w:rPr>
        <w:t>я</w:t>
      </w:r>
      <w:r w:rsidRPr="00F4739A">
        <w:rPr>
          <w:rFonts w:eastAsia="Calibri"/>
          <w:bCs/>
          <w:sz w:val="28"/>
          <w:szCs w:val="28"/>
        </w:rPr>
        <w:t xml:space="preserve">. К сожалению, позиция работодателей во многом продиктована индивидуализацией социально-трудовых отношений, использованием трудосберегающих технологий, </w:t>
      </w:r>
      <w:r w:rsidR="006E5FB8">
        <w:rPr>
          <w:rFonts w:eastAsia="Calibri"/>
          <w:bCs/>
          <w:sz w:val="28"/>
          <w:szCs w:val="28"/>
        </w:rPr>
        <w:t>ввиду чего</w:t>
      </w:r>
      <w:r w:rsidRPr="00F4739A">
        <w:rPr>
          <w:rFonts w:eastAsia="Calibri"/>
          <w:bCs/>
          <w:sz w:val="28"/>
          <w:szCs w:val="28"/>
        </w:rPr>
        <w:t xml:space="preserve"> размывается социальная ответственность бизнеса, нивелируются многие социально-значимые функции бизнеса, снижается уровень социальной защиты работников. В этой связи требования к </w:t>
      </w:r>
      <w:r>
        <w:rPr>
          <w:rFonts w:eastAsia="Calibri"/>
          <w:bCs/>
          <w:sz w:val="28"/>
          <w:szCs w:val="28"/>
        </w:rPr>
        <w:t>обще</w:t>
      </w:r>
      <w:r w:rsidRPr="00F4739A">
        <w:rPr>
          <w:rFonts w:eastAsia="Calibri"/>
          <w:bCs/>
          <w:sz w:val="28"/>
          <w:szCs w:val="28"/>
        </w:rPr>
        <w:t xml:space="preserve">российским профсоюзам со стороны широких слоев населения также повышаются, как и усложняются </w:t>
      </w:r>
      <w:r w:rsidRPr="00F4739A">
        <w:rPr>
          <w:rFonts w:eastAsia="Calibri"/>
          <w:sz w:val="28"/>
          <w:szCs w:val="28"/>
        </w:rPr>
        <w:t>о</w:t>
      </w:r>
      <w:r w:rsidR="00CB5F93">
        <w:rPr>
          <w:rFonts w:eastAsia="Calibri"/>
          <w:sz w:val="28"/>
          <w:szCs w:val="28"/>
        </w:rPr>
        <w:t xml:space="preserve">тношения </w:t>
      </w:r>
      <w:r w:rsidRPr="00F4739A">
        <w:rPr>
          <w:rFonts w:eastAsia="Calibri"/>
          <w:sz w:val="28"/>
          <w:szCs w:val="28"/>
        </w:rPr>
        <w:t>между профсоюзами и представителями бизнеса различного уровня корпоративного управления. Недаром профсоюзы России сегодня подвергаются критик</w:t>
      </w:r>
      <w:r w:rsidR="00CB5F93">
        <w:rPr>
          <w:rFonts w:eastAsia="Calibri"/>
          <w:sz w:val="28"/>
          <w:szCs w:val="28"/>
        </w:rPr>
        <w:t>е</w:t>
      </w:r>
      <w:r w:rsidRPr="00F4739A">
        <w:rPr>
          <w:rFonts w:eastAsia="Calibri"/>
          <w:sz w:val="28"/>
          <w:szCs w:val="28"/>
        </w:rPr>
        <w:t xml:space="preserve"> как слева, так и справа. Однако значение данного демократического института гражданского общества нельзя недооценива</w:t>
      </w:r>
      <w:r w:rsidR="00CB5F93">
        <w:rPr>
          <w:rFonts w:eastAsia="Calibri"/>
          <w:sz w:val="28"/>
          <w:szCs w:val="28"/>
        </w:rPr>
        <w:t>ть. Убеждения работников о роли</w:t>
      </w:r>
      <w:r w:rsidRPr="00F4739A">
        <w:rPr>
          <w:rFonts w:eastAsia="Calibri"/>
          <w:sz w:val="28"/>
          <w:szCs w:val="28"/>
        </w:rPr>
        <w:t xml:space="preserve"> </w:t>
      </w:r>
      <w:r w:rsidR="005B6FA4">
        <w:rPr>
          <w:rFonts w:eastAsia="Calibri"/>
          <w:sz w:val="28"/>
          <w:szCs w:val="28"/>
        </w:rPr>
        <w:t>обще</w:t>
      </w:r>
      <w:r w:rsidRPr="00F4739A">
        <w:rPr>
          <w:rFonts w:eastAsia="Calibri"/>
          <w:sz w:val="28"/>
          <w:szCs w:val="28"/>
        </w:rPr>
        <w:t>российских профсоюзов формируются под воздействием их имиджа, реализуемых действий, предоставляемых преимуществах коллективного отстаивания прав и интересов.</w:t>
      </w:r>
      <w:r w:rsidR="006E5FB8">
        <w:rPr>
          <w:rFonts w:eastAsia="Calibri"/>
          <w:sz w:val="28"/>
          <w:szCs w:val="28"/>
        </w:rPr>
        <w:t xml:space="preserve"> </w:t>
      </w:r>
    </w:p>
    <w:p w:rsidR="00F4739A" w:rsidRPr="00F4739A" w:rsidRDefault="006E5FB8" w:rsidP="00F4739A">
      <w:pPr>
        <w:tabs>
          <w:tab w:val="left" w:pos="1875"/>
        </w:tabs>
        <w:spacing w:after="0" w:line="360" w:lineRule="auto"/>
        <w:ind w:firstLine="709"/>
        <w:jc w:val="both"/>
        <w:rPr>
          <w:rFonts w:eastAsia="Calibri"/>
          <w:bCs/>
          <w:sz w:val="28"/>
          <w:szCs w:val="28"/>
        </w:rPr>
      </w:pPr>
      <w:r>
        <w:rPr>
          <w:rFonts w:eastAsia="Calibri"/>
          <w:bCs/>
          <w:sz w:val="28"/>
          <w:szCs w:val="28"/>
        </w:rPr>
        <w:t>В этой связи и</w:t>
      </w:r>
      <w:r w:rsidR="00F4739A" w:rsidRPr="00F4739A">
        <w:rPr>
          <w:rFonts w:eastAsia="Calibri"/>
          <w:bCs/>
          <w:sz w:val="28"/>
          <w:szCs w:val="28"/>
        </w:rPr>
        <w:t xml:space="preserve">нтересно проследить мнение респондентов относительно </w:t>
      </w:r>
      <w:r>
        <w:rPr>
          <w:rFonts w:eastAsia="Calibri"/>
          <w:bCs/>
          <w:sz w:val="28"/>
          <w:szCs w:val="28"/>
        </w:rPr>
        <w:t>того, насколько полно защищены трудовые права населения (табл. </w:t>
      </w:r>
      <w:r w:rsidR="00481248">
        <w:rPr>
          <w:rFonts w:eastAsia="Calibri"/>
          <w:bCs/>
          <w:sz w:val="28"/>
          <w:szCs w:val="28"/>
        </w:rPr>
        <w:t>6</w:t>
      </w:r>
      <w:r>
        <w:rPr>
          <w:rFonts w:eastAsia="Calibri"/>
          <w:bCs/>
          <w:sz w:val="28"/>
          <w:szCs w:val="28"/>
        </w:rPr>
        <w:t>, рис. </w:t>
      </w:r>
      <w:r w:rsidR="00F4739A" w:rsidRPr="00F4739A">
        <w:rPr>
          <w:rFonts w:eastAsia="Calibri"/>
          <w:bCs/>
          <w:sz w:val="28"/>
          <w:szCs w:val="28"/>
        </w:rPr>
        <w:t>4).</w:t>
      </w:r>
    </w:p>
    <w:p w:rsidR="00F4739A" w:rsidRPr="00F4739A" w:rsidRDefault="00F4739A" w:rsidP="00F4739A">
      <w:pPr>
        <w:tabs>
          <w:tab w:val="left" w:pos="1875"/>
        </w:tabs>
        <w:spacing w:after="0" w:line="360" w:lineRule="auto"/>
        <w:ind w:firstLine="709"/>
        <w:jc w:val="right"/>
        <w:rPr>
          <w:rFonts w:eastAsia="Calibri"/>
          <w:bCs/>
          <w:sz w:val="28"/>
          <w:szCs w:val="28"/>
        </w:rPr>
      </w:pPr>
      <w:r w:rsidRPr="00F4739A">
        <w:rPr>
          <w:rFonts w:eastAsia="Calibri"/>
          <w:bCs/>
          <w:sz w:val="28"/>
          <w:szCs w:val="28"/>
        </w:rPr>
        <w:t xml:space="preserve">Таблица </w:t>
      </w:r>
      <w:r w:rsidR="00481248">
        <w:rPr>
          <w:rFonts w:eastAsia="Calibri"/>
          <w:bCs/>
          <w:sz w:val="28"/>
          <w:szCs w:val="28"/>
        </w:rPr>
        <w:t>6</w:t>
      </w:r>
    </w:p>
    <w:p w:rsidR="00F4739A" w:rsidRDefault="00F4739A" w:rsidP="00CB5F93">
      <w:pPr>
        <w:tabs>
          <w:tab w:val="left" w:pos="1875"/>
        </w:tabs>
        <w:spacing w:after="0"/>
        <w:jc w:val="center"/>
        <w:rPr>
          <w:rFonts w:eastAsia="Calibri"/>
          <w:b/>
          <w:bCs/>
        </w:rPr>
      </w:pPr>
      <w:r w:rsidRPr="00F4739A">
        <w:rPr>
          <w:rFonts w:eastAsia="Calibri"/>
          <w:b/>
          <w:bCs/>
        </w:rPr>
        <w:t>Достаточно ли защищены сейчас трудовые права населения</w:t>
      </w:r>
      <w:proofErr w:type="gramStart"/>
      <w:r w:rsidRPr="00F4739A">
        <w:rPr>
          <w:rFonts w:eastAsia="Calibri"/>
          <w:b/>
          <w:bCs/>
        </w:rPr>
        <w:t>?, %</w:t>
      </w:r>
      <w:proofErr w:type="gramEnd"/>
    </w:p>
    <w:tbl>
      <w:tblPr>
        <w:tblStyle w:val="a3"/>
        <w:tblW w:w="0" w:type="auto"/>
        <w:tblInd w:w="108" w:type="dxa"/>
        <w:tblLook w:val="04A0" w:firstRow="1" w:lastRow="0" w:firstColumn="1" w:lastColumn="0" w:noHBand="0" w:noVBand="1"/>
      </w:tblPr>
      <w:tblGrid>
        <w:gridCol w:w="5208"/>
        <w:gridCol w:w="1564"/>
        <w:gridCol w:w="1415"/>
        <w:gridCol w:w="1169"/>
      </w:tblGrid>
      <w:tr w:rsidR="00CB5F93" w:rsidRPr="00E83FE3" w:rsidTr="000475C9">
        <w:tc>
          <w:tcPr>
            <w:tcW w:w="5208" w:type="dxa"/>
            <w:vMerge w:val="restart"/>
            <w:tcBorders>
              <w:top w:val="thickThinLargeGap" w:sz="24" w:space="0" w:color="auto"/>
              <w:left w:val="thickThinLargeGap" w:sz="24" w:space="0" w:color="auto"/>
              <w:right w:val="thickThinLargeGap" w:sz="24" w:space="0" w:color="auto"/>
            </w:tcBorders>
            <w:vAlign w:val="center"/>
          </w:tcPr>
          <w:p w:rsidR="00CB5F93" w:rsidRPr="00CB5F93" w:rsidRDefault="00CB5F93" w:rsidP="00CB5F93">
            <w:pPr>
              <w:spacing w:line="216" w:lineRule="auto"/>
              <w:contextualSpacing/>
              <w:rPr>
                <w:rFonts w:ascii="Calibri" w:eastAsia="Calibri" w:hAnsi="Calibri"/>
                <w:b/>
                <w:bCs/>
                <w:sz w:val="22"/>
                <w:szCs w:val="22"/>
              </w:rPr>
            </w:pPr>
            <w:r w:rsidRPr="00CB5F93">
              <w:rPr>
                <w:rFonts w:ascii="Calibri" w:eastAsia="Calibri" w:hAnsi="Calibri"/>
                <w:b/>
                <w:bCs/>
                <w:sz w:val="22"/>
                <w:szCs w:val="22"/>
              </w:rPr>
              <w:t>Оценочные позиции</w:t>
            </w:r>
          </w:p>
        </w:tc>
        <w:tc>
          <w:tcPr>
            <w:tcW w:w="2979" w:type="dxa"/>
            <w:gridSpan w:val="2"/>
            <w:tcBorders>
              <w:top w:val="thickThinLargeGap" w:sz="24" w:space="0" w:color="auto"/>
              <w:left w:val="thickThinLargeGap" w:sz="24" w:space="0" w:color="auto"/>
              <w:right w:val="thickThinLargeGap" w:sz="24" w:space="0" w:color="auto"/>
            </w:tcBorders>
            <w:vAlign w:val="center"/>
          </w:tcPr>
          <w:p w:rsidR="00CB5F93" w:rsidRPr="00CB5F93" w:rsidRDefault="00CB5F93" w:rsidP="00CB5F93">
            <w:pPr>
              <w:spacing w:line="216" w:lineRule="auto"/>
              <w:contextualSpacing/>
              <w:jc w:val="center"/>
              <w:rPr>
                <w:rFonts w:ascii="Calibri" w:eastAsia="Calibri" w:hAnsi="Calibri"/>
                <w:b/>
                <w:bCs/>
                <w:sz w:val="22"/>
                <w:szCs w:val="22"/>
              </w:rPr>
            </w:pPr>
            <w:r w:rsidRPr="00CB5F93">
              <w:rPr>
                <w:rFonts w:ascii="Calibri" w:eastAsia="Calibri" w:hAnsi="Calibri"/>
                <w:b/>
                <w:bCs/>
                <w:sz w:val="22"/>
                <w:szCs w:val="22"/>
              </w:rPr>
              <w:t>Принадлежность к профсоюзам</w:t>
            </w:r>
          </w:p>
        </w:tc>
        <w:tc>
          <w:tcPr>
            <w:tcW w:w="1169" w:type="dxa"/>
            <w:vMerge w:val="restart"/>
            <w:tcBorders>
              <w:top w:val="thickThinLargeGap" w:sz="24" w:space="0" w:color="auto"/>
              <w:left w:val="thickThinLargeGap" w:sz="24" w:space="0" w:color="auto"/>
              <w:right w:val="thickThinLargeGap" w:sz="24" w:space="0" w:color="auto"/>
            </w:tcBorders>
            <w:vAlign w:val="center"/>
          </w:tcPr>
          <w:p w:rsidR="00CB5F93" w:rsidRPr="00CB5F93" w:rsidRDefault="00CB5F93" w:rsidP="00CB5F93">
            <w:pPr>
              <w:spacing w:line="216" w:lineRule="auto"/>
              <w:contextualSpacing/>
              <w:jc w:val="center"/>
              <w:rPr>
                <w:rFonts w:ascii="Calibri" w:eastAsia="Calibri" w:hAnsi="Calibri"/>
                <w:b/>
                <w:bCs/>
                <w:sz w:val="22"/>
                <w:szCs w:val="22"/>
              </w:rPr>
            </w:pPr>
            <w:r w:rsidRPr="00CB5F93">
              <w:rPr>
                <w:rFonts w:ascii="Calibri" w:eastAsia="Calibri" w:hAnsi="Calibri"/>
                <w:b/>
                <w:bCs/>
                <w:sz w:val="22"/>
                <w:szCs w:val="22"/>
              </w:rPr>
              <w:t>Всего</w:t>
            </w:r>
          </w:p>
        </w:tc>
      </w:tr>
      <w:tr w:rsidR="00CB5F93" w:rsidRPr="00E83FE3" w:rsidTr="000475C9">
        <w:tc>
          <w:tcPr>
            <w:tcW w:w="5208" w:type="dxa"/>
            <w:vMerge/>
            <w:tcBorders>
              <w:left w:val="thickThinLargeGap" w:sz="24" w:space="0" w:color="auto"/>
              <w:bottom w:val="thickThinLargeGap" w:sz="24" w:space="0" w:color="auto"/>
              <w:right w:val="thickThinLargeGap" w:sz="24" w:space="0" w:color="auto"/>
            </w:tcBorders>
            <w:vAlign w:val="center"/>
          </w:tcPr>
          <w:p w:rsidR="00CB5F93" w:rsidRPr="00E83FE3" w:rsidRDefault="00CB5F93" w:rsidP="00CB5F93">
            <w:pPr>
              <w:spacing w:line="216" w:lineRule="auto"/>
              <w:contextualSpacing/>
              <w:rPr>
                <w:rFonts w:ascii="Calibri" w:eastAsia="Calibri" w:hAnsi="Calibri"/>
                <w:bCs/>
                <w:sz w:val="22"/>
                <w:szCs w:val="22"/>
              </w:rPr>
            </w:pPr>
          </w:p>
        </w:tc>
        <w:tc>
          <w:tcPr>
            <w:tcW w:w="1564" w:type="dxa"/>
            <w:tcBorders>
              <w:left w:val="thickThinLargeGap" w:sz="24" w:space="0" w:color="auto"/>
              <w:bottom w:val="thickThinLargeGap" w:sz="24" w:space="0" w:color="auto"/>
            </w:tcBorders>
            <w:vAlign w:val="center"/>
          </w:tcPr>
          <w:p w:rsidR="00CB5F93" w:rsidRPr="00CB5F93" w:rsidRDefault="00CB5F93" w:rsidP="00CB5F93">
            <w:pPr>
              <w:spacing w:line="216" w:lineRule="auto"/>
              <w:contextualSpacing/>
              <w:jc w:val="center"/>
              <w:rPr>
                <w:rFonts w:ascii="Calibri" w:eastAsia="Calibri" w:hAnsi="Calibri"/>
                <w:bCs/>
                <w:sz w:val="18"/>
                <w:szCs w:val="18"/>
              </w:rPr>
            </w:pPr>
            <w:proofErr w:type="gramStart"/>
            <w:r w:rsidRPr="00CB5F93">
              <w:rPr>
                <w:rFonts w:ascii="Calibri" w:eastAsia="Calibri" w:hAnsi="Calibri"/>
                <w:bCs/>
                <w:sz w:val="18"/>
                <w:szCs w:val="18"/>
              </w:rPr>
              <w:t>Состоящие</w:t>
            </w:r>
            <w:proofErr w:type="gramEnd"/>
            <w:r w:rsidRPr="00CB5F93">
              <w:rPr>
                <w:rFonts w:ascii="Calibri" w:eastAsia="Calibri" w:hAnsi="Calibri"/>
                <w:bCs/>
                <w:sz w:val="18"/>
                <w:szCs w:val="18"/>
              </w:rPr>
              <w:t xml:space="preserve"> в профсоюзе</w:t>
            </w:r>
          </w:p>
        </w:tc>
        <w:tc>
          <w:tcPr>
            <w:tcW w:w="1415" w:type="dxa"/>
            <w:tcBorders>
              <w:bottom w:val="thickThinLargeGap" w:sz="24" w:space="0" w:color="auto"/>
              <w:right w:val="thickThinLargeGap" w:sz="24" w:space="0" w:color="auto"/>
            </w:tcBorders>
            <w:vAlign w:val="center"/>
          </w:tcPr>
          <w:p w:rsidR="00CB5F93" w:rsidRPr="00CB5F93" w:rsidRDefault="00CB5F93" w:rsidP="00CB5F93">
            <w:pPr>
              <w:spacing w:line="216" w:lineRule="auto"/>
              <w:contextualSpacing/>
              <w:jc w:val="center"/>
              <w:rPr>
                <w:rFonts w:ascii="Calibri" w:eastAsia="Calibri" w:hAnsi="Calibri"/>
                <w:bCs/>
                <w:sz w:val="18"/>
                <w:szCs w:val="18"/>
              </w:rPr>
            </w:pPr>
            <w:r w:rsidRPr="00CB5F93">
              <w:rPr>
                <w:rFonts w:ascii="Calibri" w:eastAsia="Calibri" w:hAnsi="Calibri"/>
                <w:bCs/>
                <w:sz w:val="18"/>
                <w:szCs w:val="18"/>
              </w:rPr>
              <w:t xml:space="preserve">Не </w:t>
            </w:r>
            <w:proofErr w:type="gramStart"/>
            <w:r w:rsidRPr="00CB5F93">
              <w:rPr>
                <w:rFonts w:ascii="Calibri" w:eastAsia="Calibri" w:hAnsi="Calibri"/>
                <w:bCs/>
                <w:sz w:val="18"/>
                <w:szCs w:val="18"/>
              </w:rPr>
              <w:t>состоящие</w:t>
            </w:r>
            <w:proofErr w:type="gramEnd"/>
            <w:r w:rsidRPr="00CB5F93">
              <w:rPr>
                <w:rFonts w:ascii="Calibri" w:eastAsia="Calibri" w:hAnsi="Calibri"/>
                <w:bCs/>
                <w:sz w:val="18"/>
                <w:szCs w:val="18"/>
              </w:rPr>
              <w:t xml:space="preserve"> в профсоюзе</w:t>
            </w:r>
          </w:p>
        </w:tc>
        <w:tc>
          <w:tcPr>
            <w:tcW w:w="1169" w:type="dxa"/>
            <w:vMerge/>
            <w:tcBorders>
              <w:left w:val="thickThinLargeGap" w:sz="24" w:space="0" w:color="auto"/>
              <w:bottom w:val="thickThinLargeGap" w:sz="24" w:space="0" w:color="auto"/>
              <w:right w:val="thickThinLargeGap" w:sz="24" w:space="0" w:color="auto"/>
            </w:tcBorders>
            <w:vAlign w:val="center"/>
          </w:tcPr>
          <w:p w:rsidR="00CB5F93" w:rsidRPr="00E83FE3" w:rsidRDefault="00CB5F93" w:rsidP="00CB5F93">
            <w:pPr>
              <w:spacing w:line="216" w:lineRule="auto"/>
              <w:contextualSpacing/>
              <w:jc w:val="center"/>
              <w:rPr>
                <w:rFonts w:ascii="Calibri" w:eastAsia="Calibri" w:hAnsi="Calibri"/>
                <w:bCs/>
                <w:sz w:val="22"/>
                <w:szCs w:val="22"/>
              </w:rPr>
            </w:pPr>
          </w:p>
        </w:tc>
      </w:tr>
      <w:tr w:rsidR="00CB5F93" w:rsidRPr="00E83FE3" w:rsidTr="000475C9">
        <w:tc>
          <w:tcPr>
            <w:tcW w:w="5208" w:type="dxa"/>
            <w:tcBorders>
              <w:top w:val="thickThinLargeGap" w:sz="24" w:space="0" w:color="auto"/>
              <w:left w:val="thickThinLargeGap" w:sz="24" w:space="0" w:color="auto"/>
              <w:right w:val="thickThinLargeGap" w:sz="24" w:space="0" w:color="auto"/>
            </w:tcBorders>
          </w:tcPr>
          <w:p w:rsidR="00CB5F93" w:rsidRPr="00E83FE3" w:rsidRDefault="00CB5F93" w:rsidP="00CB5F93">
            <w:pPr>
              <w:numPr>
                <w:ilvl w:val="0"/>
                <w:numId w:val="6"/>
              </w:numPr>
              <w:tabs>
                <w:tab w:val="num" w:pos="318"/>
              </w:tabs>
              <w:spacing w:line="216" w:lineRule="auto"/>
              <w:ind w:left="0" w:firstLine="0"/>
              <w:contextualSpacing/>
              <w:rPr>
                <w:rFonts w:ascii="Calibri" w:eastAsia="Calibri" w:hAnsi="Calibri"/>
                <w:bCs/>
                <w:sz w:val="22"/>
                <w:szCs w:val="22"/>
              </w:rPr>
            </w:pPr>
            <w:r w:rsidRPr="00E83FE3">
              <w:rPr>
                <w:rFonts w:ascii="Calibri" w:eastAsia="Calibri" w:hAnsi="Calibri"/>
                <w:bCs/>
                <w:caps/>
                <w:sz w:val="22"/>
                <w:szCs w:val="22"/>
              </w:rPr>
              <w:t>Д</w:t>
            </w:r>
            <w:r w:rsidRPr="00E83FE3">
              <w:rPr>
                <w:rFonts w:ascii="Calibri" w:eastAsia="Calibri" w:hAnsi="Calibri"/>
                <w:bCs/>
                <w:sz w:val="22"/>
                <w:szCs w:val="22"/>
              </w:rPr>
              <w:t>а</w:t>
            </w:r>
          </w:p>
        </w:tc>
        <w:tc>
          <w:tcPr>
            <w:tcW w:w="1564" w:type="dxa"/>
            <w:tcBorders>
              <w:top w:val="thickThinLargeGap" w:sz="24" w:space="0" w:color="auto"/>
              <w:left w:val="thickThinLargeGap" w:sz="24" w:space="0" w:color="auto"/>
            </w:tcBorders>
            <w:vAlign w:val="center"/>
          </w:tcPr>
          <w:p w:rsidR="00CB5F93" w:rsidRPr="00E83FE3" w:rsidRDefault="00CB5F93" w:rsidP="006E5FB8">
            <w:pPr>
              <w:spacing w:line="216" w:lineRule="auto"/>
              <w:jc w:val="center"/>
              <w:rPr>
                <w:rFonts w:ascii="Arial" w:eastAsia="Calibri" w:hAnsi="Arial" w:cs="Arial"/>
                <w:color w:val="000000"/>
                <w:sz w:val="18"/>
                <w:szCs w:val="18"/>
              </w:rPr>
            </w:pPr>
            <w:r w:rsidRPr="00E83FE3">
              <w:rPr>
                <w:rFonts w:ascii="Arial" w:eastAsia="Calibri" w:hAnsi="Arial" w:cs="Arial"/>
                <w:color w:val="000000"/>
                <w:sz w:val="18"/>
                <w:szCs w:val="18"/>
              </w:rPr>
              <w:t>22</w:t>
            </w:r>
          </w:p>
        </w:tc>
        <w:tc>
          <w:tcPr>
            <w:tcW w:w="1415" w:type="dxa"/>
            <w:tcBorders>
              <w:top w:val="thickThinLargeGap" w:sz="24" w:space="0" w:color="auto"/>
              <w:right w:val="thickThinLargeGap" w:sz="24" w:space="0" w:color="auto"/>
            </w:tcBorders>
            <w:vAlign w:val="center"/>
          </w:tcPr>
          <w:p w:rsidR="00CB5F93" w:rsidRPr="00E83FE3" w:rsidRDefault="006E5FB8" w:rsidP="006E5FB8">
            <w:pPr>
              <w:spacing w:line="216" w:lineRule="auto"/>
              <w:jc w:val="center"/>
              <w:rPr>
                <w:rFonts w:ascii="Arial" w:eastAsia="Calibri" w:hAnsi="Arial" w:cs="Arial"/>
                <w:color w:val="000000"/>
                <w:sz w:val="18"/>
                <w:szCs w:val="18"/>
              </w:rPr>
            </w:pPr>
            <w:r>
              <w:rPr>
                <w:rFonts w:ascii="Arial" w:eastAsia="Calibri" w:hAnsi="Arial" w:cs="Arial"/>
                <w:color w:val="000000"/>
                <w:sz w:val="18"/>
                <w:szCs w:val="18"/>
              </w:rPr>
              <w:t>10</w:t>
            </w:r>
          </w:p>
        </w:tc>
        <w:tc>
          <w:tcPr>
            <w:tcW w:w="1169" w:type="dxa"/>
            <w:tcBorders>
              <w:top w:val="thickThinLargeGap" w:sz="24" w:space="0" w:color="auto"/>
              <w:left w:val="thickThinLargeGap" w:sz="24" w:space="0" w:color="auto"/>
              <w:right w:val="thickThinLargeGap" w:sz="24" w:space="0" w:color="auto"/>
            </w:tcBorders>
            <w:vAlign w:val="center"/>
          </w:tcPr>
          <w:p w:rsidR="00CB5F93" w:rsidRPr="00CB5F93" w:rsidRDefault="00CB5F93" w:rsidP="006E5FB8">
            <w:pPr>
              <w:spacing w:line="216" w:lineRule="auto"/>
              <w:jc w:val="center"/>
              <w:rPr>
                <w:rFonts w:ascii="Arial" w:eastAsia="Calibri" w:hAnsi="Arial" w:cs="Arial"/>
                <w:b/>
                <w:color w:val="000000"/>
                <w:sz w:val="18"/>
                <w:szCs w:val="18"/>
              </w:rPr>
            </w:pPr>
            <w:r w:rsidRPr="00CB5F93">
              <w:rPr>
                <w:rFonts w:ascii="Arial" w:eastAsia="Calibri" w:hAnsi="Arial" w:cs="Arial"/>
                <w:b/>
                <w:color w:val="000000"/>
                <w:sz w:val="18"/>
                <w:szCs w:val="18"/>
              </w:rPr>
              <w:t>16</w:t>
            </w:r>
          </w:p>
        </w:tc>
      </w:tr>
      <w:tr w:rsidR="00CB5F93" w:rsidRPr="00E83FE3" w:rsidTr="000475C9">
        <w:tc>
          <w:tcPr>
            <w:tcW w:w="5208" w:type="dxa"/>
            <w:tcBorders>
              <w:left w:val="thickThinLargeGap" w:sz="24" w:space="0" w:color="auto"/>
              <w:right w:val="thickThinLargeGap" w:sz="24" w:space="0" w:color="auto"/>
            </w:tcBorders>
          </w:tcPr>
          <w:p w:rsidR="00CB5F93" w:rsidRPr="00E83FE3" w:rsidRDefault="00CB5F93" w:rsidP="00CB5F93">
            <w:pPr>
              <w:numPr>
                <w:ilvl w:val="0"/>
                <w:numId w:val="6"/>
              </w:numPr>
              <w:tabs>
                <w:tab w:val="num" w:pos="318"/>
              </w:tabs>
              <w:spacing w:line="216" w:lineRule="auto"/>
              <w:ind w:left="0" w:firstLine="0"/>
              <w:contextualSpacing/>
              <w:rPr>
                <w:rFonts w:ascii="Calibri" w:eastAsia="Calibri" w:hAnsi="Calibri"/>
                <w:bCs/>
                <w:sz w:val="22"/>
                <w:szCs w:val="22"/>
              </w:rPr>
            </w:pPr>
            <w:r w:rsidRPr="00E83FE3">
              <w:rPr>
                <w:rFonts w:ascii="Calibri" w:eastAsia="Calibri" w:hAnsi="Calibri"/>
                <w:bCs/>
                <w:sz w:val="22"/>
                <w:szCs w:val="22"/>
              </w:rPr>
              <w:t>Нет</w:t>
            </w:r>
          </w:p>
        </w:tc>
        <w:tc>
          <w:tcPr>
            <w:tcW w:w="1564" w:type="dxa"/>
            <w:tcBorders>
              <w:left w:val="thickThinLargeGap" w:sz="24" w:space="0" w:color="auto"/>
            </w:tcBorders>
            <w:vAlign w:val="center"/>
          </w:tcPr>
          <w:p w:rsidR="00CB5F93" w:rsidRPr="00E83FE3" w:rsidRDefault="006E5FB8" w:rsidP="006E5FB8">
            <w:pPr>
              <w:spacing w:line="216" w:lineRule="auto"/>
              <w:jc w:val="center"/>
              <w:rPr>
                <w:rFonts w:ascii="Arial" w:eastAsia="Calibri" w:hAnsi="Arial" w:cs="Arial"/>
                <w:color w:val="000000"/>
                <w:sz w:val="18"/>
                <w:szCs w:val="18"/>
              </w:rPr>
            </w:pPr>
            <w:r>
              <w:rPr>
                <w:rFonts w:ascii="Arial" w:eastAsia="Calibri" w:hAnsi="Arial" w:cs="Arial"/>
                <w:color w:val="000000"/>
                <w:sz w:val="18"/>
                <w:szCs w:val="18"/>
              </w:rPr>
              <w:t>61</w:t>
            </w:r>
          </w:p>
        </w:tc>
        <w:tc>
          <w:tcPr>
            <w:tcW w:w="1415" w:type="dxa"/>
            <w:tcBorders>
              <w:right w:val="thickThinLargeGap" w:sz="24" w:space="0" w:color="auto"/>
            </w:tcBorders>
            <w:vAlign w:val="center"/>
          </w:tcPr>
          <w:p w:rsidR="00CB5F93" w:rsidRPr="00E83FE3" w:rsidRDefault="006E5FB8" w:rsidP="006E5FB8">
            <w:pPr>
              <w:spacing w:line="216" w:lineRule="auto"/>
              <w:jc w:val="center"/>
              <w:rPr>
                <w:rFonts w:ascii="Arial" w:eastAsia="Calibri" w:hAnsi="Arial" w:cs="Arial"/>
                <w:color w:val="000000"/>
                <w:sz w:val="18"/>
                <w:szCs w:val="18"/>
              </w:rPr>
            </w:pPr>
            <w:r>
              <w:rPr>
                <w:rFonts w:ascii="Arial" w:eastAsia="Calibri" w:hAnsi="Arial" w:cs="Arial"/>
                <w:color w:val="000000"/>
                <w:sz w:val="18"/>
                <w:szCs w:val="18"/>
              </w:rPr>
              <w:t>65</w:t>
            </w:r>
          </w:p>
        </w:tc>
        <w:tc>
          <w:tcPr>
            <w:tcW w:w="1169" w:type="dxa"/>
            <w:tcBorders>
              <w:left w:val="thickThinLargeGap" w:sz="24" w:space="0" w:color="auto"/>
              <w:right w:val="thickThinLargeGap" w:sz="24" w:space="0" w:color="auto"/>
            </w:tcBorders>
            <w:vAlign w:val="center"/>
          </w:tcPr>
          <w:p w:rsidR="00CB5F93" w:rsidRPr="00CB5F93" w:rsidRDefault="00CB5F93" w:rsidP="006E5FB8">
            <w:pPr>
              <w:spacing w:line="216" w:lineRule="auto"/>
              <w:jc w:val="center"/>
              <w:rPr>
                <w:rFonts w:ascii="Arial" w:eastAsia="Calibri" w:hAnsi="Arial" w:cs="Arial"/>
                <w:b/>
                <w:color w:val="000000"/>
                <w:sz w:val="18"/>
                <w:szCs w:val="18"/>
              </w:rPr>
            </w:pPr>
            <w:r w:rsidRPr="00CB5F93">
              <w:rPr>
                <w:rFonts w:ascii="Arial" w:eastAsia="Calibri" w:hAnsi="Arial" w:cs="Arial"/>
                <w:b/>
                <w:color w:val="000000"/>
                <w:sz w:val="18"/>
                <w:szCs w:val="18"/>
              </w:rPr>
              <w:t>63</w:t>
            </w:r>
          </w:p>
        </w:tc>
      </w:tr>
      <w:tr w:rsidR="00CB5F93" w:rsidRPr="00E83FE3" w:rsidTr="000475C9">
        <w:tc>
          <w:tcPr>
            <w:tcW w:w="5208" w:type="dxa"/>
            <w:tcBorders>
              <w:left w:val="thickThinLargeGap" w:sz="24" w:space="0" w:color="auto"/>
              <w:bottom w:val="thickThinLargeGap" w:sz="24" w:space="0" w:color="auto"/>
              <w:right w:val="thickThinLargeGap" w:sz="24" w:space="0" w:color="auto"/>
            </w:tcBorders>
          </w:tcPr>
          <w:p w:rsidR="00CB5F93" w:rsidRPr="00E83FE3" w:rsidRDefault="00CB5F93" w:rsidP="00CB5F93">
            <w:pPr>
              <w:numPr>
                <w:ilvl w:val="0"/>
                <w:numId w:val="6"/>
              </w:numPr>
              <w:tabs>
                <w:tab w:val="num" w:pos="318"/>
              </w:tabs>
              <w:spacing w:line="216" w:lineRule="auto"/>
              <w:ind w:left="0" w:firstLine="0"/>
              <w:contextualSpacing/>
              <w:rPr>
                <w:rFonts w:ascii="Calibri" w:eastAsia="Calibri" w:hAnsi="Calibri"/>
                <w:bCs/>
                <w:sz w:val="22"/>
                <w:szCs w:val="22"/>
              </w:rPr>
            </w:pPr>
            <w:r w:rsidRPr="00E83FE3">
              <w:rPr>
                <w:rFonts w:ascii="Calibri" w:eastAsia="Calibri" w:hAnsi="Calibri"/>
                <w:bCs/>
                <w:sz w:val="22"/>
                <w:szCs w:val="22"/>
              </w:rPr>
              <w:t>Затрудняюсь ответить</w:t>
            </w:r>
          </w:p>
        </w:tc>
        <w:tc>
          <w:tcPr>
            <w:tcW w:w="1564" w:type="dxa"/>
            <w:tcBorders>
              <w:left w:val="thickThinLargeGap" w:sz="24" w:space="0" w:color="auto"/>
              <w:bottom w:val="thickThinLargeGap" w:sz="24" w:space="0" w:color="auto"/>
            </w:tcBorders>
            <w:vAlign w:val="center"/>
          </w:tcPr>
          <w:p w:rsidR="00CB5F93" w:rsidRPr="00E83FE3" w:rsidRDefault="00CB5F93" w:rsidP="006E5FB8">
            <w:pPr>
              <w:spacing w:line="216" w:lineRule="auto"/>
              <w:jc w:val="center"/>
              <w:rPr>
                <w:rFonts w:ascii="Arial" w:eastAsia="Calibri" w:hAnsi="Arial" w:cs="Arial"/>
                <w:color w:val="000000"/>
                <w:sz w:val="18"/>
                <w:szCs w:val="18"/>
              </w:rPr>
            </w:pPr>
            <w:r w:rsidRPr="00E83FE3">
              <w:rPr>
                <w:rFonts w:ascii="Arial" w:eastAsia="Calibri" w:hAnsi="Arial" w:cs="Arial"/>
                <w:color w:val="000000"/>
                <w:sz w:val="18"/>
                <w:szCs w:val="18"/>
              </w:rPr>
              <w:t>17</w:t>
            </w:r>
          </w:p>
        </w:tc>
        <w:tc>
          <w:tcPr>
            <w:tcW w:w="1415" w:type="dxa"/>
            <w:tcBorders>
              <w:bottom w:val="thickThinLargeGap" w:sz="24" w:space="0" w:color="auto"/>
              <w:right w:val="thickThinLargeGap" w:sz="24" w:space="0" w:color="auto"/>
            </w:tcBorders>
            <w:vAlign w:val="center"/>
          </w:tcPr>
          <w:p w:rsidR="00CB5F93" w:rsidRPr="00E83FE3" w:rsidRDefault="006E5FB8" w:rsidP="006E5FB8">
            <w:pPr>
              <w:spacing w:line="216" w:lineRule="auto"/>
              <w:jc w:val="center"/>
              <w:rPr>
                <w:rFonts w:ascii="Arial" w:eastAsia="Calibri" w:hAnsi="Arial" w:cs="Arial"/>
                <w:color w:val="000000"/>
                <w:sz w:val="18"/>
                <w:szCs w:val="18"/>
              </w:rPr>
            </w:pPr>
            <w:r>
              <w:rPr>
                <w:rFonts w:ascii="Arial" w:eastAsia="Calibri" w:hAnsi="Arial" w:cs="Arial"/>
                <w:color w:val="000000"/>
                <w:sz w:val="18"/>
                <w:szCs w:val="18"/>
              </w:rPr>
              <w:t>23</w:t>
            </w:r>
          </w:p>
        </w:tc>
        <w:tc>
          <w:tcPr>
            <w:tcW w:w="1169" w:type="dxa"/>
            <w:tcBorders>
              <w:left w:val="thickThinLargeGap" w:sz="24" w:space="0" w:color="auto"/>
              <w:bottom w:val="thickThinLargeGap" w:sz="24" w:space="0" w:color="auto"/>
              <w:right w:val="thickThinLargeGap" w:sz="24" w:space="0" w:color="auto"/>
            </w:tcBorders>
            <w:vAlign w:val="center"/>
          </w:tcPr>
          <w:p w:rsidR="00CB5F93" w:rsidRPr="00CB5F93" w:rsidRDefault="006E5FB8" w:rsidP="006E5FB8">
            <w:pPr>
              <w:spacing w:line="216" w:lineRule="auto"/>
              <w:jc w:val="center"/>
              <w:rPr>
                <w:rFonts w:ascii="Arial" w:eastAsia="Calibri" w:hAnsi="Arial" w:cs="Arial"/>
                <w:b/>
                <w:color w:val="000000"/>
                <w:sz w:val="18"/>
                <w:szCs w:val="18"/>
              </w:rPr>
            </w:pPr>
            <w:r>
              <w:rPr>
                <w:rFonts w:ascii="Arial" w:eastAsia="Calibri" w:hAnsi="Arial" w:cs="Arial"/>
                <w:b/>
                <w:color w:val="000000"/>
                <w:sz w:val="18"/>
                <w:szCs w:val="18"/>
              </w:rPr>
              <w:t>21</w:t>
            </w:r>
          </w:p>
        </w:tc>
      </w:tr>
    </w:tbl>
    <w:p w:rsidR="00CB5F93" w:rsidRDefault="00CB5F93" w:rsidP="00CB5F93">
      <w:pPr>
        <w:tabs>
          <w:tab w:val="left" w:pos="1875"/>
        </w:tabs>
        <w:spacing w:after="0"/>
        <w:jc w:val="center"/>
        <w:rPr>
          <w:rFonts w:eastAsia="Calibri"/>
        </w:rPr>
      </w:pPr>
    </w:p>
    <w:p w:rsidR="006E5FB8" w:rsidRDefault="006E5FB8" w:rsidP="00CB5F93">
      <w:pPr>
        <w:tabs>
          <w:tab w:val="left" w:pos="1875"/>
        </w:tabs>
        <w:spacing w:after="0"/>
        <w:jc w:val="center"/>
        <w:rPr>
          <w:rFonts w:eastAsia="Calibri"/>
        </w:rPr>
      </w:pPr>
    </w:p>
    <w:p w:rsidR="006E5FB8" w:rsidRDefault="006E5FB8" w:rsidP="00CB5F93">
      <w:pPr>
        <w:tabs>
          <w:tab w:val="left" w:pos="1875"/>
        </w:tabs>
        <w:spacing w:after="0"/>
        <w:jc w:val="center"/>
        <w:rPr>
          <w:rFonts w:eastAsia="Calibri"/>
        </w:rPr>
      </w:pPr>
    </w:p>
    <w:p w:rsidR="006E5FB8" w:rsidRDefault="006E5FB8" w:rsidP="00CB5F93">
      <w:pPr>
        <w:tabs>
          <w:tab w:val="left" w:pos="1875"/>
        </w:tabs>
        <w:spacing w:after="0"/>
        <w:jc w:val="center"/>
        <w:rPr>
          <w:rFonts w:eastAsia="Calibri"/>
        </w:rPr>
      </w:pPr>
    </w:p>
    <w:p w:rsidR="006E5FB8" w:rsidRDefault="006E5FB8" w:rsidP="00CB5F93">
      <w:pPr>
        <w:tabs>
          <w:tab w:val="left" w:pos="1875"/>
        </w:tabs>
        <w:spacing w:after="0"/>
        <w:jc w:val="center"/>
        <w:rPr>
          <w:rFonts w:eastAsia="Calibri"/>
        </w:rPr>
      </w:pPr>
    </w:p>
    <w:p w:rsidR="006E5FB8" w:rsidRDefault="006E5FB8" w:rsidP="00CB5F93">
      <w:pPr>
        <w:tabs>
          <w:tab w:val="left" w:pos="1875"/>
        </w:tabs>
        <w:spacing w:after="0"/>
        <w:jc w:val="center"/>
        <w:rPr>
          <w:rFonts w:eastAsia="Calibri"/>
        </w:rPr>
      </w:pPr>
    </w:p>
    <w:p w:rsidR="006E5FB8" w:rsidRDefault="006E5FB8" w:rsidP="00CB5F93">
      <w:pPr>
        <w:tabs>
          <w:tab w:val="left" w:pos="1875"/>
        </w:tabs>
        <w:spacing w:after="0"/>
        <w:jc w:val="center"/>
        <w:rPr>
          <w:rFonts w:eastAsia="Calibri"/>
        </w:rPr>
      </w:pPr>
    </w:p>
    <w:p w:rsidR="006E5FB8" w:rsidRDefault="006E5FB8" w:rsidP="00CB5F93">
      <w:pPr>
        <w:tabs>
          <w:tab w:val="left" w:pos="1875"/>
        </w:tabs>
        <w:spacing w:after="0"/>
        <w:jc w:val="center"/>
        <w:rPr>
          <w:rFonts w:eastAsia="Calibri"/>
        </w:rPr>
      </w:pPr>
    </w:p>
    <w:p w:rsidR="00CB5F93" w:rsidRDefault="00CB5F93" w:rsidP="00CB5F93">
      <w:pPr>
        <w:tabs>
          <w:tab w:val="left" w:pos="1875"/>
        </w:tabs>
        <w:spacing w:after="0"/>
        <w:jc w:val="center"/>
        <w:rPr>
          <w:rFonts w:eastAsia="Calibri"/>
        </w:rPr>
      </w:pPr>
      <w:r w:rsidRPr="00CB5F93">
        <w:rPr>
          <w:rFonts w:eastAsia="Calibri"/>
          <w:noProof/>
          <w:lang w:eastAsia="ru-RU"/>
        </w:rPr>
        <w:drawing>
          <wp:inline distT="0" distB="0" distL="0" distR="0">
            <wp:extent cx="4572000" cy="2552700"/>
            <wp:effectExtent l="0" t="0" r="0" b="0"/>
            <wp:docPr id="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B5F93" w:rsidRDefault="00CB5F93" w:rsidP="00CB5F93">
      <w:pPr>
        <w:tabs>
          <w:tab w:val="left" w:pos="1875"/>
        </w:tabs>
        <w:spacing w:after="0"/>
        <w:jc w:val="center"/>
        <w:rPr>
          <w:rFonts w:eastAsia="Calibri"/>
          <w:b/>
          <w:bCs/>
        </w:rPr>
      </w:pPr>
      <w:r w:rsidRPr="00CB5F93">
        <w:rPr>
          <w:rFonts w:eastAsia="Calibri"/>
          <w:b/>
        </w:rPr>
        <w:t>Рис. 4.</w:t>
      </w:r>
      <w:r w:rsidRPr="00CB5F93">
        <w:rPr>
          <w:rFonts w:eastAsia="Calibri"/>
        </w:rPr>
        <w:t xml:space="preserve"> </w:t>
      </w:r>
      <w:r w:rsidRPr="00CB5F93">
        <w:rPr>
          <w:rFonts w:eastAsia="Calibri"/>
          <w:b/>
          <w:bCs/>
        </w:rPr>
        <w:t>Достаточно ли защищены се</w:t>
      </w:r>
      <w:r>
        <w:rPr>
          <w:rFonts w:eastAsia="Calibri"/>
          <w:b/>
          <w:bCs/>
        </w:rPr>
        <w:t>йчас трудовые права населения?</w:t>
      </w:r>
    </w:p>
    <w:p w:rsidR="00CB5F93" w:rsidRPr="00172DAC" w:rsidRDefault="00CB5F93" w:rsidP="00CB5F93">
      <w:pPr>
        <w:tabs>
          <w:tab w:val="left" w:pos="1875"/>
        </w:tabs>
        <w:spacing w:after="0"/>
        <w:jc w:val="center"/>
        <w:rPr>
          <w:rFonts w:eastAsia="Calibri"/>
          <w:b/>
          <w:bCs/>
          <w:i/>
        </w:rPr>
      </w:pPr>
      <w:r w:rsidRPr="00172DAC">
        <w:rPr>
          <w:rFonts w:eastAsia="Calibri"/>
          <w:b/>
          <w:bCs/>
          <w:i/>
        </w:rPr>
        <w:t>(в зависимости от социального статуса)</w:t>
      </w:r>
    </w:p>
    <w:p w:rsidR="00CB5F93" w:rsidRDefault="00CB5F93" w:rsidP="00CB5F93">
      <w:pPr>
        <w:tabs>
          <w:tab w:val="left" w:pos="1875"/>
        </w:tabs>
        <w:spacing w:after="0"/>
        <w:jc w:val="center"/>
        <w:rPr>
          <w:rFonts w:eastAsia="Calibri"/>
          <w:b/>
          <w:bCs/>
        </w:rPr>
      </w:pPr>
    </w:p>
    <w:p w:rsidR="00CB5F93" w:rsidRPr="00E83FE3" w:rsidRDefault="00CB5F93" w:rsidP="00CB5F93">
      <w:pPr>
        <w:spacing w:after="0" w:line="360" w:lineRule="auto"/>
        <w:ind w:firstLine="709"/>
        <w:jc w:val="both"/>
        <w:rPr>
          <w:rFonts w:eastAsia="Calibri"/>
          <w:sz w:val="28"/>
          <w:szCs w:val="28"/>
        </w:rPr>
      </w:pPr>
      <w:r w:rsidRPr="00E83FE3">
        <w:rPr>
          <w:rFonts w:eastAsia="Calibri"/>
          <w:sz w:val="28"/>
          <w:szCs w:val="28"/>
        </w:rPr>
        <w:t>Согласно полученным результатам, пессимистические оценки в общественном мнении пока доминируют. Большая часть респондентов указала на то, что трудовые права не защищены (63%). 16% придержива</w:t>
      </w:r>
      <w:r w:rsidR="006E5FB8">
        <w:rPr>
          <w:rFonts w:eastAsia="Calibri"/>
          <w:sz w:val="28"/>
          <w:szCs w:val="28"/>
        </w:rPr>
        <w:t>ю</w:t>
      </w:r>
      <w:r w:rsidRPr="00E83FE3">
        <w:rPr>
          <w:rFonts w:eastAsia="Calibri"/>
          <w:sz w:val="28"/>
          <w:szCs w:val="28"/>
        </w:rPr>
        <w:t xml:space="preserve">тся альтернативной позиции. Еще 21% так и не смогли определиться с ответом на вопрос. </w:t>
      </w:r>
    </w:p>
    <w:p w:rsidR="00CB5F93" w:rsidRPr="00E83FE3" w:rsidRDefault="00CB5F93" w:rsidP="00CB5F93">
      <w:pPr>
        <w:spacing w:after="0" w:line="360" w:lineRule="auto"/>
        <w:ind w:firstLine="709"/>
        <w:jc w:val="both"/>
        <w:rPr>
          <w:rFonts w:eastAsia="Calibri"/>
          <w:sz w:val="28"/>
          <w:szCs w:val="28"/>
        </w:rPr>
      </w:pPr>
      <w:r w:rsidRPr="00E83FE3">
        <w:rPr>
          <w:rFonts w:eastAsia="Calibri"/>
          <w:sz w:val="28"/>
          <w:szCs w:val="28"/>
        </w:rPr>
        <w:t xml:space="preserve">Распределение ответов в зависимости от социально статуса показывает, что с </w:t>
      </w:r>
      <w:r w:rsidR="006E5FB8">
        <w:rPr>
          <w:rFonts w:eastAsia="Calibri"/>
          <w:sz w:val="28"/>
          <w:szCs w:val="28"/>
        </w:rPr>
        <w:t xml:space="preserve">его </w:t>
      </w:r>
      <w:r w:rsidRPr="00E83FE3">
        <w:rPr>
          <w:rFonts w:eastAsia="Calibri"/>
          <w:sz w:val="28"/>
          <w:szCs w:val="28"/>
        </w:rPr>
        <w:t>увеличением возрастает доля тех, кто отмечал незащищенность своих прав. По-праву данная тенденция подтверждает известное выражение: «разделяемая позиция зависит от статуса, которы</w:t>
      </w:r>
      <w:r w:rsidR="006E5FB8">
        <w:rPr>
          <w:rFonts w:eastAsia="Calibri"/>
          <w:sz w:val="28"/>
          <w:szCs w:val="28"/>
        </w:rPr>
        <w:t>й</w:t>
      </w:r>
      <w:r w:rsidRPr="00E83FE3">
        <w:rPr>
          <w:rFonts w:eastAsia="Calibri"/>
          <w:sz w:val="28"/>
          <w:szCs w:val="28"/>
        </w:rPr>
        <w:t xml:space="preserve"> занимает человек».</w:t>
      </w:r>
    </w:p>
    <w:p w:rsidR="00CB5F93" w:rsidRPr="00E83FE3" w:rsidRDefault="00CB5F93" w:rsidP="00CB5F93">
      <w:pPr>
        <w:spacing w:after="0" w:line="360" w:lineRule="auto"/>
        <w:ind w:firstLine="709"/>
        <w:jc w:val="both"/>
        <w:rPr>
          <w:rFonts w:eastAsia="Calibri"/>
          <w:sz w:val="28"/>
          <w:szCs w:val="28"/>
        </w:rPr>
      </w:pPr>
      <w:r w:rsidRPr="00E83FE3">
        <w:rPr>
          <w:rFonts w:eastAsia="Calibri"/>
          <w:sz w:val="28"/>
          <w:szCs w:val="28"/>
        </w:rPr>
        <w:t>Показател</w:t>
      </w:r>
      <w:r w:rsidR="006E5FB8">
        <w:rPr>
          <w:rFonts w:eastAsia="Calibri"/>
          <w:sz w:val="28"/>
          <w:szCs w:val="28"/>
        </w:rPr>
        <w:t xml:space="preserve">ьно, что мнение </w:t>
      </w:r>
      <w:proofErr w:type="gramStart"/>
      <w:r w:rsidRPr="00E83FE3">
        <w:rPr>
          <w:rFonts w:eastAsia="Calibri"/>
          <w:sz w:val="28"/>
          <w:szCs w:val="28"/>
        </w:rPr>
        <w:t>состоящих</w:t>
      </w:r>
      <w:proofErr w:type="gramEnd"/>
      <w:r w:rsidRPr="00E83FE3">
        <w:rPr>
          <w:rFonts w:eastAsia="Calibri"/>
          <w:sz w:val="28"/>
          <w:szCs w:val="28"/>
        </w:rPr>
        <w:t xml:space="preserve"> и не состоящих в профсоюзе разделилось. Большая часть не </w:t>
      </w:r>
      <w:r w:rsidR="00172DAC">
        <w:rPr>
          <w:rFonts w:eastAsia="Calibri"/>
          <w:sz w:val="28"/>
          <w:szCs w:val="28"/>
        </w:rPr>
        <w:t>членов</w:t>
      </w:r>
      <w:r w:rsidRPr="00E83FE3">
        <w:rPr>
          <w:rFonts w:eastAsia="Calibri"/>
          <w:sz w:val="28"/>
          <w:szCs w:val="28"/>
        </w:rPr>
        <w:t xml:space="preserve"> профсоюз</w:t>
      </w:r>
      <w:r w:rsidR="00172DAC">
        <w:rPr>
          <w:rFonts w:eastAsia="Calibri"/>
          <w:sz w:val="28"/>
          <w:szCs w:val="28"/>
        </w:rPr>
        <w:t>а</w:t>
      </w:r>
      <w:r w:rsidRPr="00E83FE3">
        <w:rPr>
          <w:rFonts w:eastAsia="Calibri"/>
          <w:sz w:val="28"/>
          <w:szCs w:val="28"/>
        </w:rPr>
        <w:t xml:space="preserve"> полагает, что трудовые права населения сегодня не достаточно защищены (65%). При этом вполне очевиден здесь укоренившийся в общественном мнении стерео</w:t>
      </w:r>
      <w:r w:rsidR="005B0942">
        <w:rPr>
          <w:rFonts w:eastAsia="Calibri"/>
          <w:sz w:val="28"/>
          <w:szCs w:val="28"/>
        </w:rPr>
        <w:t>тип, согласно которому</w:t>
      </w:r>
      <w:r w:rsidRPr="00E83FE3">
        <w:rPr>
          <w:rFonts w:eastAsia="Calibri"/>
          <w:sz w:val="28"/>
          <w:szCs w:val="28"/>
        </w:rPr>
        <w:t xml:space="preserve"> руководство предприятий сегодня никак не учитывает мнение профсоюзов во взаимоотношениях со своими работниками.</w:t>
      </w:r>
      <w:r w:rsidRPr="00E83FE3">
        <w:rPr>
          <w:rFonts w:ascii="Calibri" w:eastAsia="Calibri" w:hAnsi="Calibri"/>
          <w:sz w:val="22"/>
          <w:szCs w:val="22"/>
        </w:rPr>
        <w:t xml:space="preserve"> </w:t>
      </w:r>
      <w:r w:rsidRPr="00E83FE3">
        <w:rPr>
          <w:rFonts w:eastAsia="Calibri"/>
          <w:sz w:val="28"/>
          <w:szCs w:val="28"/>
        </w:rPr>
        <w:t>Вероятно, это объясняется ориентацией на сугубо либеральную концепцию социально-трудовых отношений, когда приоритет отда</w:t>
      </w:r>
      <w:r w:rsidR="005B0942">
        <w:rPr>
          <w:rFonts w:eastAsia="Calibri"/>
          <w:sz w:val="28"/>
          <w:szCs w:val="28"/>
        </w:rPr>
        <w:t>ется</w:t>
      </w:r>
      <w:r w:rsidRPr="00E83FE3">
        <w:rPr>
          <w:rFonts w:eastAsia="Calibri"/>
          <w:sz w:val="28"/>
          <w:szCs w:val="28"/>
        </w:rPr>
        <w:t xml:space="preserve"> личным договор</w:t>
      </w:r>
      <w:r w:rsidR="005B0942">
        <w:rPr>
          <w:rFonts w:eastAsia="Calibri"/>
          <w:sz w:val="28"/>
          <w:szCs w:val="28"/>
        </w:rPr>
        <w:t>е</w:t>
      </w:r>
      <w:r w:rsidRPr="00E83FE3">
        <w:rPr>
          <w:rFonts w:eastAsia="Calibri"/>
          <w:sz w:val="28"/>
          <w:szCs w:val="28"/>
        </w:rPr>
        <w:t xml:space="preserve">нностям работников с работодателями. </w:t>
      </w:r>
    </w:p>
    <w:p w:rsidR="00CB5F93" w:rsidRPr="00E83FE3" w:rsidRDefault="00CB5F93" w:rsidP="00CB5F93">
      <w:pPr>
        <w:spacing w:after="0" w:line="360" w:lineRule="auto"/>
        <w:ind w:firstLine="709"/>
        <w:jc w:val="both"/>
        <w:rPr>
          <w:rFonts w:eastAsia="Calibri"/>
          <w:sz w:val="28"/>
          <w:szCs w:val="28"/>
        </w:rPr>
      </w:pPr>
      <w:r w:rsidRPr="00E83FE3">
        <w:rPr>
          <w:rFonts w:eastAsia="Calibri"/>
          <w:sz w:val="28"/>
          <w:szCs w:val="28"/>
        </w:rPr>
        <w:lastRenderedPageBreak/>
        <w:t>В условиях формируемого современного общества расширяются знания работников о том, как можно самостоятельно отстаивать свои социально-экономические интересы и права. Это, с одной стороны</w:t>
      </w:r>
      <w:r w:rsidR="005B0942">
        <w:rPr>
          <w:rFonts w:eastAsia="Calibri"/>
          <w:sz w:val="28"/>
          <w:szCs w:val="28"/>
        </w:rPr>
        <w:t>,</w:t>
      </w:r>
      <w:r w:rsidRPr="00E83FE3">
        <w:rPr>
          <w:rFonts w:eastAsia="Calibri"/>
          <w:sz w:val="28"/>
          <w:szCs w:val="28"/>
        </w:rPr>
        <w:t xml:space="preserve"> уменьшает потребность работников к коллективному отстаиванию своей позиции, а с другой</w:t>
      </w:r>
      <w:r w:rsidR="005B0942">
        <w:rPr>
          <w:rFonts w:eastAsia="Calibri"/>
          <w:sz w:val="28"/>
          <w:szCs w:val="28"/>
        </w:rPr>
        <w:t xml:space="preserve"> –</w:t>
      </w:r>
      <w:r w:rsidRPr="00E83FE3">
        <w:rPr>
          <w:rFonts w:eastAsia="Calibri"/>
          <w:sz w:val="28"/>
          <w:szCs w:val="28"/>
        </w:rPr>
        <w:t xml:space="preserve"> увеличивает риск личностной незащищенности. Удешевление труда, распространение незащищенных форм занятости стали непременными атрибутами современного общества труда.</w:t>
      </w:r>
    </w:p>
    <w:p w:rsidR="00CB5F93" w:rsidRPr="00E83FE3" w:rsidRDefault="00CB5F93" w:rsidP="00CB5F93">
      <w:pPr>
        <w:spacing w:after="0" w:line="360" w:lineRule="auto"/>
        <w:ind w:firstLine="709"/>
        <w:jc w:val="both"/>
        <w:rPr>
          <w:rFonts w:eastAsia="Calibri"/>
          <w:sz w:val="28"/>
          <w:szCs w:val="28"/>
        </w:rPr>
      </w:pPr>
      <w:r w:rsidRPr="00E83FE3">
        <w:rPr>
          <w:rFonts w:eastAsia="Calibri"/>
          <w:sz w:val="28"/>
          <w:szCs w:val="28"/>
        </w:rPr>
        <w:t xml:space="preserve">Осознавая новые социальные вызовы, члены профсоюзов оценивают ситуацию более критично. В сравнении с </w:t>
      </w:r>
      <w:r w:rsidR="005B0942">
        <w:rPr>
          <w:rFonts w:eastAsia="Calibri"/>
          <w:sz w:val="28"/>
          <w:szCs w:val="28"/>
        </w:rPr>
        <w:t xml:space="preserve">теми, кто не </w:t>
      </w:r>
      <w:r w:rsidRPr="00E83FE3">
        <w:rPr>
          <w:rFonts w:eastAsia="Calibri"/>
          <w:sz w:val="28"/>
          <w:szCs w:val="28"/>
        </w:rPr>
        <w:t>состо</w:t>
      </w:r>
      <w:r w:rsidR="005B0942">
        <w:rPr>
          <w:rFonts w:eastAsia="Calibri"/>
          <w:sz w:val="28"/>
          <w:szCs w:val="28"/>
        </w:rPr>
        <w:t>ит</w:t>
      </w:r>
      <w:r w:rsidRPr="00E83FE3">
        <w:rPr>
          <w:rFonts w:eastAsia="Calibri"/>
          <w:sz w:val="28"/>
          <w:szCs w:val="28"/>
        </w:rPr>
        <w:t xml:space="preserve"> в профсоюзе несколько меньше доля тех, кто считает, что трудовые права не защищены (53%). Среди </w:t>
      </w:r>
      <w:r w:rsidR="005B0942">
        <w:rPr>
          <w:rFonts w:eastAsia="Calibri"/>
          <w:sz w:val="28"/>
          <w:szCs w:val="28"/>
        </w:rPr>
        <w:t>членов</w:t>
      </w:r>
      <w:r w:rsidRPr="00E83FE3">
        <w:rPr>
          <w:rFonts w:eastAsia="Calibri"/>
          <w:sz w:val="28"/>
          <w:szCs w:val="28"/>
        </w:rPr>
        <w:t xml:space="preserve"> профсоюз</w:t>
      </w:r>
      <w:r w:rsidR="005B0942">
        <w:rPr>
          <w:rFonts w:eastAsia="Calibri"/>
          <w:sz w:val="28"/>
          <w:szCs w:val="28"/>
        </w:rPr>
        <w:t>а</w:t>
      </w:r>
      <w:r w:rsidRPr="00E83FE3">
        <w:rPr>
          <w:rFonts w:eastAsia="Calibri"/>
          <w:sz w:val="28"/>
          <w:szCs w:val="28"/>
        </w:rPr>
        <w:t xml:space="preserve"> только каждый пятый (20%) считает, что трудовые права населения сейчас защищены достаточно. Данный аспект предполагает не только уплату членских взносов в размере 1% от зарплаты. </w:t>
      </w:r>
    </w:p>
    <w:p w:rsidR="00CB5F93" w:rsidRPr="00E83FE3" w:rsidRDefault="00CB5F93" w:rsidP="00CB5F93">
      <w:pPr>
        <w:spacing w:after="0" w:line="360" w:lineRule="auto"/>
        <w:ind w:firstLine="709"/>
        <w:jc w:val="both"/>
        <w:rPr>
          <w:rFonts w:eastAsia="Calibri"/>
          <w:sz w:val="28"/>
          <w:szCs w:val="28"/>
        </w:rPr>
      </w:pPr>
      <w:r w:rsidRPr="00E83FE3">
        <w:rPr>
          <w:rFonts w:eastAsia="Calibri"/>
          <w:sz w:val="28"/>
          <w:szCs w:val="28"/>
        </w:rPr>
        <w:t>Вопрос видится в оценк</w:t>
      </w:r>
      <w:r w:rsidR="005B0942">
        <w:rPr>
          <w:rFonts w:eastAsia="Calibri"/>
          <w:sz w:val="28"/>
          <w:szCs w:val="28"/>
        </w:rPr>
        <w:t xml:space="preserve">е степени готовности членов профсоюза </w:t>
      </w:r>
      <w:r w:rsidRPr="00E83FE3">
        <w:rPr>
          <w:rFonts w:eastAsia="Calibri"/>
          <w:sz w:val="28"/>
          <w:szCs w:val="28"/>
        </w:rPr>
        <w:t>отстаивать собственные интересы, в том числе через профсоюзы реализовать свои личностно-зн</w:t>
      </w:r>
      <w:r w:rsidR="005B0942">
        <w:rPr>
          <w:rFonts w:eastAsia="Calibri"/>
          <w:sz w:val="28"/>
          <w:szCs w:val="28"/>
        </w:rPr>
        <w:t>ачимые трудовые мотивы. А здесь</w:t>
      </w:r>
      <w:r w:rsidRPr="00E83FE3">
        <w:rPr>
          <w:rFonts w:eastAsia="Calibri"/>
          <w:sz w:val="28"/>
          <w:szCs w:val="28"/>
        </w:rPr>
        <w:t xml:space="preserve"> можно выделить различные мотивы профсоюзного членства, а также стратегии адаптивног</w:t>
      </w:r>
      <w:r w:rsidR="005B0942">
        <w:rPr>
          <w:rFonts w:eastAsia="Calibri"/>
          <w:sz w:val="28"/>
          <w:szCs w:val="28"/>
        </w:rPr>
        <w:t xml:space="preserve">о поведения, которые фиксируют </w:t>
      </w:r>
      <w:r w:rsidRPr="00E83FE3">
        <w:rPr>
          <w:rFonts w:eastAsia="Calibri"/>
          <w:sz w:val="28"/>
          <w:szCs w:val="28"/>
        </w:rPr>
        <w:t>различную степень «чувствительности» работников к уровню защит</w:t>
      </w:r>
      <w:r w:rsidR="005B0942">
        <w:rPr>
          <w:rFonts w:eastAsia="Calibri"/>
          <w:sz w:val="28"/>
          <w:szCs w:val="28"/>
        </w:rPr>
        <w:t>ы</w:t>
      </w:r>
      <w:r w:rsidRPr="00E83FE3">
        <w:rPr>
          <w:rFonts w:eastAsia="Calibri"/>
          <w:sz w:val="28"/>
          <w:szCs w:val="28"/>
        </w:rPr>
        <w:t xml:space="preserve"> социально-трудовых прав. </w:t>
      </w:r>
    </w:p>
    <w:p w:rsidR="00CB5F93" w:rsidRPr="00E83FE3" w:rsidRDefault="00CB5F93" w:rsidP="00CB5F93">
      <w:pPr>
        <w:spacing w:after="0" w:line="360" w:lineRule="auto"/>
        <w:ind w:firstLine="709"/>
        <w:jc w:val="both"/>
        <w:rPr>
          <w:rFonts w:eastAsia="Calibri"/>
          <w:sz w:val="28"/>
          <w:szCs w:val="28"/>
        </w:rPr>
      </w:pPr>
      <w:r w:rsidRPr="00E83FE3">
        <w:rPr>
          <w:rFonts w:eastAsia="Calibri"/>
          <w:sz w:val="28"/>
          <w:szCs w:val="28"/>
        </w:rPr>
        <w:t xml:space="preserve">Так, например, одни категорично предъявляют повышенные требования </w:t>
      </w:r>
      <w:r w:rsidR="005B0942">
        <w:rPr>
          <w:rFonts w:eastAsia="Calibri"/>
          <w:sz w:val="28"/>
          <w:szCs w:val="28"/>
        </w:rPr>
        <w:t>к обеспечению защиты своей трудовой позиции</w:t>
      </w:r>
      <w:r w:rsidRPr="00E83FE3">
        <w:rPr>
          <w:rFonts w:eastAsia="Calibri"/>
          <w:sz w:val="28"/>
          <w:szCs w:val="28"/>
        </w:rPr>
        <w:t>. Стратегия удерживающей мотивации для них вполне понятна. Потребительское отношение к профсоюзам предполагает ориентир на получение бесплатных путевок, выделение новогодних подарков, льготное санаторно</w:t>
      </w:r>
      <w:r w:rsidR="005B0942">
        <w:rPr>
          <w:rFonts w:eastAsia="Calibri"/>
          <w:sz w:val="28"/>
          <w:szCs w:val="28"/>
        </w:rPr>
        <w:t xml:space="preserve">-курортное оздоровление и т.д. </w:t>
      </w:r>
      <w:r w:rsidRPr="00E83FE3">
        <w:rPr>
          <w:rFonts w:eastAsia="Calibri"/>
          <w:sz w:val="28"/>
          <w:szCs w:val="28"/>
        </w:rPr>
        <w:t xml:space="preserve">В определенной мере </w:t>
      </w:r>
      <w:r w:rsidR="005B0942" w:rsidRPr="00E83FE3">
        <w:rPr>
          <w:rFonts w:eastAsia="Calibri"/>
          <w:sz w:val="28"/>
          <w:szCs w:val="28"/>
        </w:rPr>
        <w:t>точк</w:t>
      </w:r>
      <w:r w:rsidR="005B0942">
        <w:rPr>
          <w:rFonts w:eastAsia="Calibri"/>
          <w:sz w:val="28"/>
          <w:szCs w:val="28"/>
        </w:rPr>
        <w:t>у</w:t>
      </w:r>
      <w:r w:rsidR="005B0942" w:rsidRPr="00E83FE3">
        <w:rPr>
          <w:rFonts w:eastAsia="Calibri"/>
          <w:sz w:val="28"/>
          <w:szCs w:val="28"/>
        </w:rPr>
        <w:t xml:space="preserve"> зрения</w:t>
      </w:r>
      <w:r w:rsidR="005B0942">
        <w:rPr>
          <w:rFonts w:eastAsia="Calibri"/>
          <w:sz w:val="28"/>
          <w:szCs w:val="28"/>
        </w:rPr>
        <w:t xml:space="preserve"> этой группы членов профсоюза</w:t>
      </w:r>
      <w:r w:rsidRPr="00E83FE3">
        <w:rPr>
          <w:rFonts w:eastAsia="Calibri"/>
          <w:sz w:val="28"/>
          <w:szCs w:val="28"/>
        </w:rPr>
        <w:t xml:space="preserve"> можно определить известными словами «загадывали одно, а получили другое». Вторую группу представляют те, </w:t>
      </w:r>
      <w:r w:rsidR="005B0942">
        <w:rPr>
          <w:rFonts w:eastAsia="Calibri"/>
          <w:sz w:val="28"/>
          <w:szCs w:val="28"/>
        </w:rPr>
        <w:t>кто</w:t>
      </w:r>
      <w:r w:rsidRPr="00E83FE3">
        <w:rPr>
          <w:rFonts w:eastAsia="Calibri"/>
          <w:sz w:val="28"/>
          <w:szCs w:val="28"/>
        </w:rPr>
        <w:t xml:space="preserve"> менее чувствител</w:t>
      </w:r>
      <w:r w:rsidR="005B0942">
        <w:rPr>
          <w:rFonts w:eastAsia="Calibri"/>
          <w:sz w:val="28"/>
          <w:szCs w:val="28"/>
        </w:rPr>
        <w:t>ен</w:t>
      </w:r>
      <w:r w:rsidRPr="00E83FE3">
        <w:rPr>
          <w:rFonts w:eastAsia="Calibri"/>
          <w:sz w:val="28"/>
          <w:szCs w:val="28"/>
        </w:rPr>
        <w:t xml:space="preserve"> к защите своих прав, однако </w:t>
      </w:r>
      <w:r w:rsidR="005B0942">
        <w:rPr>
          <w:rFonts w:eastAsia="Calibri"/>
          <w:sz w:val="28"/>
          <w:szCs w:val="28"/>
        </w:rPr>
        <w:t xml:space="preserve">они </w:t>
      </w:r>
      <w:r w:rsidRPr="00E83FE3">
        <w:rPr>
          <w:rFonts w:eastAsia="Calibri"/>
          <w:sz w:val="28"/>
          <w:szCs w:val="28"/>
        </w:rPr>
        <w:t>готовы идти на определенные компромиссы. И все же им трудно определитьс</w:t>
      </w:r>
      <w:r w:rsidR="005B0942">
        <w:rPr>
          <w:rFonts w:eastAsia="Calibri"/>
          <w:sz w:val="28"/>
          <w:szCs w:val="28"/>
        </w:rPr>
        <w:t>я в отношении своих требований.</w:t>
      </w:r>
      <w:r w:rsidRPr="00E83FE3">
        <w:rPr>
          <w:rFonts w:eastAsia="Calibri"/>
          <w:sz w:val="28"/>
          <w:szCs w:val="28"/>
        </w:rPr>
        <w:t xml:space="preserve"> И наконец, можно выделить группу «непривередливых», которые понимают, что </w:t>
      </w:r>
      <w:r w:rsidRPr="00E83FE3">
        <w:rPr>
          <w:rFonts w:eastAsia="Calibri"/>
          <w:sz w:val="28"/>
          <w:szCs w:val="28"/>
        </w:rPr>
        <w:lastRenderedPageBreak/>
        <w:t>решение многих вопро</w:t>
      </w:r>
      <w:r w:rsidR="005B0942">
        <w:rPr>
          <w:rFonts w:eastAsia="Calibri"/>
          <w:sz w:val="28"/>
          <w:szCs w:val="28"/>
        </w:rPr>
        <w:t>сов в социально-трудовой сфере</w:t>
      </w:r>
      <w:r w:rsidRPr="00E83FE3">
        <w:rPr>
          <w:rFonts w:eastAsia="Calibri"/>
          <w:sz w:val="28"/>
          <w:szCs w:val="28"/>
        </w:rPr>
        <w:t xml:space="preserve"> зависит от их личной позиции, их конкретных действий. Интересно отметить, что </w:t>
      </w:r>
      <w:r w:rsidR="00F923DD" w:rsidRPr="00E83FE3">
        <w:rPr>
          <w:rFonts w:eastAsia="Calibri"/>
          <w:sz w:val="28"/>
          <w:szCs w:val="28"/>
        </w:rPr>
        <w:t xml:space="preserve">наиболее значимым </w:t>
      </w:r>
      <w:r w:rsidR="00F923DD">
        <w:rPr>
          <w:rFonts w:eastAsia="Calibri"/>
          <w:sz w:val="28"/>
          <w:szCs w:val="28"/>
        </w:rPr>
        <w:t>среди</w:t>
      </w:r>
      <w:r w:rsidRPr="00E83FE3">
        <w:rPr>
          <w:rFonts w:eastAsia="Calibri"/>
          <w:sz w:val="28"/>
          <w:szCs w:val="28"/>
        </w:rPr>
        <w:t xml:space="preserve"> представител</w:t>
      </w:r>
      <w:r w:rsidR="005B0942">
        <w:rPr>
          <w:rFonts w:eastAsia="Calibri"/>
          <w:sz w:val="28"/>
          <w:szCs w:val="28"/>
        </w:rPr>
        <w:t>ей активной части данной группы</w:t>
      </w:r>
      <w:r w:rsidRPr="00E83FE3">
        <w:rPr>
          <w:rFonts w:eastAsia="Calibri"/>
          <w:sz w:val="28"/>
          <w:szCs w:val="28"/>
        </w:rPr>
        <w:t xml:space="preserve"> для профсоюзного членства выступал мотив солидарности. Приоритет здесь видится в </w:t>
      </w:r>
      <w:proofErr w:type="spellStart"/>
      <w:r w:rsidRPr="00E83FE3">
        <w:rPr>
          <w:rFonts w:eastAsia="Calibri"/>
          <w:sz w:val="28"/>
          <w:szCs w:val="28"/>
        </w:rPr>
        <w:t>самообеспечительных</w:t>
      </w:r>
      <w:proofErr w:type="spellEnd"/>
      <w:r w:rsidRPr="00E83FE3">
        <w:rPr>
          <w:rFonts w:eastAsia="Calibri"/>
          <w:sz w:val="28"/>
          <w:szCs w:val="28"/>
        </w:rPr>
        <w:t xml:space="preserve"> отношениях, что позволяет говорить о высоком потенциал</w:t>
      </w:r>
      <w:r w:rsidR="00F923DD">
        <w:rPr>
          <w:rFonts w:eastAsia="Calibri"/>
          <w:sz w:val="28"/>
          <w:szCs w:val="28"/>
        </w:rPr>
        <w:t>е</w:t>
      </w:r>
      <w:r w:rsidRPr="00E83FE3">
        <w:rPr>
          <w:rFonts w:eastAsia="Calibri"/>
          <w:sz w:val="28"/>
          <w:szCs w:val="28"/>
        </w:rPr>
        <w:t xml:space="preserve"> </w:t>
      </w:r>
      <w:r w:rsidR="00F923DD">
        <w:rPr>
          <w:rFonts w:eastAsia="Calibri"/>
          <w:sz w:val="28"/>
          <w:szCs w:val="28"/>
        </w:rPr>
        <w:t>этой</w:t>
      </w:r>
      <w:r w:rsidRPr="00E83FE3">
        <w:rPr>
          <w:rFonts w:eastAsia="Calibri"/>
          <w:sz w:val="28"/>
          <w:szCs w:val="28"/>
        </w:rPr>
        <w:t xml:space="preserve"> группы по реализации своих возможностей.</w:t>
      </w:r>
    </w:p>
    <w:p w:rsidR="00CB5F93" w:rsidRDefault="00F923DD" w:rsidP="00CB5F93">
      <w:pPr>
        <w:tabs>
          <w:tab w:val="left" w:pos="1875"/>
        </w:tabs>
        <w:spacing w:after="0" w:line="360" w:lineRule="auto"/>
        <w:ind w:firstLine="709"/>
        <w:jc w:val="both"/>
        <w:rPr>
          <w:rFonts w:eastAsia="Calibri"/>
          <w:sz w:val="28"/>
          <w:szCs w:val="28"/>
        </w:rPr>
      </w:pPr>
      <w:r>
        <w:rPr>
          <w:rFonts w:eastAsia="Calibri"/>
          <w:sz w:val="28"/>
          <w:szCs w:val="28"/>
        </w:rPr>
        <w:t>Ключевое значение в отстаивании</w:t>
      </w:r>
      <w:r w:rsidR="00CB5F93" w:rsidRPr="00E83FE3">
        <w:rPr>
          <w:rFonts w:eastAsia="Calibri"/>
          <w:sz w:val="28"/>
          <w:szCs w:val="28"/>
        </w:rPr>
        <w:t xml:space="preserve"> работниками трудовых прав и социально-экономических интересов имеет то, насколько влиятельными оказываются профсоюзы, способны ли они консолидировать интересы коллектива, обеспечить социа</w:t>
      </w:r>
      <w:r>
        <w:rPr>
          <w:rFonts w:eastAsia="Calibri"/>
          <w:sz w:val="28"/>
          <w:szCs w:val="28"/>
        </w:rPr>
        <w:t xml:space="preserve">льную солидарность работников. </w:t>
      </w:r>
      <w:r w:rsidR="00CB5F93" w:rsidRPr="00E83FE3">
        <w:rPr>
          <w:rFonts w:eastAsia="Calibri"/>
          <w:sz w:val="28"/>
          <w:szCs w:val="28"/>
        </w:rPr>
        <w:t xml:space="preserve">В этой связи в качестве предмета исследования стало выяснение того, какое влияние оказывает профсоюз на положение работников (табл. </w:t>
      </w:r>
      <w:r w:rsidR="00481248">
        <w:rPr>
          <w:rFonts w:eastAsia="Calibri"/>
          <w:sz w:val="28"/>
          <w:szCs w:val="28"/>
        </w:rPr>
        <w:t>7</w:t>
      </w:r>
      <w:r w:rsidR="00CB5F93" w:rsidRPr="00E83FE3">
        <w:rPr>
          <w:rFonts w:eastAsia="Calibri"/>
          <w:sz w:val="28"/>
          <w:szCs w:val="28"/>
        </w:rPr>
        <w:t>, рис 5).</w:t>
      </w:r>
    </w:p>
    <w:p w:rsidR="00F923DD" w:rsidRPr="00F923DD" w:rsidRDefault="00F923DD" w:rsidP="00F923DD">
      <w:pPr>
        <w:tabs>
          <w:tab w:val="left" w:pos="1875"/>
        </w:tabs>
        <w:spacing w:after="0" w:line="360" w:lineRule="auto"/>
        <w:ind w:firstLine="709"/>
        <w:jc w:val="right"/>
        <w:rPr>
          <w:rFonts w:eastAsia="Calibri"/>
          <w:sz w:val="28"/>
          <w:szCs w:val="28"/>
        </w:rPr>
      </w:pPr>
      <w:r w:rsidRPr="00F923DD">
        <w:rPr>
          <w:rFonts w:eastAsia="Calibri"/>
          <w:sz w:val="28"/>
          <w:szCs w:val="28"/>
          <w:lang w:eastAsia="ru-RU"/>
        </w:rPr>
        <w:t xml:space="preserve">Таблица </w:t>
      </w:r>
      <w:r w:rsidR="00481248">
        <w:rPr>
          <w:rFonts w:eastAsia="Calibri"/>
          <w:sz w:val="28"/>
          <w:szCs w:val="28"/>
          <w:lang w:eastAsia="ru-RU"/>
        </w:rPr>
        <w:t>7</w:t>
      </w:r>
    </w:p>
    <w:p w:rsidR="00F923DD" w:rsidRDefault="00F923DD" w:rsidP="00F923DD">
      <w:pPr>
        <w:tabs>
          <w:tab w:val="left" w:pos="1875"/>
        </w:tabs>
        <w:spacing w:after="0"/>
        <w:ind w:firstLine="709"/>
        <w:jc w:val="center"/>
        <w:rPr>
          <w:rFonts w:eastAsia="Calibri"/>
          <w:b/>
          <w:bCs/>
        </w:rPr>
      </w:pPr>
      <w:r w:rsidRPr="00F923DD">
        <w:rPr>
          <w:rFonts w:eastAsia="Calibri"/>
          <w:b/>
          <w:bCs/>
        </w:rPr>
        <w:t>Влияние профсоюза на положение работников, %</w:t>
      </w:r>
    </w:p>
    <w:tbl>
      <w:tblPr>
        <w:tblStyle w:val="a3"/>
        <w:tblW w:w="0" w:type="auto"/>
        <w:tblInd w:w="108" w:type="dxa"/>
        <w:tblLook w:val="04A0" w:firstRow="1" w:lastRow="0" w:firstColumn="1" w:lastColumn="0" w:noHBand="0" w:noVBand="1"/>
      </w:tblPr>
      <w:tblGrid>
        <w:gridCol w:w="5166"/>
        <w:gridCol w:w="1476"/>
        <w:gridCol w:w="1554"/>
        <w:gridCol w:w="1160"/>
      </w:tblGrid>
      <w:tr w:rsidR="00F923DD" w:rsidRPr="000475C9" w:rsidTr="000475C9">
        <w:tc>
          <w:tcPr>
            <w:tcW w:w="5166"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F923DD" w:rsidRPr="000475C9" w:rsidRDefault="00F923DD" w:rsidP="00F923DD">
            <w:pPr>
              <w:spacing w:line="216" w:lineRule="auto"/>
              <w:contextualSpacing/>
              <w:rPr>
                <w:rFonts w:ascii="Calibri" w:eastAsia="Calibri" w:hAnsi="Calibri"/>
                <w:b/>
                <w:bCs/>
                <w:sz w:val="20"/>
                <w:szCs w:val="20"/>
              </w:rPr>
            </w:pPr>
            <w:r w:rsidRPr="000475C9">
              <w:rPr>
                <w:rFonts w:ascii="Calibri" w:eastAsia="Calibri" w:hAnsi="Calibri"/>
                <w:b/>
                <w:bCs/>
                <w:sz w:val="20"/>
                <w:szCs w:val="20"/>
              </w:rPr>
              <w:t>Оценочные позиции</w:t>
            </w:r>
          </w:p>
        </w:tc>
        <w:tc>
          <w:tcPr>
            <w:tcW w:w="1476" w:type="dxa"/>
            <w:tcBorders>
              <w:top w:val="thickThinLargeGap" w:sz="24" w:space="0" w:color="auto"/>
              <w:left w:val="thickThinLargeGap" w:sz="24" w:space="0" w:color="auto"/>
              <w:bottom w:val="thickThinLargeGap" w:sz="24" w:space="0" w:color="auto"/>
            </w:tcBorders>
            <w:vAlign w:val="center"/>
          </w:tcPr>
          <w:p w:rsidR="00F923DD" w:rsidRPr="000475C9" w:rsidRDefault="00F923DD" w:rsidP="00F923DD">
            <w:pPr>
              <w:spacing w:line="216" w:lineRule="auto"/>
              <w:contextualSpacing/>
              <w:jc w:val="center"/>
              <w:rPr>
                <w:rFonts w:ascii="Calibri" w:eastAsia="Calibri" w:hAnsi="Calibri"/>
                <w:b/>
                <w:bCs/>
                <w:sz w:val="20"/>
                <w:szCs w:val="20"/>
              </w:rPr>
            </w:pPr>
            <w:proofErr w:type="gramStart"/>
            <w:r w:rsidRPr="000475C9">
              <w:rPr>
                <w:rFonts w:ascii="Calibri" w:eastAsia="Calibri" w:hAnsi="Calibri"/>
                <w:b/>
                <w:bCs/>
                <w:sz w:val="20"/>
                <w:szCs w:val="20"/>
              </w:rPr>
              <w:t>Состоящие</w:t>
            </w:r>
            <w:proofErr w:type="gramEnd"/>
            <w:r w:rsidRPr="000475C9">
              <w:rPr>
                <w:rFonts w:ascii="Calibri" w:eastAsia="Calibri" w:hAnsi="Calibri"/>
                <w:b/>
                <w:bCs/>
                <w:sz w:val="20"/>
                <w:szCs w:val="20"/>
              </w:rPr>
              <w:t xml:space="preserve"> в профсоюзе</w:t>
            </w:r>
          </w:p>
        </w:tc>
        <w:tc>
          <w:tcPr>
            <w:tcW w:w="1554" w:type="dxa"/>
            <w:tcBorders>
              <w:top w:val="thickThinLargeGap" w:sz="24" w:space="0" w:color="auto"/>
              <w:bottom w:val="thickThinLargeGap" w:sz="24" w:space="0" w:color="auto"/>
              <w:right w:val="thickThinLargeGap" w:sz="24" w:space="0" w:color="auto"/>
            </w:tcBorders>
            <w:vAlign w:val="center"/>
          </w:tcPr>
          <w:p w:rsidR="00F923DD" w:rsidRPr="000475C9" w:rsidRDefault="00F923DD" w:rsidP="00F923DD">
            <w:pPr>
              <w:spacing w:line="216" w:lineRule="auto"/>
              <w:contextualSpacing/>
              <w:jc w:val="center"/>
              <w:rPr>
                <w:rFonts w:ascii="Calibri" w:eastAsia="Calibri" w:hAnsi="Calibri"/>
                <w:b/>
                <w:bCs/>
                <w:sz w:val="20"/>
                <w:szCs w:val="20"/>
              </w:rPr>
            </w:pPr>
            <w:r w:rsidRPr="000475C9">
              <w:rPr>
                <w:rFonts w:ascii="Calibri" w:eastAsia="Calibri" w:hAnsi="Calibri"/>
                <w:b/>
                <w:bCs/>
                <w:sz w:val="20"/>
                <w:szCs w:val="20"/>
              </w:rPr>
              <w:t xml:space="preserve">Не </w:t>
            </w:r>
            <w:proofErr w:type="gramStart"/>
            <w:r w:rsidRPr="000475C9">
              <w:rPr>
                <w:rFonts w:ascii="Calibri" w:eastAsia="Calibri" w:hAnsi="Calibri"/>
                <w:b/>
                <w:bCs/>
                <w:sz w:val="20"/>
                <w:szCs w:val="20"/>
              </w:rPr>
              <w:t>состоящие</w:t>
            </w:r>
            <w:proofErr w:type="gramEnd"/>
            <w:r w:rsidRPr="000475C9">
              <w:rPr>
                <w:rFonts w:ascii="Calibri" w:eastAsia="Calibri" w:hAnsi="Calibri"/>
                <w:b/>
                <w:bCs/>
                <w:sz w:val="20"/>
                <w:szCs w:val="20"/>
              </w:rPr>
              <w:t xml:space="preserve"> в профсоюзе</w:t>
            </w:r>
          </w:p>
        </w:tc>
        <w:tc>
          <w:tcPr>
            <w:tcW w:w="1160"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F923DD" w:rsidRPr="000475C9" w:rsidRDefault="00F923DD" w:rsidP="00F923DD">
            <w:pPr>
              <w:spacing w:line="216" w:lineRule="auto"/>
              <w:contextualSpacing/>
              <w:jc w:val="center"/>
              <w:rPr>
                <w:rFonts w:ascii="Calibri" w:eastAsia="Calibri" w:hAnsi="Calibri"/>
                <w:b/>
                <w:bCs/>
                <w:sz w:val="20"/>
                <w:szCs w:val="20"/>
              </w:rPr>
            </w:pPr>
            <w:r w:rsidRPr="000475C9">
              <w:rPr>
                <w:rFonts w:ascii="Calibri" w:eastAsia="Calibri" w:hAnsi="Calibri"/>
                <w:b/>
                <w:bCs/>
                <w:sz w:val="20"/>
                <w:szCs w:val="20"/>
              </w:rPr>
              <w:t>Всего</w:t>
            </w:r>
          </w:p>
        </w:tc>
      </w:tr>
      <w:tr w:rsidR="00F923DD" w:rsidRPr="000475C9" w:rsidTr="000475C9">
        <w:tc>
          <w:tcPr>
            <w:tcW w:w="5166" w:type="dxa"/>
            <w:tcBorders>
              <w:top w:val="thickThinLargeGap" w:sz="24" w:space="0" w:color="auto"/>
              <w:left w:val="thickThinLargeGap" w:sz="24" w:space="0" w:color="auto"/>
              <w:right w:val="thickThinLargeGap" w:sz="24" w:space="0" w:color="auto"/>
            </w:tcBorders>
          </w:tcPr>
          <w:p w:rsidR="00F923DD" w:rsidRPr="000475C9" w:rsidRDefault="00F923DD" w:rsidP="00F923DD">
            <w:pPr>
              <w:numPr>
                <w:ilvl w:val="2"/>
                <w:numId w:val="7"/>
              </w:numPr>
              <w:tabs>
                <w:tab w:val="num" w:pos="318"/>
              </w:tabs>
              <w:spacing w:line="216" w:lineRule="auto"/>
              <w:ind w:left="0" w:firstLine="34"/>
              <w:contextualSpacing/>
              <w:rPr>
                <w:rFonts w:ascii="Calibri" w:eastAsia="Calibri" w:hAnsi="Calibri"/>
                <w:bCs/>
                <w:sz w:val="20"/>
                <w:szCs w:val="20"/>
              </w:rPr>
            </w:pPr>
            <w:r w:rsidRPr="000475C9">
              <w:rPr>
                <w:rFonts w:ascii="Calibri" w:eastAsia="Calibri" w:hAnsi="Calibri"/>
                <w:bCs/>
                <w:caps/>
                <w:sz w:val="20"/>
                <w:szCs w:val="20"/>
              </w:rPr>
              <w:t>П</w:t>
            </w:r>
            <w:r w:rsidRPr="000475C9">
              <w:rPr>
                <w:rFonts w:ascii="Calibri" w:eastAsia="Calibri" w:hAnsi="Calibri"/>
                <w:bCs/>
                <w:sz w:val="20"/>
                <w:szCs w:val="20"/>
              </w:rPr>
              <w:t>рофсоюз мало влияет на положение работников</w:t>
            </w:r>
          </w:p>
        </w:tc>
        <w:tc>
          <w:tcPr>
            <w:tcW w:w="1476" w:type="dxa"/>
            <w:tcBorders>
              <w:top w:val="thickThinLargeGap" w:sz="24" w:space="0" w:color="auto"/>
              <w:left w:val="thickThinLargeGap" w:sz="24" w:space="0" w:color="auto"/>
            </w:tcBorders>
            <w:vAlign w:val="center"/>
          </w:tcPr>
          <w:p w:rsidR="00F923DD" w:rsidRPr="000475C9" w:rsidRDefault="00F923DD" w:rsidP="00F923DD">
            <w:pPr>
              <w:spacing w:line="216" w:lineRule="auto"/>
              <w:jc w:val="center"/>
              <w:rPr>
                <w:rFonts w:asciiTheme="minorHAnsi" w:eastAsia="Calibri" w:hAnsiTheme="minorHAnsi" w:cs="Arial"/>
                <w:color w:val="000000"/>
                <w:sz w:val="20"/>
                <w:szCs w:val="20"/>
              </w:rPr>
            </w:pPr>
            <w:r w:rsidRPr="000475C9">
              <w:rPr>
                <w:rFonts w:asciiTheme="minorHAnsi" w:eastAsia="Calibri" w:hAnsiTheme="minorHAnsi" w:cs="Arial"/>
                <w:color w:val="000000"/>
                <w:sz w:val="20"/>
                <w:szCs w:val="20"/>
              </w:rPr>
              <w:t>29</w:t>
            </w:r>
          </w:p>
        </w:tc>
        <w:tc>
          <w:tcPr>
            <w:tcW w:w="1554" w:type="dxa"/>
            <w:tcBorders>
              <w:top w:val="thickThinLargeGap" w:sz="24" w:space="0" w:color="auto"/>
              <w:right w:val="thickThinLargeGap" w:sz="24" w:space="0" w:color="auto"/>
            </w:tcBorders>
            <w:vAlign w:val="center"/>
          </w:tcPr>
          <w:p w:rsidR="00F923DD" w:rsidRPr="000475C9" w:rsidRDefault="00F923DD" w:rsidP="00F923DD">
            <w:pPr>
              <w:spacing w:line="216" w:lineRule="auto"/>
              <w:jc w:val="center"/>
              <w:rPr>
                <w:rFonts w:asciiTheme="minorHAnsi" w:eastAsia="Calibri" w:hAnsiTheme="minorHAnsi" w:cs="Arial"/>
                <w:color w:val="000000"/>
                <w:sz w:val="20"/>
                <w:szCs w:val="20"/>
              </w:rPr>
            </w:pPr>
            <w:r w:rsidRPr="000475C9">
              <w:rPr>
                <w:rFonts w:asciiTheme="minorHAnsi" w:eastAsia="Calibri" w:hAnsiTheme="minorHAnsi" w:cs="Arial"/>
                <w:color w:val="000000"/>
                <w:sz w:val="20"/>
                <w:szCs w:val="20"/>
              </w:rPr>
              <w:t>38</w:t>
            </w:r>
          </w:p>
        </w:tc>
        <w:tc>
          <w:tcPr>
            <w:tcW w:w="1160" w:type="dxa"/>
            <w:tcBorders>
              <w:top w:val="thickThinLargeGap" w:sz="24" w:space="0" w:color="auto"/>
              <w:left w:val="thickThinLargeGap" w:sz="24" w:space="0" w:color="auto"/>
              <w:right w:val="thickThinLargeGap" w:sz="24" w:space="0" w:color="auto"/>
            </w:tcBorders>
            <w:vAlign w:val="center"/>
          </w:tcPr>
          <w:p w:rsidR="00F923DD" w:rsidRPr="000475C9" w:rsidRDefault="00F923DD" w:rsidP="00F923DD">
            <w:pPr>
              <w:spacing w:line="216" w:lineRule="auto"/>
              <w:jc w:val="center"/>
              <w:rPr>
                <w:rFonts w:asciiTheme="minorHAnsi" w:eastAsia="Calibri" w:hAnsiTheme="minorHAnsi" w:cs="Arial"/>
                <w:b/>
                <w:color w:val="000000"/>
                <w:sz w:val="20"/>
                <w:szCs w:val="20"/>
              </w:rPr>
            </w:pPr>
            <w:r w:rsidRPr="000475C9">
              <w:rPr>
                <w:rFonts w:asciiTheme="minorHAnsi" w:eastAsia="Calibri" w:hAnsiTheme="minorHAnsi" w:cs="Arial"/>
                <w:b/>
                <w:color w:val="000000"/>
                <w:sz w:val="20"/>
                <w:szCs w:val="20"/>
              </w:rPr>
              <w:t>32</w:t>
            </w:r>
          </w:p>
        </w:tc>
      </w:tr>
      <w:tr w:rsidR="00F923DD" w:rsidRPr="000475C9" w:rsidTr="000475C9">
        <w:tc>
          <w:tcPr>
            <w:tcW w:w="5166" w:type="dxa"/>
            <w:tcBorders>
              <w:left w:val="thickThinLargeGap" w:sz="24" w:space="0" w:color="auto"/>
              <w:right w:val="thickThinLargeGap" w:sz="24" w:space="0" w:color="auto"/>
            </w:tcBorders>
          </w:tcPr>
          <w:p w:rsidR="00F923DD" w:rsidRPr="000475C9" w:rsidRDefault="00F923DD" w:rsidP="00F923DD">
            <w:pPr>
              <w:numPr>
                <w:ilvl w:val="2"/>
                <w:numId w:val="7"/>
              </w:numPr>
              <w:tabs>
                <w:tab w:val="num" w:pos="318"/>
              </w:tabs>
              <w:spacing w:line="216" w:lineRule="auto"/>
              <w:ind w:left="0" w:firstLine="34"/>
              <w:contextualSpacing/>
              <w:rPr>
                <w:rFonts w:ascii="Calibri" w:eastAsia="Calibri" w:hAnsi="Calibri"/>
                <w:bCs/>
                <w:sz w:val="20"/>
                <w:szCs w:val="20"/>
              </w:rPr>
            </w:pPr>
            <w:r w:rsidRPr="000475C9">
              <w:rPr>
                <w:rFonts w:ascii="Calibri" w:eastAsia="Calibri" w:hAnsi="Calibri"/>
                <w:bCs/>
                <w:sz w:val="20"/>
                <w:szCs w:val="20"/>
              </w:rPr>
              <w:t>Оказывает существенное влияние, улучшает положение работников</w:t>
            </w:r>
          </w:p>
        </w:tc>
        <w:tc>
          <w:tcPr>
            <w:tcW w:w="1476" w:type="dxa"/>
            <w:tcBorders>
              <w:left w:val="thickThinLargeGap" w:sz="24" w:space="0" w:color="auto"/>
            </w:tcBorders>
            <w:vAlign w:val="center"/>
          </w:tcPr>
          <w:p w:rsidR="00F923DD" w:rsidRPr="000475C9" w:rsidRDefault="00F923DD" w:rsidP="00F923DD">
            <w:pPr>
              <w:spacing w:line="216" w:lineRule="auto"/>
              <w:jc w:val="center"/>
              <w:rPr>
                <w:rFonts w:asciiTheme="minorHAnsi" w:eastAsia="Calibri" w:hAnsiTheme="minorHAnsi" w:cs="Arial"/>
                <w:color w:val="000000"/>
                <w:sz w:val="20"/>
                <w:szCs w:val="20"/>
              </w:rPr>
            </w:pPr>
            <w:r w:rsidRPr="000475C9">
              <w:rPr>
                <w:rFonts w:asciiTheme="minorHAnsi" w:eastAsia="Calibri" w:hAnsiTheme="minorHAnsi" w:cs="Arial"/>
                <w:color w:val="000000"/>
                <w:sz w:val="20"/>
                <w:szCs w:val="20"/>
              </w:rPr>
              <w:t>61</w:t>
            </w:r>
          </w:p>
        </w:tc>
        <w:tc>
          <w:tcPr>
            <w:tcW w:w="1554" w:type="dxa"/>
            <w:tcBorders>
              <w:right w:val="thickThinLargeGap" w:sz="24" w:space="0" w:color="auto"/>
            </w:tcBorders>
            <w:vAlign w:val="center"/>
          </w:tcPr>
          <w:p w:rsidR="00F923DD" w:rsidRPr="000475C9" w:rsidRDefault="00F923DD" w:rsidP="00F923DD">
            <w:pPr>
              <w:spacing w:line="216" w:lineRule="auto"/>
              <w:jc w:val="center"/>
              <w:rPr>
                <w:rFonts w:asciiTheme="minorHAnsi" w:eastAsia="Calibri" w:hAnsiTheme="minorHAnsi" w:cs="Arial"/>
                <w:color w:val="000000"/>
                <w:sz w:val="20"/>
                <w:szCs w:val="20"/>
              </w:rPr>
            </w:pPr>
            <w:r w:rsidRPr="000475C9">
              <w:rPr>
                <w:rFonts w:asciiTheme="minorHAnsi" w:eastAsia="Calibri" w:hAnsiTheme="minorHAnsi" w:cs="Arial"/>
                <w:color w:val="000000"/>
                <w:sz w:val="20"/>
                <w:szCs w:val="20"/>
              </w:rPr>
              <w:t>14</w:t>
            </w:r>
          </w:p>
        </w:tc>
        <w:tc>
          <w:tcPr>
            <w:tcW w:w="1160" w:type="dxa"/>
            <w:tcBorders>
              <w:left w:val="thickThinLargeGap" w:sz="24" w:space="0" w:color="auto"/>
              <w:right w:val="thickThinLargeGap" w:sz="24" w:space="0" w:color="auto"/>
            </w:tcBorders>
            <w:vAlign w:val="center"/>
          </w:tcPr>
          <w:p w:rsidR="00F923DD" w:rsidRPr="000475C9" w:rsidRDefault="00F923DD" w:rsidP="00F923DD">
            <w:pPr>
              <w:spacing w:line="216" w:lineRule="auto"/>
              <w:jc w:val="center"/>
              <w:rPr>
                <w:rFonts w:asciiTheme="minorHAnsi" w:eastAsia="Calibri" w:hAnsiTheme="minorHAnsi" w:cs="Arial"/>
                <w:b/>
                <w:color w:val="000000"/>
                <w:sz w:val="20"/>
                <w:szCs w:val="20"/>
              </w:rPr>
            </w:pPr>
            <w:r w:rsidRPr="000475C9">
              <w:rPr>
                <w:rFonts w:asciiTheme="minorHAnsi" w:eastAsia="Calibri" w:hAnsiTheme="minorHAnsi" w:cs="Arial"/>
                <w:b/>
                <w:color w:val="000000"/>
                <w:sz w:val="20"/>
                <w:szCs w:val="20"/>
              </w:rPr>
              <w:t>44</w:t>
            </w:r>
          </w:p>
        </w:tc>
      </w:tr>
      <w:tr w:rsidR="00F923DD" w:rsidRPr="000475C9" w:rsidTr="000475C9">
        <w:tc>
          <w:tcPr>
            <w:tcW w:w="5166" w:type="dxa"/>
            <w:tcBorders>
              <w:left w:val="thickThinLargeGap" w:sz="24" w:space="0" w:color="auto"/>
              <w:right w:val="thickThinLargeGap" w:sz="24" w:space="0" w:color="auto"/>
            </w:tcBorders>
          </w:tcPr>
          <w:p w:rsidR="00F923DD" w:rsidRPr="000475C9" w:rsidRDefault="00F923DD" w:rsidP="00F923DD">
            <w:pPr>
              <w:numPr>
                <w:ilvl w:val="2"/>
                <w:numId w:val="7"/>
              </w:numPr>
              <w:tabs>
                <w:tab w:val="num" w:pos="318"/>
              </w:tabs>
              <w:spacing w:line="216" w:lineRule="auto"/>
              <w:ind w:left="0" w:firstLine="34"/>
              <w:contextualSpacing/>
              <w:rPr>
                <w:rFonts w:ascii="Calibri" w:eastAsia="Calibri" w:hAnsi="Calibri"/>
                <w:bCs/>
                <w:sz w:val="20"/>
                <w:szCs w:val="20"/>
              </w:rPr>
            </w:pPr>
            <w:r w:rsidRPr="000475C9">
              <w:rPr>
                <w:rFonts w:ascii="Calibri" w:eastAsia="Calibri" w:hAnsi="Calibri"/>
                <w:bCs/>
                <w:sz w:val="20"/>
                <w:szCs w:val="20"/>
              </w:rPr>
              <w:t>На нашем предприятии профсоюза нет</w:t>
            </w:r>
          </w:p>
        </w:tc>
        <w:tc>
          <w:tcPr>
            <w:tcW w:w="1476" w:type="dxa"/>
            <w:tcBorders>
              <w:left w:val="thickThinLargeGap" w:sz="24" w:space="0" w:color="auto"/>
            </w:tcBorders>
            <w:vAlign w:val="center"/>
          </w:tcPr>
          <w:p w:rsidR="00F923DD" w:rsidRPr="000475C9" w:rsidRDefault="00F923DD" w:rsidP="00F923DD">
            <w:pPr>
              <w:spacing w:line="216" w:lineRule="auto"/>
              <w:jc w:val="center"/>
              <w:rPr>
                <w:rFonts w:asciiTheme="minorHAnsi" w:eastAsia="Calibri" w:hAnsiTheme="minorHAnsi" w:cs="Arial"/>
                <w:color w:val="000000"/>
                <w:sz w:val="20"/>
                <w:szCs w:val="20"/>
              </w:rPr>
            </w:pPr>
            <w:r w:rsidRPr="000475C9">
              <w:rPr>
                <w:rFonts w:asciiTheme="minorHAnsi" w:eastAsia="Calibri" w:hAnsiTheme="minorHAnsi" w:cs="Arial"/>
                <w:color w:val="000000"/>
                <w:sz w:val="20"/>
                <w:szCs w:val="20"/>
              </w:rPr>
              <w:t>0</w:t>
            </w:r>
          </w:p>
        </w:tc>
        <w:tc>
          <w:tcPr>
            <w:tcW w:w="1554" w:type="dxa"/>
            <w:tcBorders>
              <w:right w:val="thickThinLargeGap" w:sz="24" w:space="0" w:color="auto"/>
            </w:tcBorders>
            <w:vAlign w:val="center"/>
          </w:tcPr>
          <w:p w:rsidR="00F923DD" w:rsidRPr="000475C9" w:rsidRDefault="00F923DD" w:rsidP="00F923DD">
            <w:pPr>
              <w:spacing w:line="216" w:lineRule="auto"/>
              <w:jc w:val="center"/>
              <w:rPr>
                <w:rFonts w:asciiTheme="minorHAnsi" w:eastAsia="Calibri" w:hAnsiTheme="minorHAnsi" w:cs="Arial"/>
                <w:color w:val="000000"/>
                <w:sz w:val="20"/>
                <w:szCs w:val="20"/>
              </w:rPr>
            </w:pPr>
            <w:r w:rsidRPr="000475C9">
              <w:rPr>
                <w:rFonts w:asciiTheme="minorHAnsi" w:eastAsia="Calibri" w:hAnsiTheme="minorHAnsi" w:cs="Arial"/>
                <w:color w:val="000000"/>
                <w:sz w:val="20"/>
                <w:szCs w:val="20"/>
              </w:rPr>
              <w:t>14</w:t>
            </w:r>
          </w:p>
        </w:tc>
        <w:tc>
          <w:tcPr>
            <w:tcW w:w="1160" w:type="dxa"/>
            <w:tcBorders>
              <w:left w:val="thickThinLargeGap" w:sz="24" w:space="0" w:color="auto"/>
              <w:right w:val="thickThinLargeGap" w:sz="24" w:space="0" w:color="auto"/>
            </w:tcBorders>
            <w:vAlign w:val="center"/>
          </w:tcPr>
          <w:p w:rsidR="00F923DD" w:rsidRPr="000475C9" w:rsidRDefault="00F923DD" w:rsidP="00F923DD">
            <w:pPr>
              <w:spacing w:line="216" w:lineRule="auto"/>
              <w:jc w:val="center"/>
              <w:rPr>
                <w:rFonts w:asciiTheme="minorHAnsi" w:eastAsia="Calibri" w:hAnsiTheme="minorHAnsi" w:cs="Arial"/>
                <w:b/>
                <w:color w:val="000000"/>
                <w:sz w:val="20"/>
                <w:szCs w:val="20"/>
              </w:rPr>
            </w:pPr>
            <w:r w:rsidRPr="000475C9">
              <w:rPr>
                <w:rFonts w:asciiTheme="minorHAnsi" w:eastAsia="Calibri" w:hAnsiTheme="minorHAnsi" w:cs="Arial"/>
                <w:b/>
                <w:color w:val="000000"/>
                <w:sz w:val="20"/>
                <w:szCs w:val="20"/>
              </w:rPr>
              <w:t>7</w:t>
            </w:r>
          </w:p>
        </w:tc>
      </w:tr>
      <w:tr w:rsidR="00F923DD" w:rsidRPr="000475C9" w:rsidTr="000475C9">
        <w:tc>
          <w:tcPr>
            <w:tcW w:w="5166" w:type="dxa"/>
            <w:tcBorders>
              <w:left w:val="thickThinLargeGap" w:sz="24" w:space="0" w:color="auto"/>
              <w:bottom w:val="thickThinLargeGap" w:sz="24" w:space="0" w:color="auto"/>
              <w:right w:val="thickThinLargeGap" w:sz="24" w:space="0" w:color="auto"/>
            </w:tcBorders>
          </w:tcPr>
          <w:p w:rsidR="00F923DD" w:rsidRPr="000475C9" w:rsidRDefault="00F923DD" w:rsidP="00F923DD">
            <w:pPr>
              <w:numPr>
                <w:ilvl w:val="2"/>
                <w:numId w:val="7"/>
              </w:numPr>
              <w:tabs>
                <w:tab w:val="num" w:pos="318"/>
              </w:tabs>
              <w:spacing w:line="216" w:lineRule="auto"/>
              <w:ind w:left="0" w:firstLine="34"/>
              <w:contextualSpacing/>
              <w:rPr>
                <w:rFonts w:ascii="Calibri" w:eastAsia="Calibri" w:hAnsi="Calibri"/>
                <w:bCs/>
                <w:sz w:val="20"/>
                <w:szCs w:val="20"/>
              </w:rPr>
            </w:pPr>
            <w:r w:rsidRPr="000475C9">
              <w:rPr>
                <w:rFonts w:ascii="Calibri" w:eastAsia="Calibri" w:hAnsi="Calibri"/>
                <w:bCs/>
                <w:sz w:val="20"/>
                <w:szCs w:val="20"/>
              </w:rPr>
              <w:t>Затрудняюсь ответить</w:t>
            </w:r>
          </w:p>
        </w:tc>
        <w:tc>
          <w:tcPr>
            <w:tcW w:w="1476" w:type="dxa"/>
            <w:tcBorders>
              <w:left w:val="thickThinLargeGap" w:sz="24" w:space="0" w:color="auto"/>
              <w:bottom w:val="thickThinLargeGap" w:sz="24" w:space="0" w:color="auto"/>
            </w:tcBorders>
            <w:vAlign w:val="center"/>
          </w:tcPr>
          <w:p w:rsidR="00F923DD" w:rsidRPr="000475C9" w:rsidRDefault="00F923DD" w:rsidP="00F923DD">
            <w:pPr>
              <w:spacing w:line="216" w:lineRule="auto"/>
              <w:jc w:val="center"/>
              <w:rPr>
                <w:rFonts w:asciiTheme="minorHAnsi" w:eastAsia="Calibri" w:hAnsiTheme="minorHAnsi" w:cs="Arial"/>
                <w:color w:val="000000"/>
                <w:sz w:val="20"/>
                <w:szCs w:val="20"/>
              </w:rPr>
            </w:pPr>
            <w:r w:rsidRPr="000475C9">
              <w:rPr>
                <w:rFonts w:asciiTheme="minorHAnsi" w:eastAsia="Calibri" w:hAnsiTheme="minorHAnsi" w:cs="Arial"/>
                <w:color w:val="000000"/>
                <w:sz w:val="20"/>
                <w:szCs w:val="20"/>
              </w:rPr>
              <w:t>9</w:t>
            </w:r>
          </w:p>
        </w:tc>
        <w:tc>
          <w:tcPr>
            <w:tcW w:w="1554" w:type="dxa"/>
            <w:tcBorders>
              <w:bottom w:val="thickThinLargeGap" w:sz="24" w:space="0" w:color="auto"/>
              <w:right w:val="thickThinLargeGap" w:sz="24" w:space="0" w:color="auto"/>
            </w:tcBorders>
            <w:vAlign w:val="center"/>
          </w:tcPr>
          <w:p w:rsidR="00F923DD" w:rsidRPr="000475C9" w:rsidRDefault="00F923DD" w:rsidP="00F923DD">
            <w:pPr>
              <w:spacing w:line="216" w:lineRule="auto"/>
              <w:jc w:val="center"/>
              <w:rPr>
                <w:rFonts w:asciiTheme="minorHAnsi" w:eastAsia="Calibri" w:hAnsiTheme="minorHAnsi" w:cs="Arial"/>
                <w:color w:val="000000"/>
                <w:sz w:val="20"/>
                <w:szCs w:val="20"/>
              </w:rPr>
            </w:pPr>
            <w:r w:rsidRPr="000475C9">
              <w:rPr>
                <w:rFonts w:asciiTheme="minorHAnsi" w:eastAsia="Calibri" w:hAnsiTheme="minorHAnsi" w:cs="Arial"/>
                <w:color w:val="000000"/>
                <w:sz w:val="20"/>
                <w:szCs w:val="20"/>
              </w:rPr>
              <w:t>34</w:t>
            </w:r>
          </w:p>
        </w:tc>
        <w:tc>
          <w:tcPr>
            <w:tcW w:w="1160" w:type="dxa"/>
            <w:tcBorders>
              <w:left w:val="thickThinLargeGap" w:sz="24" w:space="0" w:color="auto"/>
              <w:bottom w:val="thickThinLargeGap" w:sz="24" w:space="0" w:color="auto"/>
              <w:right w:val="thickThinLargeGap" w:sz="24" w:space="0" w:color="auto"/>
            </w:tcBorders>
            <w:vAlign w:val="center"/>
          </w:tcPr>
          <w:p w:rsidR="00F923DD" w:rsidRPr="000475C9" w:rsidRDefault="00F923DD" w:rsidP="00F923DD">
            <w:pPr>
              <w:spacing w:line="216" w:lineRule="auto"/>
              <w:jc w:val="center"/>
              <w:rPr>
                <w:rFonts w:asciiTheme="minorHAnsi" w:eastAsia="Calibri" w:hAnsiTheme="minorHAnsi" w:cs="Arial"/>
                <w:b/>
                <w:color w:val="000000"/>
                <w:sz w:val="20"/>
                <w:szCs w:val="20"/>
              </w:rPr>
            </w:pPr>
            <w:r w:rsidRPr="000475C9">
              <w:rPr>
                <w:rFonts w:asciiTheme="minorHAnsi" w:eastAsia="Calibri" w:hAnsiTheme="minorHAnsi" w:cs="Arial"/>
                <w:b/>
                <w:color w:val="000000"/>
                <w:sz w:val="20"/>
                <w:szCs w:val="20"/>
              </w:rPr>
              <w:t>17</w:t>
            </w:r>
          </w:p>
        </w:tc>
      </w:tr>
    </w:tbl>
    <w:p w:rsidR="00F923DD" w:rsidRPr="00F923DD" w:rsidRDefault="00F923DD" w:rsidP="00F923DD">
      <w:pPr>
        <w:tabs>
          <w:tab w:val="left" w:pos="1875"/>
        </w:tabs>
        <w:spacing w:after="0" w:line="240" w:lineRule="auto"/>
        <w:ind w:firstLine="709"/>
        <w:jc w:val="center"/>
        <w:rPr>
          <w:rFonts w:eastAsia="Calibri"/>
          <w:sz w:val="16"/>
          <w:szCs w:val="16"/>
        </w:rPr>
      </w:pPr>
    </w:p>
    <w:p w:rsidR="00F923DD" w:rsidRDefault="00F923DD" w:rsidP="00F923DD">
      <w:pPr>
        <w:tabs>
          <w:tab w:val="left" w:pos="1875"/>
        </w:tabs>
        <w:spacing w:after="0" w:line="360" w:lineRule="auto"/>
        <w:ind w:firstLine="709"/>
        <w:jc w:val="center"/>
        <w:rPr>
          <w:rFonts w:eastAsia="Calibri"/>
        </w:rPr>
      </w:pPr>
      <w:r w:rsidRPr="00F923DD">
        <w:rPr>
          <w:rFonts w:eastAsia="Calibri"/>
          <w:noProof/>
          <w:lang w:eastAsia="ru-RU"/>
        </w:rPr>
        <w:drawing>
          <wp:inline distT="0" distB="0" distL="0" distR="0">
            <wp:extent cx="5276850" cy="2819400"/>
            <wp:effectExtent l="0" t="0" r="0" b="0"/>
            <wp:docPr id="25"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923DD" w:rsidRDefault="00F923DD" w:rsidP="00F923DD">
      <w:pPr>
        <w:autoSpaceDE w:val="0"/>
        <w:autoSpaceDN w:val="0"/>
        <w:adjustRightInd w:val="0"/>
        <w:spacing w:after="0" w:line="240" w:lineRule="auto"/>
        <w:jc w:val="center"/>
        <w:rPr>
          <w:rFonts w:eastAsia="Calibri"/>
          <w:b/>
          <w:bCs/>
        </w:rPr>
      </w:pPr>
      <w:r w:rsidRPr="00F923DD">
        <w:rPr>
          <w:rFonts w:eastAsia="Calibri"/>
          <w:b/>
          <w:bCs/>
        </w:rPr>
        <w:t xml:space="preserve">Рис. </w:t>
      </w:r>
      <w:r w:rsidRPr="00F923DD">
        <w:rPr>
          <w:rFonts w:eastAsia="Calibri"/>
          <w:b/>
          <w:lang w:eastAsia="ru-RU"/>
        </w:rPr>
        <w:t xml:space="preserve">5. </w:t>
      </w:r>
      <w:r w:rsidRPr="00F923DD">
        <w:rPr>
          <w:rFonts w:eastAsia="Calibri"/>
          <w:b/>
          <w:bCs/>
        </w:rPr>
        <w:t xml:space="preserve">Оценка влияния профсоюза на положение работников </w:t>
      </w:r>
    </w:p>
    <w:p w:rsidR="00F923DD" w:rsidRPr="00172DAC" w:rsidRDefault="00F923DD" w:rsidP="00F923DD">
      <w:pPr>
        <w:autoSpaceDE w:val="0"/>
        <w:autoSpaceDN w:val="0"/>
        <w:adjustRightInd w:val="0"/>
        <w:spacing w:after="0" w:line="240" w:lineRule="auto"/>
        <w:jc w:val="center"/>
        <w:rPr>
          <w:rFonts w:eastAsia="Calibri"/>
          <w:b/>
          <w:i/>
          <w:lang w:eastAsia="ru-RU"/>
        </w:rPr>
      </w:pPr>
      <w:r w:rsidRPr="00172DAC">
        <w:rPr>
          <w:rFonts w:eastAsia="Calibri"/>
          <w:b/>
          <w:bCs/>
          <w:i/>
        </w:rPr>
        <w:t>(</w:t>
      </w:r>
      <w:r w:rsidR="003E629D" w:rsidRPr="00172DAC">
        <w:rPr>
          <w:rFonts w:eastAsia="Calibri"/>
          <w:b/>
          <w:bCs/>
          <w:i/>
        </w:rPr>
        <w:t xml:space="preserve">в </w:t>
      </w:r>
      <w:r w:rsidRPr="00172DAC">
        <w:rPr>
          <w:rFonts w:eastAsia="Calibri"/>
          <w:b/>
          <w:bCs/>
          <w:i/>
        </w:rPr>
        <w:t>зависимости от социального статуса)</w:t>
      </w:r>
    </w:p>
    <w:p w:rsidR="00F923DD" w:rsidRPr="00E83FE3" w:rsidRDefault="003E629D" w:rsidP="00F923DD">
      <w:pPr>
        <w:autoSpaceDE w:val="0"/>
        <w:autoSpaceDN w:val="0"/>
        <w:adjustRightInd w:val="0"/>
        <w:spacing w:after="0" w:line="360" w:lineRule="auto"/>
        <w:ind w:firstLine="709"/>
        <w:jc w:val="both"/>
        <w:rPr>
          <w:rFonts w:eastAsia="Calibri"/>
          <w:sz w:val="28"/>
          <w:szCs w:val="28"/>
          <w:lang w:eastAsia="ru-RU"/>
        </w:rPr>
      </w:pPr>
      <w:r>
        <w:rPr>
          <w:rFonts w:eastAsia="Calibri"/>
          <w:sz w:val="28"/>
          <w:szCs w:val="28"/>
          <w:lang w:eastAsia="ru-RU"/>
        </w:rPr>
        <w:lastRenderedPageBreak/>
        <w:t xml:space="preserve">Как мы уже говорили ранее, одним из приоритетных </w:t>
      </w:r>
      <w:r w:rsidR="00F923DD" w:rsidRPr="00E83FE3">
        <w:rPr>
          <w:rFonts w:eastAsia="Calibri"/>
          <w:sz w:val="28"/>
          <w:szCs w:val="28"/>
          <w:lang w:eastAsia="ru-RU"/>
        </w:rPr>
        <w:t>мотивов профсоюзного членства выступает мотив солидарности. В реальной трудовой жизни он является значимым фактором влияния в переговорном процесс</w:t>
      </w:r>
      <w:r>
        <w:rPr>
          <w:rFonts w:eastAsia="Calibri"/>
          <w:sz w:val="28"/>
          <w:szCs w:val="28"/>
          <w:lang w:eastAsia="ru-RU"/>
        </w:rPr>
        <w:t>е</w:t>
      </w:r>
      <w:r w:rsidR="00F923DD" w:rsidRPr="00E83FE3">
        <w:rPr>
          <w:rFonts w:eastAsia="Calibri"/>
          <w:sz w:val="28"/>
          <w:szCs w:val="28"/>
          <w:lang w:eastAsia="ru-RU"/>
        </w:rPr>
        <w:t xml:space="preserve"> с работодателем. Представленное распределение показывает, что 44% считали, что профсоюз оказывает существенное вли</w:t>
      </w:r>
      <w:r>
        <w:rPr>
          <w:rFonts w:eastAsia="Calibri"/>
          <w:sz w:val="28"/>
          <w:szCs w:val="28"/>
          <w:lang w:eastAsia="ru-RU"/>
        </w:rPr>
        <w:t xml:space="preserve">яние на положение работников. </w:t>
      </w:r>
      <w:r w:rsidR="00F923DD" w:rsidRPr="00E83FE3">
        <w:rPr>
          <w:rFonts w:eastAsia="Calibri"/>
          <w:sz w:val="28"/>
          <w:szCs w:val="28"/>
          <w:lang w:eastAsia="ru-RU"/>
        </w:rPr>
        <w:t>Еще 17% участников опроса так и не смогл</w:t>
      </w:r>
      <w:r>
        <w:rPr>
          <w:rFonts w:eastAsia="Calibri"/>
          <w:sz w:val="28"/>
          <w:szCs w:val="28"/>
          <w:lang w:eastAsia="ru-RU"/>
        </w:rPr>
        <w:t>и определиться с ответом</w:t>
      </w:r>
      <w:r w:rsidR="00F923DD" w:rsidRPr="00E83FE3">
        <w:rPr>
          <w:rFonts w:eastAsia="Calibri"/>
          <w:sz w:val="28"/>
          <w:szCs w:val="28"/>
          <w:lang w:eastAsia="ru-RU"/>
        </w:rPr>
        <w:t xml:space="preserve"> на вопрос о влиянии профсоюза </w:t>
      </w:r>
      <w:r>
        <w:rPr>
          <w:rFonts w:eastAsia="Calibri"/>
          <w:sz w:val="28"/>
          <w:szCs w:val="28"/>
          <w:lang w:eastAsia="ru-RU"/>
        </w:rPr>
        <w:t>на положение работников. Еще 32</w:t>
      </w:r>
      <w:r w:rsidR="00F923DD" w:rsidRPr="00E83FE3">
        <w:rPr>
          <w:rFonts w:eastAsia="Calibri"/>
          <w:sz w:val="28"/>
          <w:szCs w:val="28"/>
          <w:lang w:eastAsia="ru-RU"/>
        </w:rPr>
        <w:t xml:space="preserve">% респондентов отметили, что </w:t>
      </w:r>
      <w:r w:rsidRPr="00E83FE3">
        <w:rPr>
          <w:rFonts w:eastAsia="Calibri"/>
          <w:sz w:val="28"/>
          <w:szCs w:val="28"/>
          <w:lang w:eastAsia="ru-RU"/>
        </w:rPr>
        <w:t>влия</w:t>
      </w:r>
      <w:r>
        <w:rPr>
          <w:rFonts w:eastAsia="Calibri"/>
          <w:sz w:val="28"/>
          <w:szCs w:val="28"/>
          <w:lang w:eastAsia="ru-RU"/>
        </w:rPr>
        <w:t xml:space="preserve">ние </w:t>
      </w:r>
      <w:r w:rsidR="00F923DD" w:rsidRPr="00E83FE3">
        <w:rPr>
          <w:rFonts w:eastAsia="Calibri"/>
          <w:sz w:val="28"/>
          <w:szCs w:val="28"/>
          <w:lang w:eastAsia="ru-RU"/>
        </w:rPr>
        <w:t>профсоюз</w:t>
      </w:r>
      <w:r>
        <w:rPr>
          <w:rFonts w:eastAsia="Calibri"/>
          <w:sz w:val="28"/>
          <w:szCs w:val="28"/>
          <w:lang w:eastAsia="ru-RU"/>
        </w:rPr>
        <w:t>а</w:t>
      </w:r>
      <w:r w:rsidR="00F923DD" w:rsidRPr="00E83FE3">
        <w:rPr>
          <w:rFonts w:eastAsia="Calibri"/>
          <w:sz w:val="28"/>
          <w:szCs w:val="28"/>
          <w:lang w:eastAsia="ru-RU"/>
        </w:rPr>
        <w:t xml:space="preserve"> </w:t>
      </w:r>
      <w:r>
        <w:rPr>
          <w:rFonts w:eastAsia="Calibri"/>
          <w:sz w:val="28"/>
          <w:szCs w:val="28"/>
          <w:lang w:eastAsia="ru-RU"/>
        </w:rPr>
        <w:t>на их предприятии минимально</w:t>
      </w:r>
      <w:r w:rsidR="00F923DD" w:rsidRPr="00E83FE3">
        <w:rPr>
          <w:rFonts w:eastAsia="Calibri"/>
          <w:sz w:val="28"/>
          <w:szCs w:val="28"/>
          <w:lang w:eastAsia="ru-RU"/>
        </w:rPr>
        <w:t xml:space="preserve">. Заметим, что больше всего эту позицию отмечали не </w:t>
      </w:r>
      <w:proofErr w:type="gramStart"/>
      <w:r w:rsidR="00F923DD" w:rsidRPr="00E83FE3">
        <w:rPr>
          <w:rFonts w:eastAsia="Calibri"/>
          <w:sz w:val="28"/>
          <w:szCs w:val="28"/>
          <w:lang w:eastAsia="ru-RU"/>
        </w:rPr>
        <w:t>состоящие</w:t>
      </w:r>
      <w:proofErr w:type="gramEnd"/>
      <w:r w:rsidR="00F923DD" w:rsidRPr="00E83FE3">
        <w:rPr>
          <w:rFonts w:eastAsia="Calibri"/>
          <w:sz w:val="28"/>
          <w:szCs w:val="28"/>
          <w:lang w:eastAsia="ru-RU"/>
        </w:rPr>
        <w:t xml:space="preserve"> в профсоюзе (38%). </w:t>
      </w:r>
      <w:r>
        <w:rPr>
          <w:rFonts w:eastAsia="Calibri"/>
          <w:sz w:val="28"/>
          <w:szCs w:val="28"/>
          <w:lang w:eastAsia="ru-RU"/>
        </w:rPr>
        <w:t>В противовес им с</w:t>
      </w:r>
      <w:r w:rsidR="00F923DD" w:rsidRPr="00E83FE3">
        <w:rPr>
          <w:rFonts w:eastAsia="Calibri"/>
          <w:sz w:val="28"/>
          <w:szCs w:val="28"/>
          <w:lang w:eastAsia="ru-RU"/>
        </w:rPr>
        <w:t xml:space="preserve">остоящие </w:t>
      </w:r>
      <w:r>
        <w:rPr>
          <w:rFonts w:eastAsia="Calibri"/>
          <w:sz w:val="28"/>
          <w:szCs w:val="28"/>
          <w:lang w:eastAsia="ru-RU"/>
        </w:rPr>
        <w:t xml:space="preserve">в </w:t>
      </w:r>
      <w:r w:rsidR="00F923DD" w:rsidRPr="00E83FE3">
        <w:rPr>
          <w:rFonts w:eastAsia="Calibri"/>
          <w:sz w:val="28"/>
          <w:szCs w:val="28"/>
          <w:lang w:eastAsia="ru-RU"/>
        </w:rPr>
        <w:t xml:space="preserve">профсоюзе работники, </w:t>
      </w:r>
      <w:r>
        <w:rPr>
          <w:rFonts w:eastAsia="Calibri"/>
          <w:sz w:val="28"/>
          <w:szCs w:val="28"/>
          <w:lang w:eastAsia="ru-RU"/>
        </w:rPr>
        <w:t xml:space="preserve">наоборот, </w:t>
      </w:r>
      <w:r w:rsidR="00F923DD" w:rsidRPr="00E83FE3">
        <w:rPr>
          <w:rFonts w:eastAsia="Calibri"/>
          <w:sz w:val="28"/>
          <w:szCs w:val="28"/>
          <w:lang w:eastAsia="ru-RU"/>
        </w:rPr>
        <w:t>чаще отмечали, что профсоюз оказывает существенное влияние, улучшает положение работников (61%).</w:t>
      </w:r>
    </w:p>
    <w:p w:rsidR="003E629D" w:rsidRPr="003E629D" w:rsidRDefault="003E629D" w:rsidP="003E629D">
      <w:pPr>
        <w:autoSpaceDE w:val="0"/>
        <w:autoSpaceDN w:val="0"/>
        <w:adjustRightInd w:val="0"/>
        <w:spacing w:after="0" w:line="360" w:lineRule="auto"/>
        <w:ind w:firstLine="709"/>
        <w:jc w:val="both"/>
        <w:rPr>
          <w:rFonts w:eastAsia="Calibri"/>
          <w:sz w:val="28"/>
          <w:szCs w:val="28"/>
          <w:lang w:eastAsia="ru-RU"/>
        </w:rPr>
      </w:pPr>
      <w:r w:rsidRPr="003E629D">
        <w:rPr>
          <w:rFonts w:eastAsia="Calibri"/>
          <w:sz w:val="28"/>
          <w:szCs w:val="28"/>
          <w:lang w:eastAsia="ru-RU"/>
        </w:rPr>
        <w:t>Примечательно, что с увеличением статуса возраста</w:t>
      </w:r>
      <w:r>
        <w:rPr>
          <w:rFonts w:eastAsia="Calibri"/>
          <w:sz w:val="28"/>
          <w:szCs w:val="28"/>
          <w:lang w:eastAsia="ru-RU"/>
        </w:rPr>
        <w:t xml:space="preserve">ет доля положительных ответов относительно данного вопроса </w:t>
      </w:r>
      <w:r w:rsidRPr="003E629D">
        <w:rPr>
          <w:rFonts w:eastAsia="Calibri"/>
          <w:sz w:val="28"/>
          <w:szCs w:val="28"/>
          <w:lang w:eastAsia="ru-RU"/>
        </w:rPr>
        <w:t>(</w:t>
      </w:r>
      <w:r>
        <w:rPr>
          <w:rFonts w:eastAsia="Calibri"/>
          <w:sz w:val="28"/>
          <w:szCs w:val="28"/>
          <w:lang w:eastAsia="ru-RU"/>
        </w:rPr>
        <w:t xml:space="preserve">см. </w:t>
      </w:r>
      <w:r w:rsidRPr="003E629D">
        <w:rPr>
          <w:rFonts w:eastAsia="Calibri"/>
          <w:sz w:val="28"/>
          <w:szCs w:val="28"/>
          <w:lang w:eastAsia="ru-RU"/>
        </w:rPr>
        <w:t>рис. 5).</w:t>
      </w:r>
    </w:p>
    <w:p w:rsidR="003E629D" w:rsidRPr="003E629D" w:rsidRDefault="003E629D" w:rsidP="003E629D">
      <w:pPr>
        <w:autoSpaceDE w:val="0"/>
        <w:autoSpaceDN w:val="0"/>
        <w:adjustRightInd w:val="0"/>
        <w:spacing w:after="0" w:line="360" w:lineRule="auto"/>
        <w:ind w:firstLine="709"/>
        <w:jc w:val="both"/>
        <w:rPr>
          <w:rFonts w:eastAsia="Calibri"/>
          <w:sz w:val="28"/>
          <w:szCs w:val="28"/>
          <w:lang w:eastAsia="ru-RU"/>
        </w:rPr>
      </w:pPr>
      <w:r w:rsidRPr="003E629D">
        <w:rPr>
          <w:rFonts w:eastAsia="Calibri"/>
          <w:sz w:val="28"/>
          <w:szCs w:val="28"/>
          <w:lang w:eastAsia="ru-RU"/>
        </w:rPr>
        <w:t>Эффективность пр</w:t>
      </w:r>
      <w:r>
        <w:rPr>
          <w:rFonts w:eastAsia="Calibri"/>
          <w:sz w:val="28"/>
          <w:szCs w:val="28"/>
          <w:lang w:eastAsia="ru-RU"/>
        </w:rPr>
        <w:t xml:space="preserve">офсоюзного влияния напрямую </w:t>
      </w:r>
      <w:r w:rsidRPr="003E629D">
        <w:rPr>
          <w:rFonts w:eastAsia="Calibri"/>
          <w:bCs/>
          <w:sz w:val="28"/>
          <w:szCs w:val="28"/>
          <w:lang w:eastAsia="ru-RU"/>
        </w:rPr>
        <w:t>коррелирует</w:t>
      </w:r>
      <w:r w:rsidRPr="003E629D">
        <w:rPr>
          <w:rFonts w:eastAsia="Calibri"/>
          <w:sz w:val="28"/>
          <w:szCs w:val="28"/>
          <w:lang w:eastAsia="ru-RU"/>
        </w:rPr>
        <w:t xml:space="preserve"> </w:t>
      </w:r>
      <w:r>
        <w:rPr>
          <w:rFonts w:eastAsia="Calibri"/>
          <w:sz w:val="28"/>
          <w:szCs w:val="28"/>
          <w:lang w:eastAsia="ru-RU"/>
        </w:rPr>
        <w:t xml:space="preserve">со </w:t>
      </w:r>
      <w:r w:rsidRPr="003E629D">
        <w:rPr>
          <w:rFonts w:eastAsia="Calibri"/>
          <w:sz w:val="28"/>
          <w:szCs w:val="28"/>
          <w:lang w:eastAsia="ru-RU"/>
        </w:rPr>
        <w:t>способностью профсоюза реализовать трудовые права</w:t>
      </w:r>
      <w:r>
        <w:rPr>
          <w:rFonts w:eastAsia="Calibri"/>
          <w:sz w:val="28"/>
          <w:szCs w:val="28"/>
          <w:lang w:eastAsia="ru-RU"/>
        </w:rPr>
        <w:t xml:space="preserve"> и интересы наемных работников.</w:t>
      </w:r>
      <w:r w:rsidRPr="003E629D">
        <w:rPr>
          <w:rFonts w:eastAsia="Calibri"/>
          <w:sz w:val="28"/>
          <w:szCs w:val="28"/>
          <w:lang w:eastAsia="ru-RU"/>
        </w:rPr>
        <w:t xml:space="preserve"> Поэтому важной задачей исследования было выяснение результатов взаимодействия работников и профсоюзной организации. </w:t>
      </w:r>
    </w:p>
    <w:p w:rsidR="003E629D" w:rsidRDefault="003E629D" w:rsidP="003E629D">
      <w:pPr>
        <w:autoSpaceDE w:val="0"/>
        <w:autoSpaceDN w:val="0"/>
        <w:adjustRightInd w:val="0"/>
        <w:spacing w:after="0" w:line="360" w:lineRule="auto"/>
        <w:ind w:firstLine="709"/>
        <w:jc w:val="both"/>
        <w:rPr>
          <w:rFonts w:eastAsia="Calibri"/>
          <w:sz w:val="28"/>
          <w:szCs w:val="28"/>
          <w:lang w:eastAsia="ru-RU"/>
        </w:rPr>
      </w:pPr>
      <w:r w:rsidRPr="003E629D">
        <w:rPr>
          <w:rFonts w:eastAsia="Calibri"/>
          <w:sz w:val="28"/>
          <w:szCs w:val="28"/>
          <w:lang w:eastAsia="ru-RU"/>
        </w:rPr>
        <w:t xml:space="preserve">Как показали результаты исследования, при обращении в профсоюз 37% удалось защитить свои права, восстановить справедливость (табл. </w:t>
      </w:r>
      <w:r w:rsidR="00481248">
        <w:rPr>
          <w:rFonts w:eastAsia="Calibri"/>
          <w:sz w:val="28"/>
          <w:szCs w:val="28"/>
          <w:lang w:eastAsia="ru-RU"/>
        </w:rPr>
        <w:t>8</w:t>
      </w:r>
      <w:r w:rsidR="00F32AE3">
        <w:rPr>
          <w:rFonts w:eastAsia="Calibri"/>
          <w:sz w:val="28"/>
          <w:szCs w:val="28"/>
          <w:lang w:eastAsia="ru-RU"/>
        </w:rPr>
        <w:t xml:space="preserve">, </w:t>
      </w:r>
      <w:r w:rsidR="00481248">
        <w:rPr>
          <w:rFonts w:eastAsia="Calibri"/>
          <w:sz w:val="28"/>
          <w:szCs w:val="28"/>
          <w:lang w:eastAsia="ru-RU"/>
        </w:rPr>
        <w:t>9</w:t>
      </w:r>
      <w:r w:rsidRPr="003E629D">
        <w:rPr>
          <w:rFonts w:eastAsia="Calibri"/>
          <w:sz w:val="28"/>
          <w:szCs w:val="28"/>
          <w:lang w:eastAsia="ru-RU"/>
        </w:rPr>
        <w:t>). По мнению еще 12% обращение ничего не дало. Для 8% пока неизвестны результаты обращения. И, тем не менее, доля тех, кто не смог определиться с ответом</w:t>
      </w:r>
      <w:r w:rsidR="00172DAC">
        <w:rPr>
          <w:rFonts w:eastAsia="Calibri"/>
          <w:sz w:val="28"/>
          <w:szCs w:val="28"/>
          <w:lang w:eastAsia="ru-RU"/>
        </w:rPr>
        <w:t>,</w:t>
      </w:r>
      <w:r w:rsidRPr="003E629D">
        <w:rPr>
          <w:rFonts w:eastAsia="Calibri"/>
          <w:sz w:val="28"/>
          <w:szCs w:val="28"/>
          <w:lang w:eastAsia="ru-RU"/>
        </w:rPr>
        <w:t xml:space="preserve"> </w:t>
      </w:r>
      <w:r>
        <w:rPr>
          <w:rFonts w:eastAsia="Calibri"/>
          <w:sz w:val="28"/>
          <w:szCs w:val="28"/>
          <w:lang w:eastAsia="ru-RU"/>
        </w:rPr>
        <w:t xml:space="preserve">наиболее существенная – </w:t>
      </w:r>
      <w:r w:rsidR="00172DAC">
        <w:rPr>
          <w:rFonts w:eastAsia="Calibri"/>
          <w:sz w:val="28"/>
          <w:szCs w:val="28"/>
          <w:lang w:eastAsia="ru-RU"/>
        </w:rPr>
        <w:t>43%</w:t>
      </w:r>
      <w:r w:rsidRPr="003E629D">
        <w:rPr>
          <w:rFonts w:eastAsia="Calibri"/>
          <w:sz w:val="28"/>
          <w:szCs w:val="28"/>
          <w:lang w:eastAsia="ru-RU"/>
        </w:rPr>
        <w:t xml:space="preserve">. </w:t>
      </w:r>
    </w:p>
    <w:p w:rsidR="00F32AE3" w:rsidRPr="003E629D" w:rsidRDefault="00F32AE3" w:rsidP="003E629D">
      <w:pPr>
        <w:autoSpaceDE w:val="0"/>
        <w:autoSpaceDN w:val="0"/>
        <w:adjustRightInd w:val="0"/>
        <w:spacing w:after="0" w:line="360" w:lineRule="auto"/>
        <w:ind w:firstLine="709"/>
        <w:jc w:val="both"/>
        <w:rPr>
          <w:rFonts w:eastAsia="Calibri"/>
          <w:sz w:val="28"/>
          <w:szCs w:val="28"/>
          <w:lang w:eastAsia="ru-RU"/>
        </w:rPr>
      </w:pPr>
      <w:r w:rsidRPr="003E629D">
        <w:rPr>
          <w:rFonts w:eastAsia="Calibri"/>
          <w:sz w:val="28"/>
          <w:szCs w:val="28"/>
          <w:lang w:eastAsia="ru-RU"/>
        </w:rPr>
        <w:t>Вообще работники не обращаются в профсоюз по различным причинам. Лидирующее место в рейтинге занимает позиция «не было необходимости» (62%</w:t>
      </w:r>
      <w:r>
        <w:rPr>
          <w:rFonts w:eastAsia="Calibri"/>
          <w:sz w:val="28"/>
          <w:szCs w:val="28"/>
          <w:lang w:eastAsia="ru-RU"/>
        </w:rPr>
        <w:t>). Посчитали бесполезным</w:t>
      </w:r>
      <w:r w:rsidRPr="003E629D">
        <w:rPr>
          <w:rFonts w:eastAsia="Calibri"/>
          <w:sz w:val="28"/>
          <w:szCs w:val="28"/>
          <w:lang w:eastAsia="ru-RU"/>
        </w:rPr>
        <w:t xml:space="preserve"> </w:t>
      </w:r>
      <w:r>
        <w:rPr>
          <w:rFonts w:eastAsia="Calibri"/>
          <w:sz w:val="28"/>
          <w:szCs w:val="28"/>
          <w:lang w:eastAsia="ru-RU"/>
        </w:rPr>
        <w:t xml:space="preserve">для себя решением </w:t>
      </w:r>
      <w:r w:rsidRPr="003E629D">
        <w:rPr>
          <w:rFonts w:eastAsia="Calibri"/>
          <w:sz w:val="28"/>
          <w:szCs w:val="28"/>
          <w:lang w:eastAsia="ru-RU"/>
        </w:rPr>
        <w:t>обра</w:t>
      </w:r>
      <w:r>
        <w:rPr>
          <w:rFonts w:eastAsia="Calibri"/>
          <w:sz w:val="28"/>
          <w:szCs w:val="28"/>
          <w:lang w:eastAsia="ru-RU"/>
        </w:rPr>
        <w:t>титься</w:t>
      </w:r>
      <w:r w:rsidRPr="003E629D">
        <w:rPr>
          <w:rFonts w:eastAsia="Calibri"/>
          <w:sz w:val="28"/>
          <w:szCs w:val="28"/>
          <w:lang w:eastAsia="ru-RU"/>
        </w:rPr>
        <w:t xml:space="preserve"> в профсоюз</w:t>
      </w:r>
      <w:r>
        <w:rPr>
          <w:rFonts w:eastAsia="Calibri"/>
          <w:sz w:val="28"/>
          <w:szCs w:val="28"/>
          <w:lang w:eastAsia="ru-RU"/>
        </w:rPr>
        <w:t xml:space="preserve"> </w:t>
      </w:r>
      <w:r w:rsidRPr="003E629D">
        <w:rPr>
          <w:rFonts w:eastAsia="Calibri"/>
          <w:sz w:val="28"/>
          <w:szCs w:val="28"/>
          <w:lang w:eastAsia="ru-RU"/>
        </w:rPr>
        <w:t xml:space="preserve">12% респондентов (2 место). Лишь 6% указало на свою неосведомленность в отношении того, куда можно обратиться за защитой своих прав (3 место). В меньшинстве оказываются те, кто </w:t>
      </w:r>
      <w:r w:rsidRPr="003E629D">
        <w:rPr>
          <w:rFonts w:eastAsia="Calibri"/>
          <w:sz w:val="28"/>
          <w:szCs w:val="28"/>
          <w:lang w:eastAsia="ru-RU"/>
        </w:rPr>
        <w:lastRenderedPageBreak/>
        <w:t xml:space="preserve">испытывал боязнь и полагал, что это только ухудшит их положение (5%). 8% затруднились дать </w:t>
      </w:r>
      <w:r>
        <w:rPr>
          <w:rFonts w:eastAsia="Calibri"/>
          <w:sz w:val="28"/>
          <w:szCs w:val="28"/>
          <w:lang w:eastAsia="ru-RU"/>
        </w:rPr>
        <w:t xml:space="preserve">какую-либо </w:t>
      </w:r>
      <w:r w:rsidRPr="003E629D">
        <w:rPr>
          <w:rFonts w:eastAsia="Calibri"/>
          <w:sz w:val="28"/>
          <w:szCs w:val="28"/>
          <w:lang w:eastAsia="ru-RU"/>
        </w:rPr>
        <w:t>оценку</w:t>
      </w:r>
      <w:r>
        <w:rPr>
          <w:rFonts w:eastAsia="Calibri"/>
          <w:sz w:val="28"/>
          <w:szCs w:val="28"/>
          <w:lang w:eastAsia="ru-RU"/>
        </w:rPr>
        <w:t>.</w:t>
      </w:r>
    </w:p>
    <w:p w:rsidR="00172DAC" w:rsidRPr="003E629D" w:rsidRDefault="003E629D" w:rsidP="00172DAC">
      <w:pPr>
        <w:autoSpaceDE w:val="0"/>
        <w:autoSpaceDN w:val="0"/>
        <w:adjustRightInd w:val="0"/>
        <w:spacing w:after="0" w:line="360" w:lineRule="auto"/>
        <w:ind w:firstLine="709"/>
        <w:jc w:val="right"/>
        <w:rPr>
          <w:rFonts w:eastAsia="Calibri"/>
          <w:sz w:val="28"/>
          <w:szCs w:val="28"/>
        </w:rPr>
      </w:pPr>
      <w:r w:rsidRPr="003E629D">
        <w:rPr>
          <w:rFonts w:eastAsia="Calibri"/>
          <w:sz w:val="28"/>
          <w:szCs w:val="28"/>
        </w:rPr>
        <w:t xml:space="preserve">Таблица </w:t>
      </w:r>
      <w:r w:rsidR="00481248">
        <w:rPr>
          <w:rFonts w:eastAsia="Calibri"/>
          <w:sz w:val="28"/>
          <w:szCs w:val="28"/>
        </w:rPr>
        <w:t>8</w:t>
      </w:r>
    </w:p>
    <w:p w:rsidR="00F923DD" w:rsidRPr="00172DAC" w:rsidRDefault="003E629D" w:rsidP="00F32AE3">
      <w:pPr>
        <w:tabs>
          <w:tab w:val="left" w:pos="1875"/>
        </w:tabs>
        <w:spacing w:after="0"/>
        <w:ind w:firstLine="709"/>
        <w:jc w:val="center"/>
        <w:rPr>
          <w:rFonts w:eastAsia="Calibri"/>
          <w:b/>
          <w:i/>
          <w:lang w:eastAsia="ru-RU"/>
        </w:rPr>
      </w:pPr>
      <w:r w:rsidRPr="00172DAC">
        <w:rPr>
          <w:rFonts w:eastAsia="Calibri"/>
          <w:b/>
          <w:lang w:eastAsia="ru-RU"/>
        </w:rPr>
        <w:t xml:space="preserve">Оценка результатов обращения работников в профсоюз за защитой своих прав </w:t>
      </w:r>
      <w:r w:rsidR="00172DAC" w:rsidRPr="00172DAC">
        <w:rPr>
          <w:rFonts w:eastAsia="Calibri"/>
          <w:b/>
          <w:i/>
          <w:lang w:eastAsia="ru-RU"/>
        </w:rPr>
        <w:t>(</w:t>
      </w:r>
      <w:r w:rsidRPr="00172DAC">
        <w:rPr>
          <w:rFonts w:eastAsia="Calibri"/>
          <w:b/>
          <w:i/>
          <w:lang w:eastAsia="ru-RU"/>
        </w:rPr>
        <w:t>в зависимости от социального статуса</w:t>
      </w:r>
      <w:proofErr w:type="gramStart"/>
      <w:r w:rsidRPr="00172DAC">
        <w:rPr>
          <w:rFonts w:eastAsia="Calibri"/>
          <w:b/>
          <w:i/>
          <w:lang w:eastAsia="ru-RU"/>
        </w:rPr>
        <w:t>, %</w:t>
      </w:r>
      <w:r w:rsidR="00172DAC" w:rsidRPr="00172DAC">
        <w:rPr>
          <w:rFonts w:eastAsia="Calibri"/>
          <w:b/>
          <w:i/>
          <w:lang w:eastAsia="ru-RU"/>
        </w:rPr>
        <w:t>)</w:t>
      </w:r>
      <w:proofErr w:type="gramEnd"/>
    </w:p>
    <w:tbl>
      <w:tblPr>
        <w:tblStyle w:val="a3"/>
        <w:tblW w:w="9356" w:type="dxa"/>
        <w:tblInd w:w="108" w:type="dxa"/>
        <w:tblLayout w:type="fixed"/>
        <w:tblLook w:val="04A0" w:firstRow="1" w:lastRow="0" w:firstColumn="1" w:lastColumn="0" w:noHBand="0" w:noVBand="1"/>
      </w:tblPr>
      <w:tblGrid>
        <w:gridCol w:w="3119"/>
        <w:gridCol w:w="874"/>
        <w:gridCol w:w="874"/>
        <w:gridCol w:w="874"/>
        <w:gridCol w:w="874"/>
        <w:gridCol w:w="874"/>
        <w:gridCol w:w="875"/>
        <w:gridCol w:w="992"/>
      </w:tblGrid>
      <w:tr w:rsidR="00172DAC" w:rsidRPr="00172DAC" w:rsidTr="00F32AE3">
        <w:tc>
          <w:tcPr>
            <w:tcW w:w="3119" w:type="dxa"/>
            <w:vMerge w:val="restart"/>
            <w:vAlign w:val="center"/>
          </w:tcPr>
          <w:p w:rsidR="00172DAC" w:rsidRPr="00F32AE3" w:rsidRDefault="00172DAC" w:rsidP="00172DAC">
            <w:pPr>
              <w:tabs>
                <w:tab w:val="left" w:pos="540"/>
              </w:tabs>
              <w:spacing w:line="216" w:lineRule="auto"/>
              <w:rPr>
                <w:rFonts w:asciiTheme="minorHAnsi" w:eastAsia="Calibri" w:hAnsiTheme="minorHAnsi"/>
                <w:b/>
                <w:bCs/>
                <w:sz w:val="22"/>
                <w:szCs w:val="22"/>
              </w:rPr>
            </w:pPr>
            <w:r w:rsidRPr="00F32AE3">
              <w:rPr>
                <w:rFonts w:asciiTheme="minorHAnsi" w:eastAsia="Calibri" w:hAnsiTheme="minorHAnsi"/>
                <w:b/>
                <w:bCs/>
                <w:sz w:val="22"/>
                <w:szCs w:val="22"/>
              </w:rPr>
              <w:t>Оценочные позиции</w:t>
            </w:r>
          </w:p>
        </w:tc>
        <w:tc>
          <w:tcPr>
            <w:tcW w:w="5245" w:type="dxa"/>
            <w:gridSpan w:val="6"/>
            <w:vAlign w:val="center"/>
          </w:tcPr>
          <w:p w:rsidR="00172DAC" w:rsidRPr="00F32AE3" w:rsidRDefault="00172DAC" w:rsidP="00172DAC">
            <w:pPr>
              <w:spacing w:line="216" w:lineRule="auto"/>
              <w:jc w:val="center"/>
              <w:rPr>
                <w:rFonts w:asciiTheme="minorHAnsi" w:eastAsia="Calibri" w:hAnsiTheme="minorHAnsi"/>
                <w:b/>
                <w:color w:val="000000"/>
                <w:sz w:val="22"/>
                <w:szCs w:val="22"/>
              </w:rPr>
            </w:pPr>
            <w:r w:rsidRPr="00F32AE3">
              <w:rPr>
                <w:rFonts w:asciiTheme="minorHAnsi" w:eastAsia="Calibri" w:hAnsiTheme="minorHAnsi"/>
                <w:b/>
                <w:color w:val="000000"/>
                <w:sz w:val="22"/>
                <w:szCs w:val="22"/>
              </w:rPr>
              <w:t>Социальный статус</w:t>
            </w:r>
          </w:p>
        </w:tc>
        <w:tc>
          <w:tcPr>
            <w:tcW w:w="992" w:type="dxa"/>
            <w:vMerge w:val="restart"/>
            <w:vAlign w:val="center"/>
          </w:tcPr>
          <w:p w:rsidR="00172DAC" w:rsidRPr="00F32AE3" w:rsidRDefault="00172DAC" w:rsidP="00172DAC">
            <w:pPr>
              <w:tabs>
                <w:tab w:val="left" w:pos="540"/>
              </w:tabs>
              <w:spacing w:line="216" w:lineRule="auto"/>
              <w:jc w:val="center"/>
              <w:rPr>
                <w:rFonts w:asciiTheme="minorHAnsi" w:eastAsia="Calibri" w:hAnsiTheme="minorHAnsi"/>
                <w:b/>
                <w:sz w:val="20"/>
                <w:szCs w:val="20"/>
              </w:rPr>
            </w:pPr>
            <w:r w:rsidRPr="00F32AE3">
              <w:rPr>
                <w:rFonts w:asciiTheme="minorHAnsi" w:eastAsia="Calibri" w:hAnsiTheme="minorHAnsi"/>
                <w:b/>
                <w:sz w:val="20"/>
                <w:szCs w:val="20"/>
              </w:rPr>
              <w:t>Всего</w:t>
            </w:r>
          </w:p>
        </w:tc>
      </w:tr>
      <w:tr w:rsidR="00F32AE3" w:rsidRPr="00172DAC" w:rsidTr="00F32AE3">
        <w:trPr>
          <w:cantSplit/>
          <w:trHeight w:val="1482"/>
        </w:trPr>
        <w:tc>
          <w:tcPr>
            <w:tcW w:w="3119" w:type="dxa"/>
            <w:vMerge/>
            <w:vAlign w:val="center"/>
          </w:tcPr>
          <w:p w:rsidR="00172DAC" w:rsidRPr="00172DAC" w:rsidRDefault="00172DAC" w:rsidP="00172DAC">
            <w:pPr>
              <w:tabs>
                <w:tab w:val="left" w:pos="540"/>
              </w:tabs>
              <w:spacing w:line="216" w:lineRule="auto"/>
              <w:rPr>
                <w:rFonts w:asciiTheme="minorHAnsi" w:eastAsia="Calibri" w:hAnsiTheme="minorHAnsi"/>
                <w:sz w:val="18"/>
                <w:szCs w:val="18"/>
              </w:rPr>
            </w:pPr>
          </w:p>
        </w:tc>
        <w:tc>
          <w:tcPr>
            <w:tcW w:w="874" w:type="dxa"/>
            <w:textDirection w:val="btLr"/>
            <w:vAlign w:val="center"/>
          </w:tcPr>
          <w:p w:rsidR="00172DAC" w:rsidRPr="00172DAC" w:rsidRDefault="00172DAC" w:rsidP="00F32AE3">
            <w:pPr>
              <w:spacing w:line="216" w:lineRule="auto"/>
              <w:ind w:left="113" w:right="113"/>
              <w:jc w:val="center"/>
              <w:rPr>
                <w:rFonts w:asciiTheme="minorHAnsi" w:eastAsia="Calibri" w:hAnsiTheme="minorHAnsi"/>
                <w:color w:val="000000"/>
                <w:sz w:val="18"/>
                <w:szCs w:val="18"/>
              </w:rPr>
            </w:pPr>
            <w:r w:rsidRPr="00172DAC">
              <w:rPr>
                <w:rFonts w:asciiTheme="minorHAnsi" w:eastAsia="Calibri" w:hAnsiTheme="minorHAnsi"/>
                <w:color w:val="000000"/>
                <w:sz w:val="18"/>
                <w:szCs w:val="18"/>
              </w:rPr>
              <w:t>Рабочая специальность</w:t>
            </w:r>
          </w:p>
        </w:tc>
        <w:tc>
          <w:tcPr>
            <w:tcW w:w="874" w:type="dxa"/>
            <w:textDirection w:val="btLr"/>
            <w:vAlign w:val="center"/>
          </w:tcPr>
          <w:p w:rsidR="00172DAC" w:rsidRPr="00172DAC" w:rsidRDefault="00172DAC" w:rsidP="00F32AE3">
            <w:pPr>
              <w:spacing w:line="216" w:lineRule="auto"/>
              <w:ind w:left="113" w:right="113"/>
              <w:jc w:val="center"/>
              <w:rPr>
                <w:rFonts w:asciiTheme="minorHAnsi" w:eastAsia="Calibri" w:hAnsiTheme="minorHAnsi"/>
                <w:color w:val="000000"/>
                <w:sz w:val="18"/>
                <w:szCs w:val="18"/>
              </w:rPr>
            </w:pPr>
            <w:r w:rsidRPr="00172DAC">
              <w:rPr>
                <w:rFonts w:asciiTheme="minorHAnsi" w:eastAsia="Calibri" w:hAnsiTheme="minorHAnsi"/>
                <w:color w:val="000000"/>
                <w:sz w:val="18"/>
                <w:szCs w:val="18"/>
              </w:rPr>
              <w:t>Специалист</w:t>
            </w:r>
          </w:p>
        </w:tc>
        <w:tc>
          <w:tcPr>
            <w:tcW w:w="874" w:type="dxa"/>
            <w:textDirection w:val="btLr"/>
            <w:vAlign w:val="center"/>
          </w:tcPr>
          <w:p w:rsidR="00172DAC" w:rsidRPr="00172DAC" w:rsidRDefault="00172DAC" w:rsidP="00F32AE3">
            <w:pPr>
              <w:spacing w:line="216" w:lineRule="auto"/>
              <w:ind w:left="113" w:right="113"/>
              <w:jc w:val="center"/>
              <w:rPr>
                <w:rFonts w:asciiTheme="minorHAnsi" w:eastAsia="Calibri" w:hAnsiTheme="minorHAnsi"/>
                <w:color w:val="000000"/>
                <w:sz w:val="18"/>
                <w:szCs w:val="18"/>
              </w:rPr>
            </w:pPr>
            <w:r w:rsidRPr="00172DAC">
              <w:rPr>
                <w:rFonts w:asciiTheme="minorHAnsi" w:eastAsia="Calibri" w:hAnsiTheme="minorHAnsi"/>
                <w:color w:val="000000"/>
                <w:sz w:val="18"/>
                <w:szCs w:val="18"/>
              </w:rPr>
              <w:t>Руководитель среднего и низового звена</w:t>
            </w:r>
          </w:p>
        </w:tc>
        <w:tc>
          <w:tcPr>
            <w:tcW w:w="874" w:type="dxa"/>
            <w:tcBorders>
              <w:bottom w:val="single" w:sz="4" w:space="0" w:color="auto"/>
            </w:tcBorders>
            <w:textDirection w:val="btLr"/>
            <w:vAlign w:val="center"/>
          </w:tcPr>
          <w:p w:rsidR="00172DAC" w:rsidRPr="00172DAC" w:rsidRDefault="00172DAC" w:rsidP="00F32AE3">
            <w:pPr>
              <w:spacing w:line="216" w:lineRule="auto"/>
              <w:ind w:left="113" w:right="113"/>
              <w:jc w:val="center"/>
              <w:rPr>
                <w:rFonts w:asciiTheme="minorHAnsi" w:eastAsia="Calibri" w:hAnsiTheme="minorHAnsi"/>
                <w:color w:val="000000"/>
                <w:sz w:val="18"/>
                <w:szCs w:val="18"/>
              </w:rPr>
            </w:pPr>
            <w:r w:rsidRPr="00172DAC">
              <w:rPr>
                <w:rFonts w:asciiTheme="minorHAnsi" w:eastAsia="Calibri" w:hAnsiTheme="minorHAnsi"/>
                <w:color w:val="000000"/>
                <w:sz w:val="18"/>
                <w:szCs w:val="18"/>
              </w:rPr>
              <w:t>Руководитель высшего звена</w:t>
            </w:r>
          </w:p>
        </w:tc>
        <w:tc>
          <w:tcPr>
            <w:tcW w:w="874" w:type="dxa"/>
            <w:textDirection w:val="btLr"/>
            <w:vAlign w:val="center"/>
          </w:tcPr>
          <w:p w:rsidR="00172DAC" w:rsidRPr="00172DAC" w:rsidRDefault="00172DAC" w:rsidP="00F32AE3">
            <w:pPr>
              <w:spacing w:line="216" w:lineRule="auto"/>
              <w:ind w:left="113" w:right="113"/>
              <w:jc w:val="center"/>
              <w:rPr>
                <w:rFonts w:asciiTheme="minorHAnsi" w:eastAsia="Calibri" w:hAnsiTheme="minorHAnsi"/>
                <w:color w:val="000000"/>
                <w:sz w:val="18"/>
                <w:szCs w:val="18"/>
              </w:rPr>
            </w:pPr>
            <w:r w:rsidRPr="00172DAC">
              <w:rPr>
                <w:rFonts w:asciiTheme="minorHAnsi" w:eastAsia="Calibri" w:hAnsiTheme="minorHAnsi"/>
                <w:color w:val="000000"/>
                <w:sz w:val="18"/>
                <w:szCs w:val="18"/>
              </w:rPr>
              <w:t>Студент, учащийся</w:t>
            </w:r>
          </w:p>
        </w:tc>
        <w:tc>
          <w:tcPr>
            <w:tcW w:w="875" w:type="dxa"/>
            <w:textDirection w:val="btLr"/>
            <w:vAlign w:val="center"/>
          </w:tcPr>
          <w:p w:rsidR="00172DAC" w:rsidRPr="00172DAC" w:rsidRDefault="00172DAC" w:rsidP="00F32AE3">
            <w:pPr>
              <w:spacing w:line="216" w:lineRule="auto"/>
              <w:ind w:left="113" w:right="113"/>
              <w:jc w:val="center"/>
              <w:rPr>
                <w:rFonts w:asciiTheme="minorHAnsi" w:eastAsia="Calibri" w:hAnsiTheme="minorHAnsi"/>
                <w:color w:val="000000"/>
                <w:sz w:val="18"/>
                <w:szCs w:val="18"/>
              </w:rPr>
            </w:pPr>
            <w:r w:rsidRPr="00172DAC">
              <w:rPr>
                <w:rFonts w:asciiTheme="minorHAnsi" w:eastAsia="Calibri" w:hAnsiTheme="minorHAnsi"/>
                <w:color w:val="000000"/>
                <w:sz w:val="18"/>
                <w:szCs w:val="18"/>
              </w:rPr>
              <w:t>Другое</w:t>
            </w:r>
            <w:r w:rsidRPr="00172DAC">
              <w:rPr>
                <w:rFonts w:asciiTheme="minorHAnsi" w:eastAsia="Calibri" w:hAnsiTheme="minorHAnsi"/>
                <w:color w:val="000000"/>
                <w:sz w:val="18"/>
                <w:szCs w:val="18"/>
                <w:vertAlign w:val="superscript"/>
              </w:rPr>
              <w:footnoteReference w:id="3"/>
            </w:r>
          </w:p>
        </w:tc>
        <w:tc>
          <w:tcPr>
            <w:tcW w:w="992" w:type="dxa"/>
            <w:vMerge/>
            <w:vAlign w:val="center"/>
          </w:tcPr>
          <w:p w:rsidR="00172DAC" w:rsidRPr="00172DAC" w:rsidRDefault="00172DAC" w:rsidP="00172DAC">
            <w:pPr>
              <w:tabs>
                <w:tab w:val="left" w:pos="540"/>
              </w:tabs>
              <w:spacing w:line="216" w:lineRule="auto"/>
              <w:jc w:val="center"/>
              <w:rPr>
                <w:rFonts w:asciiTheme="minorHAnsi" w:eastAsia="Calibri" w:hAnsiTheme="minorHAnsi"/>
                <w:sz w:val="18"/>
                <w:szCs w:val="18"/>
              </w:rPr>
            </w:pPr>
          </w:p>
        </w:tc>
      </w:tr>
      <w:tr w:rsidR="00F32AE3" w:rsidRPr="00172DAC" w:rsidTr="00F32AE3">
        <w:tc>
          <w:tcPr>
            <w:tcW w:w="3119" w:type="dxa"/>
          </w:tcPr>
          <w:p w:rsidR="00172DAC" w:rsidRPr="00F32AE3" w:rsidRDefault="00172DAC" w:rsidP="00172DAC">
            <w:pPr>
              <w:numPr>
                <w:ilvl w:val="2"/>
                <w:numId w:val="9"/>
              </w:numPr>
              <w:tabs>
                <w:tab w:val="num" w:pos="0"/>
                <w:tab w:val="left" w:pos="255"/>
                <w:tab w:val="left" w:pos="540"/>
              </w:tabs>
              <w:spacing w:line="216" w:lineRule="auto"/>
              <w:ind w:left="0" w:firstLine="0"/>
              <w:contextualSpacing/>
              <w:rPr>
                <w:rFonts w:asciiTheme="minorHAnsi" w:eastAsia="Calibri" w:hAnsiTheme="minorHAnsi"/>
                <w:sz w:val="20"/>
                <w:szCs w:val="20"/>
              </w:rPr>
            </w:pPr>
            <w:r w:rsidRPr="00F32AE3">
              <w:rPr>
                <w:rFonts w:asciiTheme="minorHAnsi" w:eastAsia="Calibri" w:hAnsiTheme="minorHAnsi"/>
                <w:sz w:val="20"/>
                <w:szCs w:val="20"/>
              </w:rPr>
              <w:t>Удалось защитить свои права, восстановить справедливость</w:t>
            </w:r>
          </w:p>
        </w:tc>
        <w:tc>
          <w:tcPr>
            <w:tcW w:w="874" w:type="dxa"/>
            <w:vAlign w:val="center"/>
          </w:tcPr>
          <w:p w:rsidR="00172DAC" w:rsidRPr="00172DAC" w:rsidRDefault="00172DAC" w:rsidP="00172DAC">
            <w:pPr>
              <w:spacing w:line="216" w:lineRule="auto"/>
              <w:jc w:val="center"/>
              <w:rPr>
                <w:rFonts w:asciiTheme="minorHAnsi" w:eastAsia="Calibri" w:hAnsiTheme="minorHAnsi" w:cs="Arial"/>
                <w:color w:val="000000"/>
                <w:sz w:val="18"/>
                <w:szCs w:val="18"/>
              </w:rPr>
            </w:pPr>
            <w:r w:rsidRPr="00172DAC">
              <w:rPr>
                <w:rFonts w:asciiTheme="minorHAnsi" w:eastAsia="Calibri" w:hAnsiTheme="minorHAnsi" w:cs="Arial"/>
                <w:color w:val="000000"/>
                <w:sz w:val="18"/>
                <w:szCs w:val="18"/>
              </w:rPr>
              <w:t>37</w:t>
            </w:r>
          </w:p>
        </w:tc>
        <w:tc>
          <w:tcPr>
            <w:tcW w:w="874" w:type="dxa"/>
            <w:vAlign w:val="center"/>
          </w:tcPr>
          <w:p w:rsidR="00172DAC" w:rsidRPr="00172DAC" w:rsidRDefault="00172DAC" w:rsidP="00172DAC">
            <w:pPr>
              <w:spacing w:line="216" w:lineRule="auto"/>
              <w:jc w:val="center"/>
              <w:rPr>
                <w:rFonts w:asciiTheme="minorHAnsi" w:eastAsia="Calibri" w:hAnsiTheme="minorHAnsi" w:cs="Arial"/>
                <w:color w:val="000000"/>
                <w:sz w:val="18"/>
                <w:szCs w:val="18"/>
              </w:rPr>
            </w:pPr>
            <w:r w:rsidRPr="00172DAC">
              <w:rPr>
                <w:rFonts w:asciiTheme="minorHAnsi" w:eastAsia="Calibri" w:hAnsiTheme="minorHAnsi" w:cs="Arial"/>
                <w:color w:val="000000"/>
                <w:sz w:val="18"/>
                <w:szCs w:val="18"/>
              </w:rPr>
              <w:t>39</w:t>
            </w:r>
          </w:p>
        </w:tc>
        <w:tc>
          <w:tcPr>
            <w:tcW w:w="874" w:type="dxa"/>
            <w:vAlign w:val="center"/>
          </w:tcPr>
          <w:p w:rsidR="00172DAC" w:rsidRPr="00172DAC" w:rsidRDefault="00172DAC" w:rsidP="00172DAC">
            <w:pPr>
              <w:spacing w:line="216" w:lineRule="auto"/>
              <w:jc w:val="center"/>
              <w:rPr>
                <w:rFonts w:asciiTheme="minorHAnsi" w:eastAsia="Calibri" w:hAnsiTheme="minorHAnsi" w:cs="Arial"/>
                <w:color w:val="000000"/>
                <w:sz w:val="18"/>
                <w:szCs w:val="18"/>
              </w:rPr>
            </w:pPr>
            <w:r w:rsidRPr="00172DAC">
              <w:rPr>
                <w:rFonts w:asciiTheme="minorHAnsi" w:eastAsia="Calibri" w:hAnsiTheme="minorHAnsi" w:cs="Arial"/>
                <w:color w:val="000000"/>
                <w:sz w:val="18"/>
                <w:szCs w:val="18"/>
              </w:rPr>
              <w:t>40</w:t>
            </w:r>
          </w:p>
        </w:tc>
        <w:tc>
          <w:tcPr>
            <w:tcW w:w="874" w:type="dxa"/>
            <w:shd w:val="clear" w:color="auto" w:fill="FDE9D9" w:themeFill="accent6" w:themeFillTint="33"/>
            <w:vAlign w:val="center"/>
          </w:tcPr>
          <w:p w:rsidR="00172DAC" w:rsidRPr="00172DAC" w:rsidRDefault="00172DAC" w:rsidP="00172DAC">
            <w:pPr>
              <w:spacing w:line="216" w:lineRule="auto"/>
              <w:jc w:val="center"/>
              <w:rPr>
                <w:rFonts w:asciiTheme="minorHAnsi" w:eastAsia="Calibri" w:hAnsiTheme="minorHAnsi" w:cs="Arial"/>
                <w:color w:val="000000"/>
                <w:sz w:val="18"/>
                <w:szCs w:val="18"/>
              </w:rPr>
            </w:pPr>
            <w:r w:rsidRPr="00172DAC">
              <w:rPr>
                <w:rFonts w:asciiTheme="minorHAnsi" w:eastAsia="Calibri" w:hAnsiTheme="minorHAnsi" w:cs="Arial"/>
                <w:color w:val="000000"/>
                <w:sz w:val="18"/>
                <w:szCs w:val="18"/>
              </w:rPr>
              <w:t>50</w:t>
            </w:r>
          </w:p>
        </w:tc>
        <w:tc>
          <w:tcPr>
            <w:tcW w:w="874" w:type="dxa"/>
            <w:vAlign w:val="center"/>
          </w:tcPr>
          <w:p w:rsidR="00172DAC" w:rsidRPr="00172DAC" w:rsidRDefault="00172DAC" w:rsidP="00172DAC">
            <w:pPr>
              <w:spacing w:line="216" w:lineRule="auto"/>
              <w:jc w:val="center"/>
              <w:rPr>
                <w:rFonts w:asciiTheme="minorHAnsi" w:eastAsia="Calibri" w:hAnsiTheme="minorHAnsi" w:cs="Arial"/>
                <w:color w:val="000000"/>
                <w:sz w:val="18"/>
                <w:szCs w:val="18"/>
              </w:rPr>
            </w:pPr>
            <w:r w:rsidRPr="00172DAC">
              <w:rPr>
                <w:rFonts w:asciiTheme="minorHAnsi" w:eastAsia="Calibri" w:hAnsiTheme="minorHAnsi" w:cs="Arial"/>
                <w:color w:val="000000"/>
                <w:sz w:val="18"/>
                <w:szCs w:val="18"/>
              </w:rPr>
              <w:t>9</w:t>
            </w:r>
          </w:p>
        </w:tc>
        <w:tc>
          <w:tcPr>
            <w:tcW w:w="875" w:type="dxa"/>
            <w:vAlign w:val="center"/>
          </w:tcPr>
          <w:p w:rsidR="00172DAC" w:rsidRPr="00172DAC" w:rsidRDefault="00172DAC" w:rsidP="00172DAC">
            <w:pPr>
              <w:spacing w:line="216" w:lineRule="auto"/>
              <w:jc w:val="center"/>
              <w:rPr>
                <w:rFonts w:asciiTheme="minorHAnsi" w:eastAsia="Calibri" w:hAnsiTheme="minorHAnsi" w:cs="Arial"/>
                <w:color w:val="000000"/>
                <w:sz w:val="18"/>
                <w:szCs w:val="18"/>
              </w:rPr>
            </w:pPr>
            <w:r w:rsidRPr="00172DAC">
              <w:rPr>
                <w:rFonts w:asciiTheme="minorHAnsi" w:eastAsia="Calibri" w:hAnsiTheme="minorHAnsi" w:cs="Arial"/>
                <w:color w:val="000000"/>
                <w:sz w:val="18"/>
                <w:szCs w:val="18"/>
              </w:rPr>
              <w:t>40</w:t>
            </w:r>
          </w:p>
        </w:tc>
        <w:tc>
          <w:tcPr>
            <w:tcW w:w="992" w:type="dxa"/>
            <w:vAlign w:val="center"/>
          </w:tcPr>
          <w:p w:rsidR="00172DAC" w:rsidRPr="00F32AE3" w:rsidRDefault="00172DAC" w:rsidP="00172DAC">
            <w:pPr>
              <w:spacing w:line="216" w:lineRule="auto"/>
              <w:jc w:val="center"/>
              <w:rPr>
                <w:rFonts w:asciiTheme="minorHAnsi" w:eastAsia="Calibri" w:hAnsiTheme="minorHAnsi" w:cs="Arial"/>
                <w:b/>
                <w:color w:val="000000"/>
                <w:sz w:val="18"/>
                <w:szCs w:val="18"/>
              </w:rPr>
            </w:pPr>
            <w:r w:rsidRPr="00F32AE3">
              <w:rPr>
                <w:rFonts w:asciiTheme="minorHAnsi" w:eastAsia="Calibri" w:hAnsiTheme="minorHAnsi" w:cs="Arial"/>
                <w:b/>
                <w:color w:val="000000"/>
                <w:sz w:val="18"/>
                <w:szCs w:val="18"/>
              </w:rPr>
              <w:t>37</w:t>
            </w:r>
          </w:p>
        </w:tc>
      </w:tr>
      <w:tr w:rsidR="00F32AE3" w:rsidRPr="00172DAC" w:rsidTr="00F32AE3">
        <w:tc>
          <w:tcPr>
            <w:tcW w:w="3119" w:type="dxa"/>
          </w:tcPr>
          <w:p w:rsidR="00172DAC" w:rsidRPr="00F32AE3" w:rsidRDefault="00172DAC" w:rsidP="00172DAC">
            <w:pPr>
              <w:numPr>
                <w:ilvl w:val="2"/>
                <w:numId w:val="9"/>
              </w:numPr>
              <w:tabs>
                <w:tab w:val="num" w:pos="0"/>
                <w:tab w:val="left" w:pos="255"/>
                <w:tab w:val="left" w:pos="540"/>
              </w:tabs>
              <w:spacing w:line="216" w:lineRule="auto"/>
              <w:ind w:left="0" w:firstLine="0"/>
              <w:contextualSpacing/>
              <w:rPr>
                <w:rFonts w:asciiTheme="minorHAnsi" w:eastAsia="Calibri" w:hAnsiTheme="minorHAnsi"/>
                <w:sz w:val="20"/>
                <w:szCs w:val="20"/>
              </w:rPr>
            </w:pPr>
            <w:r w:rsidRPr="00F32AE3">
              <w:rPr>
                <w:rFonts w:asciiTheme="minorHAnsi" w:eastAsia="Calibri" w:hAnsiTheme="minorHAnsi"/>
                <w:sz w:val="20"/>
                <w:szCs w:val="20"/>
              </w:rPr>
              <w:t>Ничего не дало</w:t>
            </w:r>
          </w:p>
        </w:tc>
        <w:tc>
          <w:tcPr>
            <w:tcW w:w="874" w:type="dxa"/>
            <w:vAlign w:val="center"/>
          </w:tcPr>
          <w:p w:rsidR="00172DAC" w:rsidRPr="00172DAC" w:rsidRDefault="00172DAC" w:rsidP="00172DAC">
            <w:pPr>
              <w:spacing w:line="216" w:lineRule="auto"/>
              <w:jc w:val="center"/>
              <w:rPr>
                <w:rFonts w:asciiTheme="minorHAnsi" w:eastAsia="Calibri" w:hAnsiTheme="minorHAnsi" w:cs="Arial"/>
                <w:color w:val="000000"/>
                <w:sz w:val="18"/>
                <w:szCs w:val="18"/>
              </w:rPr>
            </w:pPr>
            <w:r w:rsidRPr="00172DAC">
              <w:rPr>
                <w:rFonts w:asciiTheme="minorHAnsi" w:eastAsia="Calibri" w:hAnsiTheme="minorHAnsi" w:cs="Arial"/>
                <w:color w:val="000000"/>
                <w:sz w:val="18"/>
                <w:szCs w:val="18"/>
              </w:rPr>
              <w:t>12</w:t>
            </w:r>
          </w:p>
        </w:tc>
        <w:tc>
          <w:tcPr>
            <w:tcW w:w="874" w:type="dxa"/>
            <w:vAlign w:val="center"/>
          </w:tcPr>
          <w:p w:rsidR="00172DAC" w:rsidRPr="00172DAC" w:rsidRDefault="00172DAC" w:rsidP="00172DAC">
            <w:pPr>
              <w:spacing w:line="216" w:lineRule="auto"/>
              <w:jc w:val="center"/>
              <w:rPr>
                <w:rFonts w:asciiTheme="minorHAnsi" w:eastAsia="Calibri" w:hAnsiTheme="minorHAnsi" w:cs="Arial"/>
                <w:color w:val="000000"/>
                <w:sz w:val="18"/>
                <w:szCs w:val="18"/>
              </w:rPr>
            </w:pPr>
            <w:r w:rsidRPr="00172DAC">
              <w:rPr>
                <w:rFonts w:asciiTheme="minorHAnsi" w:eastAsia="Calibri" w:hAnsiTheme="minorHAnsi" w:cs="Arial"/>
                <w:color w:val="000000"/>
                <w:sz w:val="18"/>
                <w:szCs w:val="18"/>
              </w:rPr>
              <w:t>11</w:t>
            </w:r>
          </w:p>
        </w:tc>
        <w:tc>
          <w:tcPr>
            <w:tcW w:w="874" w:type="dxa"/>
            <w:vAlign w:val="center"/>
          </w:tcPr>
          <w:p w:rsidR="00172DAC" w:rsidRPr="00172DAC" w:rsidRDefault="00172DAC" w:rsidP="00172DAC">
            <w:pPr>
              <w:spacing w:line="216" w:lineRule="auto"/>
              <w:jc w:val="center"/>
              <w:rPr>
                <w:rFonts w:asciiTheme="minorHAnsi" w:eastAsia="Calibri" w:hAnsiTheme="minorHAnsi" w:cs="Arial"/>
                <w:color w:val="000000"/>
                <w:sz w:val="18"/>
                <w:szCs w:val="18"/>
              </w:rPr>
            </w:pPr>
            <w:r w:rsidRPr="00172DAC">
              <w:rPr>
                <w:rFonts w:asciiTheme="minorHAnsi" w:eastAsia="Calibri" w:hAnsiTheme="minorHAnsi" w:cs="Arial"/>
                <w:color w:val="000000"/>
                <w:sz w:val="18"/>
                <w:szCs w:val="18"/>
              </w:rPr>
              <w:t>13</w:t>
            </w:r>
          </w:p>
        </w:tc>
        <w:tc>
          <w:tcPr>
            <w:tcW w:w="874" w:type="dxa"/>
            <w:vAlign w:val="center"/>
          </w:tcPr>
          <w:p w:rsidR="00172DAC" w:rsidRPr="00172DAC" w:rsidRDefault="00172DAC" w:rsidP="00172DAC">
            <w:pPr>
              <w:spacing w:line="216" w:lineRule="auto"/>
              <w:jc w:val="center"/>
              <w:rPr>
                <w:rFonts w:asciiTheme="minorHAnsi" w:eastAsia="Calibri" w:hAnsiTheme="minorHAnsi" w:cs="Arial"/>
                <w:color w:val="000000"/>
                <w:sz w:val="18"/>
                <w:szCs w:val="18"/>
              </w:rPr>
            </w:pPr>
            <w:r w:rsidRPr="00172DAC">
              <w:rPr>
                <w:rFonts w:asciiTheme="minorHAnsi" w:eastAsia="Calibri" w:hAnsiTheme="minorHAnsi" w:cs="Arial"/>
                <w:color w:val="000000"/>
                <w:sz w:val="18"/>
                <w:szCs w:val="18"/>
              </w:rPr>
              <w:t>8</w:t>
            </w:r>
          </w:p>
        </w:tc>
        <w:tc>
          <w:tcPr>
            <w:tcW w:w="874" w:type="dxa"/>
            <w:vAlign w:val="center"/>
          </w:tcPr>
          <w:p w:rsidR="00172DAC" w:rsidRPr="00172DAC" w:rsidRDefault="00172DAC" w:rsidP="00172DAC">
            <w:pPr>
              <w:spacing w:line="216" w:lineRule="auto"/>
              <w:jc w:val="center"/>
              <w:rPr>
                <w:rFonts w:asciiTheme="minorHAnsi" w:eastAsia="Calibri" w:hAnsiTheme="minorHAnsi" w:cs="Arial"/>
                <w:color w:val="000000"/>
                <w:sz w:val="18"/>
                <w:szCs w:val="18"/>
              </w:rPr>
            </w:pPr>
            <w:r w:rsidRPr="00172DAC">
              <w:rPr>
                <w:rFonts w:asciiTheme="minorHAnsi" w:eastAsia="Calibri" w:hAnsiTheme="minorHAnsi" w:cs="Arial"/>
                <w:color w:val="000000"/>
                <w:sz w:val="18"/>
                <w:szCs w:val="18"/>
              </w:rPr>
              <w:t>13</w:t>
            </w:r>
          </w:p>
        </w:tc>
        <w:tc>
          <w:tcPr>
            <w:tcW w:w="875" w:type="dxa"/>
            <w:vAlign w:val="center"/>
          </w:tcPr>
          <w:p w:rsidR="00172DAC" w:rsidRPr="00172DAC" w:rsidRDefault="00172DAC" w:rsidP="00172DAC">
            <w:pPr>
              <w:spacing w:line="216" w:lineRule="auto"/>
              <w:jc w:val="center"/>
              <w:rPr>
                <w:rFonts w:asciiTheme="minorHAnsi" w:eastAsia="Calibri" w:hAnsiTheme="minorHAnsi" w:cs="Arial"/>
                <w:color w:val="000000"/>
                <w:sz w:val="18"/>
                <w:szCs w:val="18"/>
              </w:rPr>
            </w:pPr>
            <w:r w:rsidRPr="00172DAC">
              <w:rPr>
                <w:rFonts w:asciiTheme="minorHAnsi" w:eastAsia="Calibri" w:hAnsiTheme="minorHAnsi" w:cs="Arial"/>
                <w:color w:val="000000"/>
                <w:sz w:val="18"/>
                <w:szCs w:val="18"/>
              </w:rPr>
              <w:t>14</w:t>
            </w:r>
          </w:p>
        </w:tc>
        <w:tc>
          <w:tcPr>
            <w:tcW w:w="992" w:type="dxa"/>
            <w:vAlign w:val="center"/>
          </w:tcPr>
          <w:p w:rsidR="00172DAC" w:rsidRPr="00F32AE3" w:rsidRDefault="00172DAC" w:rsidP="00172DAC">
            <w:pPr>
              <w:spacing w:line="216" w:lineRule="auto"/>
              <w:jc w:val="center"/>
              <w:rPr>
                <w:rFonts w:asciiTheme="minorHAnsi" w:eastAsia="Calibri" w:hAnsiTheme="minorHAnsi" w:cs="Arial"/>
                <w:b/>
                <w:color w:val="000000"/>
                <w:sz w:val="18"/>
                <w:szCs w:val="18"/>
              </w:rPr>
            </w:pPr>
            <w:r w:rsidRPr="00F32AE3">
              <w:rPr>
                <w:rFonts w:asciiTheme="minorHAnsi" w:eastAsia="Calibri" w:hAnsiTheme="minorHAnsi" w:cs="Arial"/>
                <w:b/>
                <w:color w:val="000000"/>
                <w:sz w:val="18"/>
                <w:szCs w:val="18"/>
              </w:rPr>
              <w:t>12</w:t>
            </w:r>
          </w:p>
        </w:tc>
      </w:tr>
      <w:tr w:rsidR="00F32AE3" w:rsidRPr="00172DAC" w:rsidTr="00F32AE3">
        <w:tc>
          <w:tcPr>
            <w:tcW w:w="3119" w:type="dxa"/>
          </w:tcPr>
          <w:p w:rsidR="00172DAC" w:rsidRPr="00F32AE3" w:rsidRDefault="00172DAC" w:rsidP="00172DAC">
            <w:pPr>
              <w:numPr>
                <w:ilvl w:val="2"/>
                <w:numId w:val="9"/>
              </w:numPr>
              <w:tabs>
                <w:tab w:val="num" w:pos="0"/>
                <w:tab w:val="left" w:pos="255"/>
                <w:tab w:val="left" w:pos="540"/>
              </w:tabs>
              <w:spacing w:line="216" w:lineRule="auto"/>
              <w:ind w:left="0" w:firstLine="0"/>
              <w:contextualSpacing/>
              <w:rPr>
                <w:rFonts w:asciiTheme="minorHAnsi" w:eastAsia="Calibri" w:hAnsiTheme="minorHAnsi"/>
                <w:sz w:val="20"/>
                <w:szCs w:val="20"/>
              </w:rPr>
            </w:pPr>
            <w:r w:rsidRPr="00F32AE3">
              <w:rPr>
                <w:rFonts w:asciiTheme="minorHAnsi" w:eastAsia="Calibri" w:hAnsiTheme="minorHAnsi"/>
                <w:sz w:val="20"/>
                <w:szCs w:val="20"/>
              </w:rPr>
              <w:t>Пока не известны результаты обращения</w:t>
            </w:r>
          </w:p>
        </w:tc>
        <w:tc>
          <w:tcPr>
            <w:tcW w:w="874" w:type="dxa"/>
            <w:tcBorders>
              <w:bottom w:val="single" w:sz="4" w:space="0" w:color="auto"/>
            </w:tcBorders>
            <w:vAlign w:val="center"/>
          </w:tcPr>
          <w:p w:rsidR="00172DAC" w:rsidRPr="00172DAC" w:rsidRDefault="00172DAC" w:rsidP="00172DAC">
            <w:pPr>
              <w:spacing w:line="216" w:lineRule="auto"/>
              <w:jc w:val="center"/>
              <w:rPr>
                <w:rFonts w:asciiTheme="minorHAnsi" w:eastAsia="Calibri" w:hAnsiTheme="minorHAnsi" w:cs="Arial"/>
                <w:color w:val="000000"/>
                <w:sz w:val="18"/>
                <w:szCs w:val="18"/>
              </w:rPr>
            </w:pPr>
            <w:r w:rsidRPr="00172DAC">
              <w:rPr>
                <w:rFonts w:asciiTheme="minorHAnsi" w:eastAsia="Calibri" w:hAnsiTheme="minorHAnsi" w:cs="Arial"/>
                <w:color w:val="000000"/>
                <w:sz w:val="18"/>
                <w:szCs w:val="18"/>
              </w:rPr>
              <w:t>9</w:t>
            </w:r>
          </w:p>
        </w:tc>
        <w:tc>
          <w:tcPr>
            <w:tcW w:w="874" w:type="dxa"/>
            <w:tcBorders>
              <w:bottom w:val="single" w:sz="4" w:space="0" w:color="auto"/>
            </w:tcBorders>
            <w:vAlign w:val="center"/>
          </w:tcPr>
          <w:p w:rsidR="00172DAC" w:rsidRPr="00172DAC" w:rsidRDefault="00172DAC" w:rsidP="00172DAC">
            <w:pPr>
              <w:spacing w:line="216" w:lineRule="auto"/>
              <w:jc w:val="center"/>
              <w:rPr>
                <w:rFonts w:asciiTheme="minorHAnsi" w:eastAsia="Calibri" w:hAnsiTheme="minorHAnsi" w:cs="Arial"/>
                <w:color w:val="000000"/>
                <w:sz w:val="18"/>
                <w:szCs w:val="18"/>
              </w:rPr>
            </w:pPr>
            <w:r w:rsidRPr="00172DAC">
              <w:rPr>
                <w:rFonts w:asciiTheme="minorHAnsi" w:eastAsia="Calibri" w:hAnsiTheme="minorHAnsi" w:cs="Arial"/>
                <w:color w:val="000000"/>
                <w:sz w:val="18"/>
                <w:szCs w:val="18"/>
              </w:rPr>
              <w:t>9</w:t>
            </w:r>
          </w:p>
        </w:tc>
        <w:tc>
          <w:tcPr>
            <w:tcW w:w="874" w:type="dxa"/>
            <w:vAlign w:val="center"/>
          </w:tcPr>
          <w:p w:rsidR="00172DAC" w:rsidRPr="00172DAC" w:rsidRDefault="00172DAC" w:rsidP="00172DAC">
            <w:pPr>
              <w:spacing w:line="216" w:lineRule="auto"/>
              <w:jc w:val="center"/>
              <w:rPr>
                <w:rFonts w:asciiTheme="minorHAnsi" w:eastAsia="Calibri" w:hAnsiTheme="minorHAnsi" w:cs="Arial"/>
                <w:color w:val="000000"/>
                <w:sz w:val="18"/>
                <w:szCs w:val="18"/>
              </w:rPr>
            </w:pPr>
            <w:r w:rsidRPr="00172DAC">
              <w:rPr>
                <w:rFonts w:asciiTheme="minorHAnsi" w:eastAsia="Calibri" w:hAnsiTheme="minorHAnsi" w:cs="Arial"/>
                <w:color w:val="000000"/>
                <w:sz w:val="18"/>
                <w:szCs w:val="18"/>
              </w:rPr>
              <w:t>7</w:t>
            </w:r>
          </w:p>
        </w:tc>
        <w:tc>
          <w:tcPr>
            <w:tcW w:w="874" w:type="dxa"/>
            <w:vAlign w:val="center"/>
          </w:tcPr>
          <w:p w:rsidR="00172DAC" w:rsidRPr="00172DAC" w:rsidRDefault="00172DAC" w:rsidP="00172DAC">
            <w:pPr>
              <w:spacing w:line="216" w:lineRule="auto"/>
              <w:jc w:val="center"/>
              <w:rPr>
                <w:rFonts w:asciiTheme="minorHAnsi" w:eastAsia="Calibri" w:hAnsiTheme="minorHAnsi" w:cs="Arial"/>
                <w:sz w:val="18"/>
                <w:szCs w:val="18"/>
              </w:rPr>
            </w:pPr>
            <w:r w:rsidRPr="00172DAC">
              <w:rPr>
                <w:rFonts w:asciiTheme="minorHAnsi" w:eastAsia="Calibri" w:hAnsiTheme="minorHAnsi" w:cs="Arial"/>
                <w:sz w:val="18"/>
                <w:szCs w:val="18"/>
              </w:rPr>
              <w:t>-</w:t>
            </w:r>
          </w:p>
        </w:tc>
        <w:tc>
          <w:tcPr>
            <w:tcW w:w="874" w:type="dxa"/>
            <w:vAlign w:val="center"/>
          </w:tcPr>
          <w:p w:rsidR="00172DAC" w:rsidRPr="00172DAC" w:rsidRDefault="00172DAC" w:rsidP="00172DAC">
            <w:pPr>
              <w:spacing w:line="216" w:lineRule="auto"/>
              <w:jc w:val="center"/>
              <w:rPr>
                <w:rFonts w:asciiTheme="minorHAnsi" w:eastAsia="Calibri" w:hAnsiTheme="minorHAnsi" w:cs="Arial"/>
                <w:color w:val="000000"/>
                <w:sz w:val="18"/>
                <w:szCs w:val="18"/>
              </w:rPr>
            </w:pPr>
            <w:r w:rsidRPr="00172DAC">
              <w:rPr>
                <w:rFonts w:asciiTheme="minorHAnsi" w:eastAsia="Calibri" w:hAnsiTheme="minorHAnsi" w:cs="Arial"/>
                <w:color w:val="000000"/>
                <w:sz w:val="18"/>
                <w:szCs w:val="18"/>
              </w:rPr>
              <w:t>7</w:t>
            </w:r>
          </w:p>
        </w:tc>
        <w:tc>
          <w:tcPr>
            <w:tcW w:w="875" w:type="dxa"/>
            <w:vAlign w:val="center"/>
          </w:tcPr>
          <w:p w:rsidR="00172DAC" w:rsidRPr="00172DAC" w:rsidRDefault="00172DAC" w:rsidP="00172DAC">
            <w:pPr>
              <w:spacing w:line="216" w:lineRule="auto"/>
              <w:jc w:val="center"/>
              <w:rPr>
                <w:rFonts w:asciiTheme="minorHAnsi" w:eastAsia="Calibri" w:hAnsiTheme="minorHAnsi" w:cs="Arial"/>
                <w:color w:val="000000"/>
                <w:sz w:val="18"/>
                <w:szCs w:val="18"/>
              </w:rPr>
            </w:pPr>
            <w:r w:rsidRPr="00172DAC">
              <w:rPr>
                <w:rFonts w:asciiTheme="minorHAnsi" w:eastAsia="Calibri" w:hAnsiTheme="minorHAnsi" w:cs="Arial"/>
                <w:color w:val="000000"/>
                <w:sz w:val="18"/>
                <w:szCs w:val="18"/>
              </w:rPr>
              <w:t>9</w:t>
            </w:r>
          </w:p>
        </w:tc>
        <w:tc>
          <w:tcPr>
            <w:tcW w:w="992" w:type="dxa"/>
            <w:vAlign w:val="center"/>
          </w:tcPr>
          <w:p w:rsidR="00172DAC" w:rsidRPr="00F32AE3" w:rsidRDefault="00172DAC" w:rsidP="00172DAC">
            <w:pPr>
              <w:spacing w:line="216" w:lineRule="auto"/>
              <w:jc w:val="center"/>
              <w:rPr>
                <w:rFonts w:asciiTheme="minorHAnsi" w:eastAsia="Calibri" w:hAnsiTheme="minorHAnsi" w:cs="Arial"/>
                <w:b/>
                <w:color w:val="000000"/>
                <w:sz w:val="18"/>
                <w:szCs w:val="18"/>
              </w:rPr>
            </w:pPr>
            <w:r w:rsidRPr="00F32AE3">
              <w:rPr>
                <w:rFonts w:asciiTheme="minorHAnsi" w:eastAsia="Calibri" w:hAnsiTheme="minorHAnsi" w:cs="Arial"/>
                <w:b/>
                <w:color w:val="000000"/>
                <w:sz w:val="18"/>
                <w:szCs w:val="18"/>
              </w:rPr>
              <w:t>9</w:t>
            </w:r>
          </w:p>
        </w:tc>
      </w:tr>
      <w:tr w:rsidR="00F32AE3" w:rsidRPr="00172DAC" w:rsidTr="00F32AE3">
        <w:tc>
          <w:tcPr>
            <w:tcW w:w="3119" w:type="dxa"/>
          </w:tcPr>
          <w:p w:rsidR="00172DAC" w:rsidRPr="00F32AE3" w:rsidRDefault="00172DAC" w:rsidP="00172DAC">
            <w:pPr>
              <w:numPr>
                <w:ilvl w:val="2"/>
                <w:numId w:val="9"/>
              </w:numPr>
              <w:tabs>
                <w:tab w:val="num" w:pos="0"/>
                <w:tab w:val="left" w:pos="255"/>
                <w:tab w:val="left" w:pos="540"/>
              </w:tabs>
              <w:spacing w:line="216" w:lineRule="auto"/>
              <w:ind w:left="0" w:firstLine="0"/>
              <w:contextualSpacing/>
              <w:rPr>
                <w:rFonts w:asciiTheme="minorHAnsi" w:eastAsia="Calibri" w:hAnsiTheme="minorHAnsi"/>
                <w:sz w:val="20"/>
                <w:szCs w:val="20"/>
              </w:rPr>
            </w:pPr>
            <w:r w:rsidRPr="00F32AE3">
              <w:rPr>
                <w:rFonts w:asciiTheme="minorHAnsi" w:eastAsia="Calibri" w:hAnsiTheme="minorHAnsi"/>
                <w:sz w:val="20"/>
                <w:szCs w:val="20"/>
              </w:rPr>
              <w:t>Затрудняюсь ответить</w:t>
            </w:r>
          </w:p>
        </w:tc>
        <w:tc>
          <w:tcPr>
            <w:tcW w:w="874" w:type="dxa"/>
            <w:shd w:val="clear" w:color="auto" w:fill="FDE9D9" w:themeFill="accent6" w:themeFillTint="33"/>
            <w:vAlign w:val="center"/>
          </w:tcPr>
          <w:p w:rsidR="00172DAC" w:rsidRPr="00172DAC" w:rsidRDefault="00172DAC" w:rsidP="00172DAC">
            <w:pPr>
              <w:spacing w:line="216" w:lineRule="auto"/>
              <w:jc w:val="center"/>
              <w:rPr>
                <w:rFonts w:asciiTheme="minorHAnsi" w:eastAsia="Calibri" w:hAnsiTheme="minorHAnsi" w:cs="Arial"/>
                <w:color w:val="000000"/>
                <w:sz w:val="18"/>
                <w:szCs w:val="18"/>
              </w:rPr>
            </w:pPr>
            <w:r w:rsidRPr="00172DAC">
              <w:rPr>
                <w:rFonts w:asciiTheme="minorHAnsi" w:eastAsia="Calibri" w:hAnsiTheme="minorHAnsi" w:cs="Arial"/>
                <w:color w:val="000000"/>
                <w:sz w:val="18"/>
                <w:szCs w:val="18"/>
              </w:rPr>
              <w:t>42</w:t>
            </w:r>
          </w:p>
        </w:tc>
        <w:tc>
          <w:tcPr>
            <w:tcW w:w="874" w:type="dxa"/>
            <w:shd w:val="clear" w:color="auto" w:fill="FDE9D9" w:themeFill="accent6" w:themeFillTint="33"/>
            <w:vAlign w:val="center"/>
          </w:tcPr>
          <w:p w:rsidR="00172DAC" w:rsidRPr="00172DAC" w:rsidRDefault="00172DAC" w:rsidP="00172DAC">
            <w:pPr>
              <w:spacing w:line="216" w:lineRule="auto"/>
              <w:jc w:val="center"/>
              <w:rPr>
                <w:rFonts w:asciiTheme="minorHAnsi" w:eastAsia="Calibri" w:hAnsiTheme="minorHAnsi" w:cs="Arial"/>
                <w:color w:val="000000"/>
                <w:sz w:val="18"/>
                <w:szCs w:val="18"/>
              </w:rPr>
            </w:pPr>
            <w:r w:rsidRPr="00172DAC">
              <w:rPr>
                <w:rFonts w:asciiTheme="minorHAnsi" w:eastAsia="Calibri" w:hAnsiTheme="minorHAnsi" w:cs="Arial"/>
                <w:color w:val="000000"/>
                <w:sz w:val="18"/>
                <w:szCs w:val="18"/>
              </w:rPr>
              <w:t>41</w:t>
            </w:r>
          </w:p>
        </w:tc>
        <w:tc>
          <w:tcPr>
            <w:tcW w:w="874" w:type="dxa"/>
            <w:vAlign w:val="center"/>
          </w:tcPr>
          <w:p w:rsidR="00172DAC" w:rsidRPr="00172DAC" w:rsidRDefault="00172DAC" w:rsidP="00172DAC">
            <w:pPr>
              <w:spacing w:line="216" w:lineRule="auto"/>
              <w:jc w:val="center"/>
              <w:rPr>
                <w:rFonts w:asciiTheme="minorHAnsi" w:eastAsia="Calibri" w:hAnsiTheme="minorHAnsi" w:cs="Arial"/>
                <w:color w:val="000000"/>
                <w:sz w:val="18"/>
                <w:szCs w:val="18"/>
              </w:rPr>
            </w:pPr>
            <w:r w:rsidRPr="00172DAC">
              <w:rPr>
                <w:rFonts w:asciiTheme="minorHAnsi" w:eastAsia="Calibri" w:hAnsiTheme="minorHAnsi" w:cs="Arial"/>
                <w:color w:val="000000"/>
                <w:sz w:val="18"/>
                <w:szCs w:val="18"/>
              </w:rPr>
              <w:t>39</w:t>
            </w:r>
          </w:p>
        </w:tc>
        <w:tc>
          <w:tcPr>
            <w:tcW w:w="874" w:type="dxa"/>
            <w:vAlign w:val="center"/>
          </w:tcPr>
          <w:p w:rsidR="00172DAC" w:rsidRPr="00172DAC" w:rsidRDefault="00172DAC" w:rsidP="00172DAC">
            <w:pPr>
              <w:spacing w:line="216" w:lineRule="auto"/>
              <w:jc w:val="center"/>
              <w:rPr>
                <w:rFonts w:asciiTheme="minorHAnsi" w:eastAsia="Calibri" w:hAnsiTheme="minorHAnsi" w:cs="Arial"/>
                <w:color w:val="000000"/>
                <w:sz w:val="18"/>
                <w:szCs w:val="18"/>
              </w:rPr>
            </w:pPr>
            <w:r w:rsidRPr="00172DAC">
              <w:rPr>
                <w:rFonts w:asciiTheme="minorHAnsi" w:eastAsia="Calibri" w:hAnsiTheme="minorHAnsi" w:cs="Arial"/>
                <w:color w:val="000000"/>
                <w:sz w:val="18"/>
                <w:szCs w:val="18"/>
              </w:rPr>
              <w:t>42</w:t>
            </w:r>
          </w:p>
        </w:tc>
        <w:tc>
          <w:tcPr>
            <w:tcW w:w="874" w:type="dxa"/>
            <w:vAlign w:val="center"/>
          </w:tcPr>
          <w:p w:rsidR="00172DAC" w:rsidRPr="00172DAC" w:rsidRDefault="00172DAC" w:rsidP="00172DAC">
            <w:pPr>
              <w:spacing w:line="216" w:lineRule="auto"/>
              <w:jc w:val="center"/>
              <w:rPr>
                <w:rFonts w:asciiTheme="minorHAnsi" w:eastAsia="Calibri" w:hAnsiTheme="minorHAnsi" w:cs="Arial"/>
                <w:color w:val="000000"/>
                <w:sz w:val="18"/>
                <w:szCs w:val="18"/>
              </w:rPr>
            </w:pPr>
            <w:r w:rsidRPr="00172DAC">
              <w:rPr>
                <w:rFonts w:asciiTheme="minorHAnsi" w:eastAsia="Calibri" w:hAnsiTheme="minorHAnsi" w:cs="Arial"/>
                <w:color w:val="000000"/>
                <w:sz w:val="18"/>
                <w:szCs w:val="18"/>
              </w:rPr>
              <w:t>71</w:t>
            </w:r>
          </w:p>
        </w:tc>
        <w:tc>
          <w:tcPr>
            <w:tcW w:w="875" w:type="dxa"/>
            <w:vAlign w:val="center"/>
          </w:tcPr>
          <w:p w:rsidR="00172DAC" w:rsidRPr="00172DAC" w:rsidRDefault="00172DAC" w:rsidP="00172DAC">
            <w:pPr>
              <w:spacing w:line="216" w:lineRule="auto"/>
              <w:jc w:val="center"/>
              <w:rPr>
                <w:rFonts w:asciiTheme="minorHAnsi" w:eastAsia="Calibri" w:hAnsiTheme="minorHAnsi" w:cs="Arial"/>
                <w:color w:val="000000"/>
                <w:sz w:val="18"/>
                <w:szCs w:val="18"/>
              </w:rPr>
            </w:pPr>
            <w:r w:rsidRPr="00172DAC">
              <w:rPr>
                <w:rFonts w:asciiTheme="minorHAnsi" w:eastAsia="Calibri" w:hAnsiTheme="minorHAnsi" w:cs="Arial"/>
                <w:color w:val="000000"/>
                <w:sz w:val="18"/>
                <w:szCs w:val="18"/>
              </w:rPr>
              <w:t>37</w:t>
            </w:r>
          </w:p>
        </w:tc>
        <w:tc>
          <w:tcPr>
            <w:tcW w:w="992" w:type="dxa"/>
            <w:vAlign w:val="center"/>
          </w:tcPr>
          <w:p w:rsidR="00172DAC" w:rsidRPr="00F32AE3" w:rsidRDefault="00172DAC" w:rsidP="00172DAC">
            <w:pPr>
              <w:spacing w:line="216" w:lineRule="auto"/>
              <w:jc w:val="center"/>
              <w:rPr>
                <w:rFonts w:asciiTheme="minorHAnsi" w:eastAsia="Calibri" w:hAnsiTheme="minorHAnsi" w:cs="Arial"/>
                <w:b/>
                <w:color w:val="000000"/>
                <w:sz w:val="18"/>
                <w:szCs w:val="18"/>
              </w:rPr>
            </w:pPr>
            <w:r w:rsidRPr="00F32AE3">
              <w:rPr>
                <w:rFonts w:asciiTheme="minorHAnsi" w:eastAsia="Calibri" w:hAnsiTheme="minorHAnsi" w:cs="Arial"/>
                <w:b/>
                <w:color w:val="000000"/>
                <w:sz w:val="18"/>
                <w:szCs w:val="18"/>
              </w:rPr>
              <w:t>42</w:t>
            </w:r>
          </w:p>
        </w:tc>
      </w:tr>
    </w:tbl>
    <w:p w:rsidR="00172DAC" w:rsidRDefault="00172DAC" w:rsidP="003E629D">
      <w:pPr>
        <w:tabs>
          <w:tab w:val="left" w:pos="1875"/>
        </w:tabs>
        <w:spacing w:after="0" w:line="360" w:lineRule="auto"/>
        <w:ind w:firstLine="709"/>
        <w:jc w:val="both"/>
        <w:rPr>
          <w:rFonts w:eastAsia="Calibri"/>
          <w:b/>
          <w:sz w:val="28"/>
          <w:szCs w:val="28"/>
          <w:lang w:eastAsia="ru-RU"/>
        </w:rPr>
      </w:pPr>
    </w:p>
    <w:p w:rsidR="00172DAC" w:rsidRDefault="00172DAC" w:rsidP="00172DAC">
      <w:pPr>
        <w:tabs>
          <w:tab w:val="left" w:pos="1875"/>
        </w:tabs>
        <w:spacing w:after="0" w:line="360" w:lineRule="auto"/>
        <w:ind w:firstLine="709"/>
        <w:jc w:val="right"/>
        <w:rPr>
          <w:rFonts w:eastAsia="Calibri"/>
          <w:bCs/>
          <w:sz w:val="28"/>
          <w:szCs w:val="28"/>
        </w:rPr>
      </w:pPr>
      <w:r w:rsidRPr="00172DAC">
        <w:rPr>
          <w:rFonts w:eastAsia="Calibri"/>
          <w:bCs/>
          <w:sz w:val="28"/>
          <w:szCs w:val="28"/>
        </w:rPr>
        <w:t xml:space="preserve">Таблица </w:t>
      </w:r>
      <w:r w:rsidR="00481248">
        <w:rPr>
          <w:rFonts w:eastAsia="Calibri"/>
          <w:bCs/>
          <w:sz w:val="28"/>
          <w:szCs w:val="28"/>
        </w:rPr>
        <w:t>9</w:t>
      </w:r>
    </w:p>
    <w:p w:rsidR="00172DAC" w:rsidRDefault="00172DAC" w:rsidP="00172DAC">
      <w:pPr>
        <w:tabs>
          <w:tab w:val="left" w:pos="1875"/>
        </w:tabs>
        <w:spacing w:after="0"/>
        <w:ind w:firstLine="709"/>
        <w:jc w:val="center"/>
        <w:rPr>
          <w:rFonts w:eastAsia="Calibri"/>
          <w:b/>
          <w:bCs/>
        </w:rPr>
      </w:pPr>
      <w:r w:rsidRPr="00172DAC">
        <w:rPr>
          <w:rFonts w:eastAsia="Calibri"/>
          <w:b/>
          <w:bCs/>
        </w:rPr>
        <w:t>Почему</w:t>
      </w:r>
      <w:r>
        <w:rPr>
          <w:rFonts w:eastAsia="Calibri"/>
          <w:b/>
          <w:bCs/>
        </w:rPr>
        <w:t xml:space="preserve"> работники не обращаются в профсоюз</w:t>
      </w:r>
      <w:r w:rsidRPr="00172DAC">
        <w:rPr>
          <w:rFonts w:eastAsia="Calibri"/>
          <w:b/>
          <w:bCs/>
        </w:rPr>
        <w:t xml:space="preserve"> за защитой своих прав? </w:t>
      </w:r>
    </w:p>
    <w:p w:rsidR="00172DAC" w:rsidRPr="00172DAC" w:rsidRDefault="00172DAC" w:rsidP="00172DAC">
      <w:pPr>
        <w:tabs>
          <w:tab w:val="left" w:pos="1875"/>
        </w:tabs>
        <w:spacing w:after="0"/>
        <w:ind w:firstLine="709"/>
        <w:jc w:val="center"/>
        <w:rPr>
          <w:rFonts w:eastAsia="Calibri"/>
          <w:i/>
        </w:rPr>
      </w:pPr>
      <w:r w:rsidRPr="00172DAC">
        <w:rPr>
          <w:rFonts w:eastAsia="Calibri"/>
          <w:b/>
          <w:bCs/>
          <w:i/>
        </w:rPr>
        <w:t>(в зависимости от возраста</w:t>
      </w:r>
      <w:proofErr w:type="gramStart"/>
      <w:r w:rsidRPr="00172DAC">
        <w:rPr>
          <w:rFonts w:eastAsia="Calibri"/>
          <w:b/>
          <w:i/>
        </w:rPr>
        <w:t>, %)</w:t>
      </w:r>
      <w:proofErr w:type="gramEnd"/>
    </w:p>
    <w:tbl>
      <w:tblPr>
        <w:tblStyle w:val="a3"/>
        <w:tblW w:w="0" w:type="auto"/>
        <w:tblInd w:w="108" w:type="dxa"/>
        <w:tblLook w:val="04A0" w:firstRow="1" w:lastRow="0" w:firstColumn="1" w:lastColumn="0" w:noHBand="0" w:noVBand="1"/>
      </w:tblPr>
      <w:tblGrid>
        <w:gridCol w:w="3235"/>
        <w:gridCol w:w="1009"/>
        <w:gridCol w:w="1011"/>
        <w:gridCol w:w="1011"/>
        <w:gridCol w:w="1011"/>
        <w:gridCol w:w="1011"/>
        <w:gridCol w:w="1068"/>
      </w:tblGrid>
      <w:tr w:rsidR="00172DAC" w:rsidRPr="00F32AE3" w:rsidTr="00F32AE3">
        <w:tc>
          <w:tcPr>
            <w:tcW w:w="3235" w:type="dxa"/>
            <w:vMerge w:val="restart"/>
            <w:tcBorders>
              <w:top w:val="double" w:sz="6" w:space="0" w:color="auto"/>
              <w:left w:val="double" w:sz="6" w:space="0" w:color="auto"/>
              <w:right w:val="double" w:sz="6" w:space="0" w:color="auto"/>
            </w:tcBorders>
            <w:vAlign w:val="center"/>
          </w:tcPr>
          <w:p w:rsidR="00172DAC" w:rsidRPr="00F32AE3" w:rsidRDefault="00172DAC" w:rsidP="00F32AE3">
            <w:pPr>
              <w:spacing w:line="216" w:lineRule="auto"/>
              <w:contextualSpacing/>
              <w:jc w:val="center"/>
              <w:rPr>
                <w:rFonts w:asciiTheme="minorHAnsi" w:eastAsia="Calibri" w:hAnsiTheme="minorHAnsi"/>
                <w:b/>
                <w:bCs/>
                <w:sz w:val="20"/>
                <w:szCs w:val="20"/>
              </w:rPr>
            </w:pPr>
            <w:r w:rsidRPr="00F32AE3">
              <w:rPr>
                <w:rFonts w:asciiTheme="minorHAnsi" w:eastAsia="Calibri" w:hAnsiTheme="minorHAnsi"/>
                <w:b/>
                <w:bCs/>
                <w:sz w:val="20"/>
                <w:szCs w:val="20"/>
              </w:rPr>
              <w:t>Оценочные позиции</w:t>
            </w:r>
          </w:p>
        </w:tc>
        <w:tc>
          <w:tcPr>
            <w:tcW w:w="5053" w:type="dxa"/>
            <w:gridSpan w:val="5"/>
            <w:tcBorders>
              <w:top w:val="double" w:sz="6" w:space="0" w:color="auto"/>
              <w:left w:val="double" w:sz="6" w:space="0" w:color="auto"/>
              <w:right w:val="double" w:sz="6" w:space="0" w:color="auto"/>
            </w:tcBorders>
          </w:tcPr>
          <w:p w:rsidR="00172DAC" w:rsidRPr="00F32AE3" w:rsidRDefault="00172DAC" w:rsidP="00F32AE3">
            <w:pPr>
              <w:spacing w:line="216" w:lineRule="auto"/>
              <w:jc w:val="center"/>
              <w:rPr>
                <w:rFonts w:asciiTheme="minorHAnsi" w:eastAsia="Calibri" w:hAnsiTheme="minorHAnsi"/>
                <w:b/>
                <w:color w:val="000000"/>
                <w:sz w:val="20"/>
                <w:szCs w:val="20"/>
              </w:rPr>
            </w:pPr>
            <w:r w:rsidRPr="00F32AE3">
              <w:rPr>
                <w:rFonts w:asciiTheme="minorHAnsi" w:eastAsia="Calibri" w:hAnsiTheme="minorHAnsi"/>
                <w:b/>
                <w:color w:val="000000"/>
                <w:sz w:val="20"/>
                <w:szCs w:val="20"/>
              </w:rPr>
              <w:t>Возраст</w:t>
            </w:r>
          </w:p>
        </w:tc>
        <w:tc>
          <w:tcPr>
            <w:tcW w:w="1068" w:type="dxa"/>
            <w:vMerge w:val="restart"/>
            <w:tcBorders>
              <w:top w:val="double" w:sz="6" w:space="0" w:color="auto"/>
              <w:left w:val="double" w:sz="6" w:space="0" w:color="auto"/>
              <w:right w:val="double" w:sz="6" w:space="0" w:color="auto"/>
            </w:tcBorders>
            <w:vAlign w:val="center"/>
          </w:tcPr>
          <w:p w:rsidR="00172DAC" w:rsidRPr="00F32AE3" w:rsidRDefault="00172DAC" w:rsidP="00F32AE3">
            <w:pPr>
              <w:spacing w:line="216" w:lineRule="auto"/>
              <w:contextualSpacing/>
              <w:jc w:val="center"/>
              <w:rPr>
                <w:rFonts w:asciiTheme="minorHAnsi" w:eastAsia="Calibri" w:hAnsiTheme="minorHAnsi"/>
                <w:b/>
                <w:bCs/>
                <w:sz w:val="20"/>
                <w:szCs w:val="20"/>
              </w:rPr>
            </w:pPr>
            <w:r w:rsidRPr="00F32AE3">
              <w:rPr>
                <w:rFonts w:asciiTheme="minorHAnsi" w:eastAsia="Calibri" w:hAnsiTheme="minorHAnsi"/>
                <w:b/>
                <w:bCs/>
                <w:sz w:val="20"/>
                <w:szCs w:val="20"/>
              </w:rPr>
              <w:t>Всего</w:t>
            </w:r>
          </w:p>
        </w:tc>
      </w:tr>
      <w:tr w:rsidR="00172DAC" w:rsidRPr="00F32AE3" w:rsidTr="00F32AE3">
        <w:trPr>
          <w:trHeight w:val="253"/>
        </w:trPr>
        <w:tc>
          <w:tcPr>
            <w:tcW w:w="3235" w:type="dxa"/>
            <w:vMerge/>
            <w:tcBorders>
              <w:left w:val="double" w:sz="6" w:space="0" w:color="auto"/>
              <w:bottom w:val="double" w:sz="6" w:space="0" w:color="auto"/>
              <w:right w:val="double" w:sz="6" w:space="0" w:color="auto"/>
            </w:tcBorders>
          </w:tcPr>
          <w:p w:rsidR="00172DAC" w:rsidRPr="00F32AE3" w:rsidRDefault="00172DAC" w:rsidP="00F32AE3">
            <w:pPr>
              <w:spacing w:line="216" w:lineRule="auto"/>
              <w:contextualSpacing/>
              <w:jc w:val="both"/>
              <w:rPr>
                <w:rFonts w:asciiTheme="minorHAnsi" w:eastAsia="Calibri" w:hAnsiTheme="minorHAnsi"/>
                <w:bCs/>
                <w:sz w:val="20"/>
                <w:szCs w:val="20"/>
              </w:rPr>
            </w:pPr>
          </w:p>
        </w:tc>
        <w:tc>
          <w:tcPr>
            <w:tcW w:w="1009" w:type="dxa"/>
            <w:tcBorders>
              <w:left w:val="double" w:sz="6" w:space="0" w:color="auto"/>
              <w:bottom w:val="double" w:sz="6" w:space="0" w:color="auto"/>
            </w:tcBorders>
          </w:tcPr>
          <w:p w:rsidR="00172DAC" w:rsidRPr="00F32AE3" w:rsidRDefault="00172DAC" w:rsidP="00F32AE3">
            <w:pPr>
              <w:spacing w:line="216" w:lineRule="auto"/>
              <w:jc w:val="center"/>
              <w:rPr>
                <w:rFonts w:asciiTheme="minorHAnsi" w:eastAsia="Calibri" w:hAnsiTheme="minorHAnsi"/>
                <w:color w:val="000000"/>
                <w:sz w:val="20"/>
                <w:szCs w:val="20"/>
              </w:rPr>
            </w:pPr>
            <w:r w:rsidRPr="00F32AE3">
              <w:rPr>
                <w:rFonts w:asciiTheme="minorHAnsi" w:eastAsia="Calibri" w:hAnsiTheme="minorHAnsi"/>
                <w:color w:val="000000"/>
                <w:sz w:val="20"/>
                <w:szCs w:val="20"/>
              </w:rPr>
              <w:t xml:space="preserve">18-24 </w:t>
            </w:r>
          </w:p>
        </w:tc>
        <w:tc>
          <w:tcPr>
            <w:tcW w:w="1011" w:type="dxa"/>
            <w:tcBorders>
              <w:bottom w:val="double" w:sz="6" w:space="0" w:color="auto"/>
            </w:tcBorders>
          </w:tcPr>
          <w:p w:rsidR="00172DAC" w:rsidRPr="00F32AE3" w:rsidRDefault="00172DAC" w:rsidP="00F32AE3">
            <w:pPr>
              <w:spacing w:line="216" w:lineRule="auto"/>
              <w:jc w:val="center"/>
              <w:rPr>
                <w:rFonts w:asciiTheme="minorHAnsi" w:eastAsia="Calibri" w:hAnsiTheme="minorHAnsi"/>
                <w:color w:val="000000"/>
                <w:sz w:val="20"/>
                <w:szCs w:val="20"/>
              </w:rPr>
            </w:pPr>
            <w:r w:rsidRPr="00F32AE3">
              <w:rPr>
                <w:rFonts w:asciiTheme="minorHAnsi" w:eastAsia="Calibri" w:hAnsiTheme="minorHAnsi"/>
                <w:color w:val="000000"/>
                <w:sz w:val="20"/>
                <w:szCs w:val="20"/>
              </w:rPr>
              <w:t xml:space="preserve">25-34 </w:t>
            </w:r>
          </w:p>
        </w:tc>
        <w:tc>
          <w:tcPr>
            <w:tcW w:w="1011" w:type="dxa"/>
            <w:tcBorders>
              <w:bottom w:val="double" w:sz="6" w:space="0" w:color="auto"/>
            </w:tcBorders>
          </w:tcPr>
          <w:p w:rsidR="00172DAC" w:rsidRPr="00F32AE3" w:rsidRDefault="00172DAC" w:rsidP="00F32AE3">
            <w:pPr>
              <w:spacing w:line="216" w:lineRule="auto"/>
              <w:jc w:val="center"/>
              <w:rPr>
                <w:rFonts w:asciiTheme="minorHAnsi" w:eastAsia="Calibri" w:hAnsiTheme="minorHAnsi"/>
                <w:color w:val="000000"/>
                <w:sz w:val="20"/>
                <w:szCs w:val="20"/>
              </w:rPr>
            </w:pPr>
            <w:r w:rsidRPr="00F32AE3">
              <w:rPr>
                <w:rFonts w:asciiTheme="minorHAnsi" w:eastAsia="Calibri" w:hAnsiTheme="minorHAnsi"/>
                <w:color w:val="000000"/>
                <w:sz w:val="20"/>
                <w:szCs w:val="20"/>
              </w:rPr>
              <w:t xml:space="preserve">35-44 </w:t>
            </w:r>
          </w:p>
        </w:tc>
        <w:tc>
          <w:tcPr>
            <w:tcW w:w="1011" w:type="dxa"/>
            <w:tcBorders>
              <w:bottom w:val="double" w:sz="6" w:space="0" w:color="auto"/>
            </w:tcBorders>
          </w:tcPr>
          <w:p w:rsidR="00172DAC" w:rsidRPr="00F32AE3" w:rsidRDefault="00172DAC" w:rsidP="00F32AE3">
            <w:pPr>
              <w:spacing w:line="216" w:lineRule="auto"/>
              <w:jc w:val="center"/>
              <w:rPr>
                <w:rFonts w:asciiTheme="minorHAnsi" w:eastAsia="Calibri" w:hAnsiTheme="minorHAnsi"/>
                <w:color w:val="000000"/>
                <w:sz w:val="20"/>
                <w:szCs w:val="20"/>
              </w:rPr>
            </w:pPr>
            <w:r w:rsidRPr="00F32AE3">
              <w:rPr>
                <w:rFonts w:asciiTheme="minorHAnsi" w:eastAsia="Calibri" w:hAnsiTheme="minorHAnsi"/>
                <w:color w:val="000000"/>
                <w:sz w:val="20"/>
                <w:szCs w:val="20"/>
              </w:rPr>
              <w:t xml:space="preserve">45-59 </w:t>
            </w:r>
          </w:p>
        </w:tc>
        <w:tc>
          <w:tcPr>
            <w:tcW w:w="1011" w:type="dxa"/>
            <w:tcBorders>
              <w:bottom w:val="double" w:sz="6" w:space="0" w:color="auto"/>
              <w:right w:val="double" w:sz="6" w:space="0" w:color="auto"/>
            </w:tcBorders>
          </w:tcPr>
          <w:p w:rsidR="00172DAC" w:rsidRPr="00F32AE3" w:rsidRDefault="00172DAC" w:rsidP="00F32AE3">
            <w:pPr>
              <w:spacing w:line="216" w:lineRule="auto"/>
              <w:jc w:val="center"/>
              <w:rPr>
                <w:rFonts w:asciiTheme="minorHAnsi" w:eastAsia="Calibri" w:hAnsiTheme="minorHAnsi"/>
                <w:color w:val="000000"/>
                <w:sz w:val="20"/>
                <w:szCs w:val="20"/>
              </w:rPr>
            </w:pPr>
            <w:r w:rsidRPr="00F32AE3">
              <w:rPr>
                <w:rFonts w:asciiTheme="minorHAnsi" w:eastAsia="Calibri" w:hAnsiTheme="minorHAnsi"/>
                <w:color w:val="000000"/>
                <w:sz w:val="20"/>
                <w:szCs w:val="20"/>
              </w:rPr>
              <w:t>От 60 лет</w:t>
            </w:r>
          </w:p>
        </w:tc>
        <w:tc>
          <w:tcPr>
            <w:tcW w:w="1068" w:type="dxa"/>
            <w:vMerge/>
            <w:tcBorders>
              <w:left w:val="double" w:sz="6" w:space="0" w:color="auto"/>
              <w:bottom w:val="double" w:sz="6" w:space="0" w:color="auto"/>
              <w:right w:val="double" w:sz="6" w:space="0" w:color="auto"/>
            </w:tcBorders>
          </w:tcPr>
          <w:p w:rsidR="00172DAC" w:rsidRPr="00F32AE3" w:rsidRDefault="00172DAC" w:rsidP="00F32AE3">
            <w:pPr>
              <w:spacing w:line="216" w:lineRule="auto"/>
              <w:contextualSpacing/>
              <w:jc w:val="center"/>
              <w:rPr>
                <w:rFonts w:asciiTheme="minorHAnsi" w:eastAsia="Calibri" w:hAnsiTheme="minorHAnsi"/>
                <w:bCs/>
                <w:sz w:val="20"/>
                <w:szCs w:val="20"/>
              </w:rPr>
            </w:pPr>
          </w:p>
        </w:tc>
      </w:tr>
      <w:tr w:rsidR="00172DAC" w:rsidRPr="00F32AE3" w:rsidTr="00F32AE3">
        <w:tc>
          <w:tcPr>
            <w:tcW w:w="3235" w:type="dxa"/>
            <w:tcBorders>
              <w:top w:val="double" w:sz="6" w:space="0" w:color="auto"/>
              <w:left w:val="double" w:sz="6" w:space="0" w:color="auto"/>
              <w:right w:val="double" w:sz="6" w:space="0" w:color="auto"/>
            </w:tcBorders>
          </w:tcPr>
          <w:p w:rsidR="00172DAC" w:rsidRPr="00F32AE3" w:rsidRDefault="00172DAC" w:rsidP="00F32AE3">
            <w:pPr>
              <w:numPr>
                <w:ilvl w:val="2"/>
                <w:numId w:val="8"/>
              </w:numPr>
              <w:tabs>
                <w:tab w:val="num" w:pos="318"/>
              </w:tabs>
              <w:spacing w:line="216" w:lineRule="auto"/>
              <w:ind w:left="0" w:firstLine="0"/>
              <w:contextualSpacing/>
              <w:rPr>
                <w:rFonts w:asciiTheme="minorHAnsi" w:eastAsia="Calibri" w:hAnsiTheme="minorHAnsi"/>
                <w:sz w:val="20"/>
                <w:szCs w:val="20"/>
              </w:rPr>
            </w:pPr>
            <w:r w:rsidRPr="00F32AE3">
              <w:rPr>
                <w:rFonts w:asciiTheme="minorHAnsi" w:eastAsia="Calibri" w:hAnsiTheme="minorHAnsi"/>
                <w:sz w:val="20"/>
                <w:szCs w:val="20"/>
              </w:rPr>
              <w:t>Не было необходимости</w:t>
            </w:r>
          </w:p>
        </w:tc>
        <w:tc>
          <w:tcPr>
            <w:tcW w:w="1009" w:type="dxa"/>
            <w:tcBorders>
              <w:top w:val="double" w:sz="6" w:space="0" w:color="auto"/>
              <w:left w:val="double" w:sz="6" w:space="0" w:color="auto"/>
            </w:tcBorders>
            <w:vAlign w:val="center"/>
          </w:tcPr>
          <w:p w:rsidR="00172DAC" w:rsidRPr="00F32AE3" w:rsidRDefault="00172DAC" w:rsidP="00F32AE3">
            <w:pPr>
              <w:spacing w:line="216" w:lineRule="auto"/>
              <w:jc w:val="center"/>
              <w:rPr>
                <w:rFonts w:asciiTheme="minorHAnsi" w:eastAsia="Calibri" w:hAnsiTheme="minorHAnsi" w:cs="Arial"/>
                <w:color w:val="000000"/>
                <w:sz w:val="20"/>
                <w:szCs w:val="20"/>
              </w:rPr>
            </w:pPr>
            <w:r w:rsidRPr="00F32AE3">
              <w:rPr>
                <w:rFonts w:asciiTheme="minorHAnsi" w:eastAsia="Calibri" w:hAnsiTheme="minorHAnsi" w:cs="Arial"/>
                <w:color w:val="000000"/>
                <w:sz w:val="20"/>
                <w:szCs w:val="20"/>
              </w:rPr>
              <w:t>56</w:t>
            </w:r>
          </w:p>
        </w:tc>
        <w:tc>
          <w:tcPr>
            <w:tcW w:w="1011" w:type="dxa"/>
            <w:tcBorders>
              <w:top w:val="double" w:sz="6" w:space="0" w:color="auto"/>
            </w:tcBorders>
            <w:vAlign w:val="center"/>
          </w:tcPr>
          <w:p w:rsidR="00172DAC" w:rsidRPr="00F32AE3" w:rsidRDefault="00172DAC" w:rsidP="00F32AE3">
            <w:pPr>
              <w:spacing w:line="216" w:lineRule="auto"/>
              <w:jc w:val="center"/>
              <w:rPr>
                <w:rFonts w:asciiTheme="minorHAnsi" w:eastAsia="Calibri" w:hAnsiTheme="minorHAnsi" w:cs="Arial"/>
                <w:color w:val="000000"/>
                <w:sz w:val="20"/>
                <w:szCs w:val="20"/>
              </w:rPr>
            </w:pPr>
            <w:r w:rsidRPr="00F32AE3">
              <w:rPr>
                <w:rFonts w:asciiTheme="minorHAnsi" w:eastAsia="Calibri" w:hAnsiTheme="minorHAnsi" w:cs="Arial"/>
                <w:color w:val="000000"/>
                <w:sz w:val="20"/>
                <w:szCs w:val="20"/>
              </w:rPr>
              <w:t>56</w:t>
            </w:r>
          </w:p>
        </w:tc>
        <w:tc>
          <w:tcPr>
            <w:tcW w:w="1011" w:type="dxa"/>
            <w:tcBorders>
              <w:top w:val="double" w:sz="6" w:space="0" w:color="auto"/>
              <w:bottom w:val="single" w:sz="4" w:space="0" w:color="auto"/>
            </w:tcBorders>
            <w:vAlign w:val="center"/>
          </w:tcPr>
          <w:p w:rsidR="00172DAC" w:rsidRPr="00F32AE3" w:rsidRDefault="00172DAC" w:rsidP="00F32AE3">
            <w:pPr>
              <w:spacing w:line="216" w:lineRule="auto"/>
              <w:jc w:val="center"/>
              <w:rPr>
                <w:rFonts w:asciiTheme="minorHAnsi" w:eastAsia="Calibri" w:hAnsiTheme="minorHAnsi" w:cs="Arial"/>
                <w:color w:val="000000"/>
                <w:sz w:val="20"/>
                <w:szCs w:val="20"/>
              </w:rPr>
            </w:pPr>
            <w:r w:rsidRPr="00F32AE3">
              <w:rPr>
                <w:rFonts w:asciiTheme="minorHAnsi" w:eastAsia="Calibri" w:hAnsiTheme="minorHAnsi" w:cs="Arial"/>
                <w:color w:val="000000"/>
                <w:sz w:val="20"/>
                <w:szCs w:val="20"/>
              </w:rPr>
              <w:t>58</w:t>
            </w:r>
          </w:p>
        </w:tc>
        <w:tc>
          <w:tcPr>
            <w:tcW w:w="1011" w:type="dxa"/>
            <w:tcBorders>
              <w:top w:val="double" w:sz="6" w:space="0" w:color="auto"/>
            </w:tcBorders>
            <w:vAlign w:val="center"/>
          </w:tcPr>
          <w:p w:rsidR="00172DAC" w:rsidRPr="00F32AE3" w:rsidRDefault="00172DAC" w:rsidP="00F32AE3">
            <w:pPr>
              <w:spacing w:line="216" w:lineRule="auto"/>
              <w:jc w:val="center"/>
              <w:rPr>
                <w:rFonts w:asciiTheme="minorHAnsi" w:eastAsia="Calibri" w:hAnsiTheme="minorHAnsi" w:cs="Arial"/>
                <w:color w:val="000000"/>
                <w:sz w:val="20"/>
                <w:szCs w:val="20"/>
              </w:rPr>
            </w:pPr>
            <w:r w:rsidRPr="00F32AE3">
              <w:rPr>
                <w:rFonts w:asciiTheme="minorHAnsi" w:eastAsia="Calibri" w:hAnsiTheme="minorHAnsi" w:cs="Arial"/>
                <w:color w:val="000000"/>
                <w:sz w:val="20"/>
                <w:szCs w:val="20"/>
              </w:rPr>
              <w:t>67</w:t>
            </w:r>
          </w:p>
        </w:tc>
        <w:tc>
          <w:tcPr>
            <w:tcW w:w="1011" w:type="dxa"/>
            <w:tcBorders>
              <w:top w:val="double" w:sz="6" w:space="0" w:color="auto"/>
              <w:right w:val="double" w:sz="6" w:space="0" w:color="auto"/>
            </w:tcBorders>
            <w:shd w:val="clear" w:color="auto" w:fill="FDE9D9" w:themeFill="accent6" w:themeFillTint="33"/>
            <w:vAlign w:val="center"/>
          </w:tcPr>
          <w:p w:rsidR="00172DAC" w:rsidRPr="00F32AE3" w:rsidRDefault="00172DAC" w:rsidP="00F32AE3">
            <w:pPr>
              <w:spacing w:line="216" w:lineRule="auto"/>
              <w:jc w:val="center"/>
              <w:rPr>
                <w:rFonts w:asciiTheme="minorHAnsi" w:eastAsia="Calibri" w:hAnsiTheme="minorHAnsi" w:cs="Arial"/>
                <w:color w:val="000000"/>
                <w:sz w:val="20"/>
                <w:szCs w:val="20"/>
              </w:rPr>
            </w:pPr>
            <w:r w:rsidRPr="00F32AE3">
              <w:rPr>
                <w:rFonts w:asciiTheme="minorHAnsi" w:eastAsia="Calibri" w:hAnsiTheme="minorHAnsi" w:cs="Arial"/>
                <w:color w:val="000000"/>
                <w:sz w:val="20"/>
                <w:szCs w:val="20"/>
              </w:rPr>
              <w:t>80</w:t>
            </w:r>
          </w:p>
        </w:tc>
        <w:tc>
          <w:tcPr>
            <w:tcW w:w="1068" w:type="dxa"/>
            <w:tcBorders>
              <w:top w:val="double" w:sz="6" w:space="0" w:color="auto"/>
              <w:left w:val="double" w:sz="6" w:space="0" w:color="auto"/>
              <w:right w:val="double" w:sz="6" w:space="0" w:color="auto"/>
            </w:tcBorders>
            <w:vAlign w:val="center"/>
          </w:tcPr>
          <w:p w:rsidR="00172DAC" w:rsidRPr="00F32AE3" w:rsidRDefault="00172DAC" w:rsidP="00F32AE3">
            <w:pPr>
              <w:spacing w:line="216" w:lineRule="auto"/>
              <w:jc w:val="center"/>
              <w:rPr>
                <w:rFonts w:asciiTheme="minorHAnsi" w:eastAsia="Calibri" w:hAnsiTheme="minorHAnsi" w:cs="Arial"/>
                <w:color w:val="000000"/>
                <w:sz w:val="20"/>
                <w:szCs w:val="20"/>
              </w:rPr>
            </w:pPr>
            <w:r w:rsidRPr="00F32AE3">
              <w:rPr>
                <w:rFonts w:asciiTheme="minorHAnsi" w:eastAsia="Calibri" w:hAnsiTheme="minorHAnsi" w:cs="Arial"/>
                <w:color w:val="000000"/>
                <w:sz w:val="20"/>
                <w:szCs w:val="20"/>
              </w:rPr>
              <w:t>62</w:t>
            </w:r>
          </w:p>
        </w:tc>
      </w:tr>
      <w:tr w:rsidR="00172DAC" w:rsidRPr="00F32AE3" w:rsidTr="00F32AE3">
        <w:tc>
          <w:tcPr>
            <w:tcW w:w="3235" w:type="dxa"/>
            <w:tcBorders>
              <w:left w:val="double" w:sz="6" w:space="0" w:color="auto"/>
              <w:right w:val="double" w:sz="6" w:space="0" w:color="auto"/>
            </w:tcBorders>
          </w:tcPr>
          <w:p w:rsidR="00172DAC" w:rsidRPr="00F32AE3" w:rsidRDefault="00172DAC" w:rsidP="00F32AE3">
            <w:pPr>
              <w:numPr>
                <w:ilvl w:val="2"/>
                <w:numId w:val="8"/>
              </w:numPr>
              <w:tabs>
                <w:tab w:val="num" w:pos="318"/>
              </w:tabs>
              <w:spacing w:line="216" w:lineRule="auto"/>
              <w:ind w:left="0" w:firstLine="0"/>
              <w:contextualSpacing/>
              <w:rPr>
                <w:rFonts w:asciiTheme="minorHAnsi" w:eastAsia="Calibri" w:hAnsiTheme="minorHAnsi"/>
                <w:sz w:val="20"/>
                <w:szCs w:val="20"/>
              </w:rPr>
            </w:pPr>
            <w:r w:rsidRPr="00F32AE3">
              <w:rPr>
                <w:rFonts w:asciiTheme="minorHAnsi" w:eastAsia="Calibri" w:hAnsiTheme="minorHAnsi"/>
                <w:sz w:val="20"/>
                <w:szCs w:val="20"/>
              </w:rPr>
              <w:t>Считаю, что это бесполезно</w:t>
            </w:r>
          </w:p>
        </w:tc>
        <w:tc>
          <w:tcPr>
            <w:tcW w:w="1009" w:type="dxa"/>
            <w:tcBorders>
              <w:left w:val="double" w:sz="6" w:space="0" w:color="auto"/>
            </w:tcBorders>
            <w:vAlign w:val="center"/>
          </w:tcPr>
          <w:p w:rsidR="00172DAC" w:rsidRPr="00F32AE3" w:rsidRDefault="00172DAC" w:rsidP="00F32AE3">
            <w:pPr>
              <w:spacing w:line="216" w:lineRule="auto"/>
              <w:jc w:val="center"/>
              <w:rPr>
                <w:rFonts w:asciiTheme="minorHAnsi" w:eastAsia="Calibri" w:hAnsiTheme="minorHAnsi" w:cs="Arial"/>
                <w:color w:val="000000"/>
                <w:sz w:val="20"/>
                <w:szCs w:val="20"/>
              </w:rPr>
            </w:pPr>
            <w:r w:rsidRPr="00F32AE3">
              <w:rPr>
                <w:rFonts w:asciiTheme="minorHAnsi" w:eastAsia="Calibri" w:hAnsiTheme="minorHAnsi" w:cs="Arial"/>
                <w:color w:val="000000"/>
                <w:sz w:val="20"/>
                <w:szCs w:val="20"/>
              </w:rPr>
              <w:t>15</w:t>
            </w:r>
          </w:p>
        </w:tc>
        <w:tc>
          <w:tcPr>
            <w:tcW w:w="1011" w:type="dxa"/>
            <w:vAlign w:val="center"/>
          </w:tcPr>
          <w:p w:rsidR="00172DAC" w:rsidRPr="00F32AE3" w:rsidRDefault="00172DAC" w:rsidP="00F32AE3">
            <w:pPr>
              <w:spacing w:line="216" w:lineRule="auto"/>
              <w:jc w:val="center"/>
              <w:rPr>
                <w:rFonts w:asciiTheme="minorHAnsi" w:eastAsia="Calibri" w:hAnsiTheme="minorHAnsi" w:cs="Arial"/>
                <w:color w:val="000000"/>
                <w:sz w:val="20"/>
                <w:szCs w:val="20"/>
              </w:rPr>
            </w:pPr>
            <w:r w:rsidRPr="00F32AE3">
              <w:rPr>
                <w:rFonts w:asciiTheme="minorHAnsi" w:eastAsia="Calibri" w:hAnsiTheme="minorHAnsi" w:cs="Arial"/>
                <w:color w:val="000000"/>
                <w:sz w:val="20"/>
                <w:szCs w:val="20"/>
              </w:rPr>
              <w:t>11</w:t>
            </w:r>
          </w:p>
        </w:tc>
        <w:tc>
          <w:tcPr>
            <w:tcW w:w="1011" w:type="dxa"/>
            <w:shd w:val="clear" w:color="auto" w:fill="DAEEF3" w:themeFill="accent5" w:themeFillTint="33"/>
            <w:vAlign w:val="center"/>
          </w:tcPr>
          <w:p w:rsidR="00172DAC" w:rsidRPr="00F32AE3" w:rsidRDefault="00172DAC" w:rsidP="00F32AE3">
            <w:pPr>
              <w:spacing w:line="216" w:lineRule="auto"/>
              <w:jc w:val="center"/>
              <w:rPr>
                <w:rFonts w:asciiTheme="minorHAnsi" w:eastAsia="Calibri" w:hAnsiTheme="minorHAnsi" w:cs="Arial"/>
                <w:color w:val="000000"/>
                <w:sz w:val="20"/>
                <w:szCs w:val="20"/>
              </w:rPr>
            </w:pPr>
            <w:r w:rsidRPr="00F32AE3">
              <w:rPr>
                <w:rFonts w:asciiTheme="minorHAnsi" w:eastAsia="Calibri" w:hAnsiTheme="minorHAnsi" w:cs="Arial"/>
                <w:color w:val="000000"/>
                <w:sz w:val="20"/>
                <w:szCs w:val="20"/>
              </w:rPr>
              <w:t>16</w:t>
            </w:r>
          </w:p>
        </w:tc>
        <w:tc>
          <w:tcPr>
            <w:tcW w:w="1011" w:type="dxa"/>
            <w:tcBorders>
              <w:bottom w:val="single" w:sz="4" w:space="0" w:color="auto"/>
            </w:tcBorders>
            <w:vAlign w:val="center"/>
          </w:tcPr>
          <w:p w:rsidR="00172DAC" w:rsidRPr="00F32AE3" w:rsidRDefault="00172DAC" w:rsidP="00F32AE3">
            <w:pPr>
              <w:spacing w:line="216" w:lineRule="auto"/>
              <w:jc w:val="center"/>
              <w:rPr>
                <w:rFonts w:asciiTheme="minorHAnsi" w:eastAsia="Calibri" w:hAnsiTheme="minorHAnsi" w:cs="Arial"/>
                <w:color w:val="000000"/>
                <w:sz w:val="20"/>
                <w:szCs w:val="20"/>
              </w:rPr>
            </w:pPr>
            <w:r w:rsidRPr="00F32AE3">
              <w:rPr>
                <w:rFonts w:asciiTheme="minorHAnsi" w:eastAsia="Calibri" w:hAnsiTheme="minorHAnsi" w:cs="Arial"/>
                <w:color w:val="000000"/>
                <w:sz w:val="20"/>
                <w:szCs w:val="20"/>
              </w:rPr>
              <w:t>10</w:t>
            </w:r>
          </w:p>
        </w:tc>
        <w:tc>
          <w:tcPr>
            <w:tcW w:w="1011" w:type="dxa"/>
            <w:tcBorders>
              <w:right w:val="double" w:sz="6" w:space="0" w:color="auto"/>
            </w:tcBorders>
            <w:vAlign w:val="center"/>
          </w:tcPr>
          <w:p w:rsidR="00172DAC" w:rsidRPr="00F32AE3" w:rsidRDefault="00172DAC" w:rsidP="00F32AE3">
            <w:pPr>
              <w:spacing w:line="216" w:lineRule="auto"/>
              <w:jc w:val="center"/>
              <w:rPr>
                <w:rFonts w:asciiTheme="minorHAnsi" w:eastAsia="Calibri" w:hAnsiTheme="minorHAnsi" w:cs="Arial"/>
                <w:color w:val="000000"/>
                <w:sz w:val="20"/>
                <w:szCs w:val="20"/>
              </w:rPr>
            </w:pPr>
            <w:r w:rsidRPr="00F32AE3">
              <w:rPr>
                <w:rFonts w:asciiTheme="minorHAnsi" w:eastAsia="Calibri" w:hAnsiTheme="minorHAnsi" w:cs="Arial"/>
                <w:color w:val="000000"/>
                <w:sz w:val="20"/>
                <w:szCs w:val="20"/>
              </w:rPr>
              <w:t>13</w:t>
            </w:r>
          </w:p>
        </w:tc>
        <w:tc>
          <w:tcPr>
            <w:tcW w:w="1068" w:type="dxa"/>
            <w:tcBorders>
              <w:left w:val="double" w:sz="6" w:space="0" w:color="auto"/>
              <w:right w:val="double" w:sz="6" w:space="0" w:color="auto"/>
            </w:tcBorders>
            <w:vAlign w:val="center"/>
          </w:tcPr>
          <w:p w:rsidR="00172DAC" w:rsidRPr="00F32AE3" w:rsidRDefault="00172DAC" w:rsidP="00F32AE3">
            <w:pPr>
              <w:spacing w:line="216" w:lineRule="auto"/>
              <w:jc w:val="center"/>
              <w:rPr>
                <w:rFonts w:asciiTheme="minorHAnsi" w:eastAsia="Calibri" w:hAnsiTheme="minorHAnsi" w:cs="Arial"/>
                <w:color w:val="000000"/>
                <w:sz w:val="20"/>
                <w:szCs w:val="20"/>
              </w:rPr>
            </w:pPr>
            <w:r w:rsidRPr="00F32AE3">
              <w:rPr>
                <w:rFonts w:asciiTheme="minorHAnsi" w:eastAsia="Calibri" w:hAnsiTheme="minorHAnsi" w:cs="Arial"/>
                <w:color w:val="000000"/>
                <w:sz w:val="20"/>
                <w:szCs w:val="20"/>
              </w:rPr>
              <w:t>12</w:t>
            </w:r>
          </w:p>
        </w:tc>
      </w:tr>
      <w:tr w:rsidR="00172DAC" w:rsidRPr="00F32AE3" w:rsidTr="00F32AE3">
        <w:tc>
          <w:tcPr>
            <w:tcW w:w="3235" w:type="dxa"/>
            <w:tcBorders>
              <w:left w:val="double" w:sz="6" w:space="0" w:color="auto"/>
              <w:right w:val="double" w:sz="6" w:space="0" w:color="auto"/>
            </w:tcBorders>
          </w:tcPr>
          <w:p w:rsidR="00172DAC" w:rsidRPr="00F32AE3" w:rsidRDefault="00172DAC" w:rsidP="00F32AE3">
            <w:pPr>
              <w:numPr>
                <w:ilvl w:val="2"/>
                <w:numId w:val="8"/>
              </w:numPr>
              <w:tabs>
                <w:tab w:val="num" w:pos="318"/>
              </w:tabs>
              <w:spacing w:line="216" w:lineRule="auto"/>
              <w:ind w:left="0" w:firstLine="0"/>
              <w:contextualSpacing/>
              <w:rPr>
                <w:rFonts w:asciiTheme="minorHAnsi" w:eastAsia="Calibri" w:hAnsiTheme="minorHAnsi"/>
                <w:sz w:val="20"/>
                <w:szCs w:val="20"/>
              </w:rPr>
            </w:pPr>
            <w:r w:rsidRPr="00F32AE3">
              <w:rPr>
                <w:rFonts w:asciiTheme="minorHAnsi" w:eastAsia="Calibri" w:hAnsiTheme="minorHAnsi"/>
                <w:sz w:val="20"/>
                <w:szCs w:val="20"/>
              </w:rPr>
              <w:t xml:space="preserve">Не знаю куда обращаться </w:t>
            </w:r>
          </w:p>
        </w:tc>
        <w:tc>
          <w:tcPr>
            <w:tcW w:w="1009" w:type="dxa"/>
            <w:tcBorders>
              <w:left w:val="double" w:sz="6" w:space="0" w:color="auto"/>
              <w:bottom w:val="single" w:sz="4" w:space="0" w:color="auto"/>
            </w:tcBorders>
            <w:vAlign w:val="center"/>
          </w:tcPr>
          <w:p w:rsidR="00172DAC" w:rsidRPr="00F32AE3" w:rsidRDefault="00172DAC" w:rsidP="00F32AE3">
            <w:pPr>
              <w:spacing w:line="216" w:lineRule="auto"/>
              <w:jc w:val="center"/>
              <w:rPr>
                <w:rFonts w:asciiTheme="minorHAnsi" w:eastAsia="Calibri" w:hAnsiTheme="minorHAnsi" w:cs="Arial"/>
                <w:color w:val="000000"/>
                <w:sz w:val="20"/>
                <w:szCs w:val="20"/>
              </w:rPr>
            </w:pPr>
            <w:r w:rsidRPr="00F32AE3">
              <w:rPr>
                <w:rFonts w:asciiTheme="minorHAnsi" w:eastAsia="Calibri" w:hAnsiTheme="minorHAnsi" w:cs="Arial"/>
                <w:color w:val="000000"/>
                <w:sz w:val="20"/>
                <w:szCs w:val="20"/>
              </w:rPr>
              <w:t>2</w:t>
            </w:r>
          </w:p>
        </w:tc>
        <w:tc>
          <w:tcPr>
            <w:tcW w:w="1011" w:type="dxa"/>
            <w:vAlign w:val="center"/>
          </w:tcPr>
          <w:p w:rsidR="00172DAC" w:rsidRPr="00F32AE3" w:rsidRDefault="00172DAC" w:rsidP="00F32AE3">
            <w:pPr>
              <w:spacing w:line="216" w:lineRule="auto"/>
              <w:jc w:val="center"/>
              <w:rPr>
                <w:rFonts w:asciiTheme="minorHAnsi" w:eastAsia="Calibri" w:hAnsiTheme="minorHAnsi" w:cs="Arial"/>
                <w:color w:val="000000"/>
                <w:sz w:val="20"/>
                <w:szCs w:val="20"/>
              </w:rPr>
            </w:pPr>
            <w:r w:rsidRPr="00F32AE3">
              <w:rPr>
                <w:rFonts w:asciiTheme="minorHAnsi" w:eastAsia="Calibri" w:hAnsiTheme="minorHAnsi" w:cs="Arial"/>
                <w:color w:val="000000"/>
                <w:sz w:val="20"/>
                <w:szCs w:val="20"/>
              </w:rPr>
              <w:t>4</w:t>
            </w:r>
          </w:p>
        </w:tc>
        <w:tc>
          <w:tcPr>
            <w:tcW w:w="1011" w:type="dxa"/>
            <w:vAlign w:val="center"/>
          </w:tcPr>
          <w:p w:rsidR="00172DAC" w:rsidRPr="00F32AE3" w:rsidRDefault="00172DAC" w:rsidP="00F32AE3">
            <w:pPr>
              <w:spacing w:line="216" w:lineRule="auto"/>
              <w:jc w:val="center"/>
              <w:rPr>
                <w:rFonts w:asciiTheme="minorHAnsi" w:eastAsia="Calibri" w:hAnsiTheme="minorHAnsi" w:cs="Arial"/>
                <w:color w:val="000000"/>
                <w:sz w:val="20"/>
                <w:szCs w:val="20"/>
              </w:rPr>
            </w:pPr>
            <w:r w:rsidRPr="00F32AE3">
              <w:rPr>
                <w:rFonts w:asciiTheme="minorHAnsi" w:eastAsia="Calibri" w:hAnsiTheme="minorHAnsi" w:cs="Arial"/>
                <w:color w:val="000000"/>
                <w:sz w:val="20"/>
                <w:szCs w:val="20"/>
              </w:rPr>
              <w:t>9</w:t>
            </w:r>
          </w:p>
        </w:tc>
        <w:tc>
          <w:tcPr>
            <w:tcW w:w="1011" w:type="dxa"/>
            <w:shd w:val="clear" w:color="auto" w:fill="E5DFEC" w:themeFill="accent4" w:themeFillTint="33"/>
            <w:vAlign w:val="center"/>
          </w:tcPr>
          <w:p w:rsidR="00172DAC" w:rsidRPr="00F32AE3" w:rsidRDefault="00172DAC" w:rsidP="00F32AE3">
            <w:pPr>
              <w:spacing w:line="216" w:lineRule="auto"/>
              <w:jc w:val="center"/>
              <w:rPr>
                <w:rFonts w:asciiTheme="minorHAnsi" w:eastAsia="Calibri" w:hAnsiTheme="minorHAnsi" w:cs="Arial"/>
                <w:color w:val="000000"/>
                <w:sz w:val="20"/>
                <w:szCs w:val="20"/>
              </w:rPr>
            </w:pPr>
            <w:r w:rsidRPr="00F32AE3">
              <w:rPr>
                <w:rFonts w:asciiTheme="minorHAnsi" w:eastAsia="Calibri" w:hAnsiTheme="minorHAnsi" w:cs="Arial"/>
                <w:color w:val="000000"/>
                <w:sz w:val="20"/>
                <w:szCs w:val="20"/>
              </w:rPr>
              <w:t>10</w:t>
            </w:r>
          </w:p>
        </w:tc>
        <w:tc>
          <w:tcPr>
            <w:tcW w:w="1011" w:type="dxa"/>
            <w:tcBorders>
              <w:right w:val="double" w:sz="6" w:space="0" w:color="auto"/>
            </w:tcBorders>
            <w:vAlign w:val="center"/>
          </w:tcPr>
          <w:p w:rsidR="00172DAC" w:rsidRPr="00F32AE3" w:rsidRDefault="00172DAC" w:rsidP="00F32AE3">
            <w:pPr>
              <w:spacing w:line="216" w:lineRule="auto"/>
              <w:jc w:val="center"/>
              <w:rPr>
                <w:rFonts w:asciiTheme="minorHAnsi" w:eastAsia="Calibri" w:hAnsiTheme="minorHAnsi" w:cs="Arial"/>
                <w:color w:val="000000"/>
                <w:sz w:val="20"/>
                <w:szCs w:val="20"/>
              </w:rPr>
            </w:pPr>
            <w:r w:rsidRPr="00F32AE3">
              <w:rPr>
                <w:rFonts w:asciiTheme="minorHAnsi" w:eastAsia="Calibri" w:hAnsiTheme="minorHAnsi" w:cs="Arial"/>
                <w:color w:val="000000"/>
                <w:sz w:val="20"/>
                <w:szCs w:val="20"/>
              </w:rPr>
              <w:t>5</w:t>
            </w:r>
          </w:p>
        </w:tc>
        <w:tc>
          <w:tcPr>
            <w:tcW w:w="1068" w:type="dxa"/>
            <w:tcBorders>
              <w:left w:val="double" w:sz="6" w:space="0" w:color="auto"/>
              <w:right w:val="double" w:sz="6" w:space="0" w:color="auto"/>
            </w:tcBorders>
            <w:vAlign w:val="center"/>
          </w:tcPr>
          <w:p w:rsidR="00172DAC" w:rsidRPr="00F32AE3" w:rsidRDefault="00172DAC" w:rsidP="00F32AE3">
            <w:pPr>
              <w:spacing w:line="216" w:lineRule="auto"/>
              <w:jc w:val="center"/>
              <w:rPr>
                <w:rFonts w:asciiTheme="minorHAnsi" w:eastAsia="Calibri" w:hAnsiTheme="minorHAnsi" w:cs="Arial"/>
                <w:color w:val="000000"/>
                <w:sz w:val="20"/>
                <w:szCs w:val="20"/>
              </w:rPr>
            </w:pPr>
            <w:r w:rsidRPr="00F32AE3">
              <w:rPr>
                <w:rFonts w:asciiTheme="minorHAnsi" w:eastAsia="Calibri" w:hAnsiTheme="minorHAnsi" w:cs="Arial"/>
                <w:color w:val="000000"/>
                <w:sz w:val="20"/>
                <w:szCs w:val="20"/>
              </w:rPr>
              <w:t>6</w:t>
            </w:r>
          </w:p>
        </w:tc>
      </w:tr>
      <w:tr w:rsidR="00172DAC" w:rsidRPr="00F32AE3" w:rsidTr="00F32AE3">
        <w:tc>
          <w:tcPr>
            <w:tcW w:w="3235" w:type="dxa"/>
            <w:tcBorders>
              <w:left w:val="double" w:sz="6" w:space="0" w:color="auto"/>
              <w:right w:val="double" w:sz="6" w:space="0" w:color="auto"/>
            </w:tcBorders>
          </w:tcPr>
          <w:p w:rsidR="00172DAC" w:rsidRPr="00F32AE3" w:rsidRDefault="00172DAC" w:rsidP="00F32AE3">
            <w:pPr>
              <w:numPr>
                <w:ilvl w:val="2"/>
                <w:numId w:val="8"/>
              </w:numPr>
              <w:tabs>
                <w:tab w:val="num" w:pos="318"/>
              </w:tabs>
              <w:spacing w:line="216" w:lineRule="auto"/>
              <w:ind w:left="0" w:firstLine="0"/>
              <w:contextualSpacing/>
              <w:rPr>
                <w:rFonts w:asciiTheme="minorHAnsi" w:eastAsia="Calibri" w:hAnsiTheme="minorHAnsi"/>
                <w:sz w:val="20"/>
                <w:szCs w:val="20"/>
              </w:rPr>
            </w:pPr>
            <w:r w:rsidRPr="00F32AE3">
              <w:rPr>
                <w:rFonts w:asciiTheme="minorHAnsi" w:eastAsia="Calibri" w:hAnsiTheme="minorHAnsi"/>
                <w:sz w:val="20"/>
                <w:szCs w:val="20"/>
              </w:rPr>
              <w:t>Боюсь, это только ухудшит мое положение</w:t>
            </w:r>
          </w:p>
        </w:tc>
        <w:tc>
          <w:tcPr>
            <w:tcW w:w="1009" w:type="dxa"/>
            <w:tcBorders>
              <w:left w:val="double" w:sz="6" w:space="0" w:color="auto"/>
            </w:tcBorders>
            <w:shd w:val="pct5" w:color="auto" w:fill="auto"/>
            <w:vAlign w:val="center"/>
          </w:tcPr>
          <w:p w:rsidR="00172DAC" w:rsidRPr="00F32AE3" w:rsidRDefault="00172DAC" w:rsidP="00F32AE3">
            <w:pPr>
              <w:spacing w:line="216" w:lineRule="auto"/>
              <w:jc w:val="center"/>
              <w:rPr>
                <w:rFonts w:asciiTheme="minorHAnsi" w:eastAsia="Calibri" w:hAnsiTheme="minorHAnsi" w:cs="Arial"/>
                <w:color w:val="000000"/>
                <w:sz w:val="20"/>
                <w:szCs w:val="20"/>
              </w:rPr>
            </w:pPr>
            <w:r w:rsidRPr="00F32AE3">
              <w:rPr>
                <w:rFonts w:asciiTheme="minorHAnsi" w:eastAsia="Calibri" w:hAnsiTheme="minorHAnsi" w:cs="Arial"/>
                <w:color w:val="000000"/>
                <w:sz w:val="20"/>
                <w:szCs w:val="20"/>
              </w:rPr>
              <w:t>12</w:t>
            </w:r>
          </w:p>
        </w:tc>
        <w:tc>
          <w:tcPr>
            <w:tcW w:w="1011" w:type="dxa"/>
            <w:vAlign w:val="center"/>
          </w:tcPr>
          <w:p w:rsidR="00172DAC" w:rsidRPr="00F32AE3" w:rsidRDefault="00172DAC" w:rsidP="00F32AE3">
            <w:pPr>
              <w:spacing w:line="216" w:lineRule="auto"/>
              <w:jc w:val="center"/>
              <w:rPr>
                <w:rFonts w:asciiTheme="minorHAnsi" w:eastAsia="Calibri" w:hAnsiTheme="minorHAnsi" w:cs="Arial"/>
                <w:color w:val="000000"/>
                <w:sz w:val="20"/>
                <w:szCs w:val="20"/>
              </w:rPr>
            </w:pPr>
            <w:r w:rsidRPr="00F32AE3">
              <w:rPr>
                <w:rFonts w:asciiTheme="minorHAnsi" w:eastAsia="Calibri" w:hAnsiTheme="minorHAnsi" w:cs="Arial"/>
                <w:color w:val="000000"/>
                <w:sz w:val="20"/>
                <w:szCs w:val="20"/>
              </w:rPr>
              <w:t>6</w:t>
            </w:r>
          </w:p>
        </w:tc>
        <w:tc>
          <w:tcPr>
            <w:tcW w:w="1011" w:type="dxa"/>
            <w:vAlign w:val="center"/>
          </w:tcPr>
          <w:p w:rsidR="00172DAC" w:rsidRPr="00F32AE3" w:rsidRDefault="00172DAC" w:rsidP="00F32AE3">
            <w:pPr>
              <w:spacing w:line="216" w:lineRule="auto"/>
              <w:jc w:val="center"/>
              <w:rPr>
                <w:rFonts w:asciiTheme="minorHAnsi" w:eastAsia="Calibri" w:hAnsiTheme="minorHAnsi" w:cs="Arial"/>
                <w:color w:val="000000"/>
                <w:sz w:val="20"/>
                <w:szCs w:val="20"/>
              </w:rPr>
            </w:pPr>
            <w:r w:rsidRPr="00F32AE3">
              <w:rPr>
                <w:rFonts w:asciiTheme="minorHAnsi" w:eastAsia="Calibri" w:hAnsiTheme="minorHAnsi" w:cs="Arial"/>
                <w:color w:val="000000"/>
                <w:sz w:val="20"/>
                <w:szCs w:val="20"/>
              </w:rPr>
              <w:t>3</w:t>
            </w:r>
          </w:p>
        </w:tc>
        <w:tc>
          <w:tcPr>
            <w:tcW w:w="1011" w:type="dxa"/>
            <w:vAlign w:val="center"/>
          </w:tcPr>
          <w:p w:rsidR="00172DAC" w:rsidRPr="00F32AE3" w:rsidRDefault="00172DAC" w:rsidP="00F32AE3">
            <w:pPr>
              <w:spacing w:line="216" w:lineRule="auto"/>
              <w:jc w:val="center"/>
              <w:rPr>
                <w:rFonts w:asciiTheme="minorHAnsi" w:eastAsia="Calibri" w:hAnsiTheme="minorHAnsi" w:cs="Arial"/>
                <w:color w:val="000000"/>
                <w:sz w:val="20"/>
                <w:szCs w:val="20"/>
              </w:rPr>
            </w:pPr>
            <w:r w:rsidRPr="00F32AE3">
              <w:rPr>
                <w:rFonts w:asciiTheme="minorHAnsi" w:eastAsia="Calibri" w:hAnsiTheme="minorHAnsi" w:cs="Arial"/>
                <w:color w:val="000000"/>
                <w:sz w:val="20"/>
                <w:szCs w:val="20"/>
              </w:rPr>
              <w:t>3</w:t>
            </w:r>
          </w:p>
        </w:tc>
        <w:tc>
          <w:tcPr>
            <w:tcW w:w="1011" w:type="dxa"/>
            <w:tcBorders>
              <w:right w:val="double" w:sz="6" w:space="0" w:color="auto"/>
            </w:tcBorders>
            <w:vAlign w:val="center"/>
          </w:tcPr>
          <w:p w:rsidR="00172DAC" w:rsidRPr="00F32AE3" w:rsidRDefault="00172DAC" w:rsidP="00F32AE3">
            <w:pPr>
              <w:spacing w:line="216" w:lineRule="auto"/>
              <w:jc w:val="center"/>
              <w:rPr>
                <w:rFonts w:asciiTheme="minorHAnsi" w:eastAsia="Calibri" w:hAnsiTheme="minorHAnsi" w:cs="Arial"/>
                <w:color w:val="000000"/>
                <w:sz w:val="20"/>
                <w:szCs w:val="20"/>
              </w:rPr>
            </w:pPr>
            <w:r w:rsidRPr="00F32AE3">
              <w:rPr>
                <w:rFonts w:asciiTheme="minorHAnsi" w:eastAsia="Calibri" w:hAnsiTheme="minorHAnsi" w:cs="Arial"/>
                <w:color w:val="000000"/>
                <w:sz w:val="20"/>
                <w:szCs w:val="20"/>
              </w:rPr>
              <w:t>2</w:t>
            </w:r>
          </w:p>
        </w:tc>
        <w:tc>
          <w:tcPr>
            <w:tcW w:w="1068" w:type="dxa"/>
            <w:tcBorders>
              <w:left w:val="double" w:sz="6" w:space="0" w:color="auto"/>
              <w:right w:val="double" w:sz="6" w:space="0" w:color="auto"/>
            </w:tcBorders>
            <w:vAlign w:val="center"/>
          </w:tcPr>
          <w:p w:rsidR="00172DAC" w:rsidRPr="00F32AE3" w:rsidRDefault="00172DAC" w:rsidP="00F32AE3">
            <w:pPr>
              <w:spacing w:line="216" w:lineRule="auto"/>
              <w:jc w:val="center"/>
              <w:rPr>
                <w:rFonts w:asciiTheme="minorHAnsi" w:eastAsia="Calibri" w:hAnsiTheme="minorHAnsi" w:cs="Arial"/>
                <w:color w:val="000000"/>
                <w:sz w:val="20"/>
                <w:szCs w:val="20"/>
              </w:rPr>
            </w:pPr>
            <w:r w:rsidRPr="00F32AE3">
              <w:rPr>
                <w:rFonts w:asciiTheme="minorHAnsi" w:eastAsia="Calibri" w:hAnsiTheme="minorHAnsi" w:cs="Arial"/>
                <w:color w:val="000000"/>
                <w:sz w:val="20"/>
                <w:szCs w:val="20"/>
              </w:rPr>
              <w:t>5</w:t>
            </w:r>
          </w:p>
        </w:tc>
      </w:tr>
      <w:tr w:rsidR="00172DAC" w:rsidRPr="00F32AE3" w:rsidTr="00F32AE3">
        <w:tc>
          <w:tcPr>
            <w:tcW w:w="3235" w:type="dxa"/>
            <w:tcBorders>
              <w:left w:val="double" w:sz="6" w:space="0" w:color="auto"/>
              <w:right w:val="double" w:sz="6" w:space="0" w:color="auto"/>
            </w:tcBorders>
          </w:tcPr>
          <w:p w:rsidR="00172DAC" w:rsidRPr="00F32AE3" w:rsidRDefault="00172DAC" w:rsidP="00F32AE3">
            <w:pPr>
              <w:numPr>
                <w:ilvl w:val="2"/>
                <w:numId w:val="8"/>
              </w:numPr>
              <w:tabs>
                <w:tab w:val="num" w:pos="318"/>
              </w:tabs>
              <w:spacing w:line="216" w:lineRule="auto"/>
              <w:ind w:left="0" w:firstLine="0"/>
              <w:contextualSpacing/>
              <w:rPr>
                <w:rFonts w:asciiTheme="minorHAnsi" w:eastAsia="Calibri" w:hAnsiTheme="minorHAnsi"/>
                <w:sz w:val="20"/>
                <w:szCs w:val="20"/>
              </w:rPr>
            </w:pPr>
            <w:r w:rsidRPr="00F32AE3">
              <w:rPr>
                <w:rFonts w:asciiTheme="minorHAnsi" w:eastAsia="Calibri" w:hAnsiTheme="minorHAnsi"/>
                <w:sz w:val="20"/>
                <w:szCs w:val="20"/>
              </w:rPr>
              <w:t>Другое</w:t>
            </w:r>
          </w:p>
        </w:tc>
        <w:tc>
          <w:tcPr>
            <w:tcW w:w="1009" w:type="dxa"/>
            <w:tcBorders>
              <w:left w:val="double" w:sz="6" w:space="0" w:color="auto"/>
            </w:tcBorders>
            <w:vAlign w:val="center"/>
          </w:tcPr>
          <w:p w:rsidR="00172DAC" w:rsidRPr="00F32AE3" w:rsidRDefault="00172DAC" w:rsidP="00F32AE3">
            <w:pPr>
              <w:spacing w:line="216" w:lineRule="auto"/>
              <w:jc w:val="center"/>
              <w:rPr>
                <w:rFonts w:asciiTheme="minorHAnsi" w:eastAsia="Calibri" w:hAnsiTheme="minorHAnsi" w:cs="Arial"/>
                <w:color w:val="000000"/>
                <w:sz w:val="20"/>
                <w:szCs w:val="20"/>
              </w:rPr>
            </w:pPr>
            <w:r w:rsidRPr="00F32AE3">
              <w:rPr>
                <w:rFonts w:asciiTheme="minorHAnsi" w:eastAsia="Calibri" w:hAnsiTheme="minorHAnsi" w:cs="Arial"/>
                <w:color w:val="000000"/>
                <w:sz w:val="20"/>
                <w:szCs w:val="20"/>
              </w:rPr>
              <w:t>5</w:t>
            </w:r>
          </w:p>
        </w:tc>
        <w:tc>
          <w:tcPr>
            <w:tcW w:w="1011" w:type="dxa"/>
            <w:vAlign w:val="center"/>
          </w:tcPr>
          <w:p w:rsidR="00172DAC" w:rsidRPr="00F32AE3" w:rsidRDefault="00172DAC" w:rsidP="00F32AE3">
            <w:pPr>
              <w:spacing w:line="216" w:lineRule="auto"/>
              <w:jc w:val="center"/>
              <w:rPr>
                <w:rFonts w:asciiTheme="minorHAnsi" w:eastAsia="Calibri" w:hAnsiTheme="minorHAnsi" w:cs="Arial"/>
                <w:color w:val="000000"/>
                <w:sz w:val="20"/>
                <w:szCs w:val="20"/>
              </w:rPr>
            </w:pPr>
            <w:r w:rsidRPr="00F32AE3">
              <w:rPr>
                <w:rFonts w:asciiTheme="minorHAnsi" w:eastAsia="Calibri" w:hAnsiTheme="minorHAnsi" w:cs="Arial"/>
                <w:color w:val="000000"/>
                <w:sz w:val="20"/>
                <w:szCs w:val="20"/>
              </w:rPr>
              <w:t>10</w:t>
            </w:r>
          </w:p>
        </w:tc>
        <w:tc>
          <w:tcPr>
            <w:tcW w:w="1011" w:type="dxa"/>
            <w:vAlign w:val="center"/>
          </w:tcPr>
          <w:p w:rsidR="00172DAC" w:rsidRPr="00F32AE3" w:rsidRDefault="00172DAC" w:rsidP="00F32AE3">
            <w:pPr>
              <w:spacing w:line="216" w:lineRule="auto"/>
              <w:jc w:val="center"/>
              <w:rPr>
                <w:rFonts w:asciiTheme="minorHAnsi" w:eastAsia="Calibri" w:hAnsiTheme="minorHAnsi" w:cs="Arial"/>
                <w:color w:val="000000"/>
                <w:sz w:val="20"/>
                <w:szCs w:val="20"/>
              </w:rPr>
            </w:pPr>
            <w:r w:rsidRPr="00F32AE3">
              <w:rPr>
                <w:rFonts w:asciiTheme="minorHAnsi" w:eastAsia="Calibri" w:hAnsiTheme="minorHAnsi" w:cs="Arial"/>
                <w:color w:val="000000"/>
                <w:sz w:val="20"/>
                <w:szCs w:val="20"/>
              </w:rPr>
              <w:t>6</w:t>
            </w:r>
          </w:p>
        </w:tc>
        <w:tc>
          <w:tcPr>
            <w:tcW w:w="1011" w:type="dxa"/>
            <w:vAlign w:val="center"/>
          </w:tcPr>
          <w:p w:rsidR="00172DAC" w:rsidRPr="00F32AE3" w:rsidRDefault="00172DAC" w:rsidP="00F32AE3">
            <w:pPr>
              <w:spacing w:line="216" w:lineRule="auto"/>
              <w:jc w:val="center"/>
              <w:rPr>
                <w:rFonts w:asciiTheme="minorHAnsi" w:eastAsia="Calibri" w:hAnsiTheme="minorHAnsi" w:cs="Arial"/>
                <w:color w:val="000000"/>
                <w:sz w:val="20"/>
                <w:szCs w:val="20"/>
              </w:rPr>
            </w:pPr>
            <w:r w:rsidRPr="00F32AE3">
              <w:rPr>
                <w:rFonts w:asciiTheme="minorHAnsi" w:eastAsia="Calibri" w:hAnsiTheme="minorHAnsi" w:cs="Arial"/>
                <w:color w:val="000000"/>
                <w:sz w:val="20"/>
                <w:szCs w:val="20"/>
              </w:rPr>
              <w:t>6</w:t>
            </w:r>
          </w:p>
        </w:tc>
        <w:tc>
          <w:tcPr>
            <w:tcW w:w="1011" w:type="dxa"/>
            <w:tcBorders>
              <w:right w:val="double" w:sz="6" w:space="0" w:color="auto"/>
            </w:tcBorders>
            <w:vAlign w:val="center"/>
          </w:tcPr>
          <w:p w:rsidR="00172DAC" w:rsidRPr="00F32AE3" w:rsidRDefault="00172DAC" w:rsidP="00F32AE3">
            <w:pPr>
              <w:spacing w:line="216" w:lineRule="auto"/>
              <w:jc w:val="center"/>
              <w:rPr>
                <w:rFonts w:asciiTheme="minorHAnsi" w:eastAsia="Calibri" w:hAnsiTheme="minorHAnsi" w:cs="Arial"/>
                <w:color w:val="000000"/>
                <w:sz w:val="20"/>
                <w:szCs w:val="20"/>
              </w:rPr>
            </w:pPr>
            <w:r w:rsidRPr="00F32AE3">
              <w:rPr>
                <w:rFonts w:asciiTheme="minorHAnsi" w:eastAsia="Calibri" w:hAnsiTheme="minorHAnsi" w:cs="Arial"/>
                <w:color w:val="000000"/>
                <w:sz w:val="20"/>
                <w:szCs w:val="20"/>
              </w:rPr>
              <w:t>2</w:t>
            </w:r>
          </w:p>
        </w:tc>
        <w:tc>
          <w:tcPr>
            <w:tcW w:w="1068" w:type="dxa"/>
            <w:tcBorders>
              <w:left w:val="double" w:sz="6" w:space="0" w:color="auto"/>
              <w:right w:val="double" w:sz="6" w:space="0" w:color="auto"/>
            </w:tcBorders>
            <w:vAlign w:val="center"/>
          </w:tcPr>
          <w:p w:rsidR="00172DAC" w:rsidRPr="00F32AE3" w:rsidRDefault="00172DAC" w:rsidP="00F32AE3">
            <w:pPr>
              <w:spacing w:line="216" w:lineRule="auto"/>
              <w:jc w:val="center"/>
              <w:rPr>
                <w:rFonts w:asciiTheme="minorHAnsi" w:eastAsia="Calibri" w:hAnsiTheme="minorHAnsi" w:cs="Arial"/>
                <w:color w:val="000000"/>
                <w:sz w:val="20"/>
                <w:szCs w:val="20"/>
              </w:rPr>
            </w:pPr>
            <w:r w:rsidRPr="00F32AE3">
              <w:rPr>
                <w:rFonts w:asciiTheme="minorHAnsi" w:eastAsia="Calibri" w:hAnsiTheme="minorHAnsi" w:cs="Arial"/>
                <w:color w:val="000000"/>
                <w:sz w:val="20"/>
                <w:szCs w:val="20"/>
              </w:rPr>
              <w:t>7</w:t>
            </w:r>
          </w:p>
        </w:tc>
      </w:tr>
      <w:tr w:rsidR="00172DAC" w:rsidRPr="00F32AE3" w:rsidTr="00F32AE3">
        <w:tc>
          <w:tcPr>
            <w:tcW w:w="3235" w:type="dxa"/>
            <w:tcBorders>
              <w:left w:val="double" w:sz="6" w:space="0" w:color="auto"/>
              <w:bottom w:val="double" w:sz="6" w:space="0" w:color="auto"/>
              <w:right w:val="double" w:sz="6" w:space="0" w:color="auto"/>
            </w:tcBorders>
          </w:tcPr>
          <w:p w:rsidR="00172DAC" w:rsidRPr="00F32AE3" w:rsidRDefault="00172DAC" w:rsidP="00F32AE3">
            <w:pPr>
              <w:numPr>
                <w:ilvl w:val="2"/>
                <w:numId w:val="8"/>
              </w:numPr>
              <w:tabs>
                <w:tab w:val="num" w:pos="318"/>
              </w:tabs>
              <w:spacing w:line="216" w:lineRule="auto"/>
              <w:ind w:left="0" w:firstLine="0"/>
              <w:contextualSpacing/>
              <w:rPr>
                <w:rFonts w:asciiTheme="minorHAnsi" w:eastAsia="Calibri" w:hAnsiTheme="minorHAnsi"/>
                <w:sz w:val="20"/>
                <w:szCs w:val="20"/>
              </w:rPr>
            </w:pPr>
            <w:r w:rsidRPr="00F32AE3">
              <w:rPr>
                <w:rFonts w:asciiTheme="minorHAnsi" w:eastAsia="Calibri" w:hAnsiTheme="minorHAnsi"/>
                <w:sz w:val="20"/>
                <w:szCs w:val="20"/>
              </w:rPr>
              <w:t>Затрудняюсь ответить</w:t>
            </w:r>
          </w:p>
        </w:tc>
        <w:tc>
          <w:tcPr>
            <w:tcW w:w="1009" w:type="dxa"/>
            <w:tcBorders>
              <w:left w:val="double" w:sz="6" w:space="0" w:color="auto"/>
              <w:bottom w:val="double" w:sz="6" w:space="0" w:color="auto"/>
            </w:tcBorders>
            <w:vAlign w:val="center"/>
          </w:tcPr>
          <w:p w:rsidR="00172DAC" w:rsidRPr="00F32AE3" w:rsidRDefault="00172DAC" w:rsidP="00F32AE3">
            <w:pPr>
              <w:spacing w:line="216" w:lineRule="auto"/>
              <w:jc w:val="center"/>
              <w:rPr>
                <w:rFonts w:asciiTheme="minorHAnsi" w:eastAsia="Calibri" w:hAnsiTheme="minorHAnsi" w:cs="Arial"/>
                <w:color w:val="000000"/>
                <w:sz w:val="20"/>
                <w:szCs w:val="20"/>
              </w:rPr>
            </w:pPr>
            <w:r w:rsidRPr="00F32AE3">
              <w:rPr>
                <w:rFonts w:asciiTheme="minorHAnsi" w:eastAsia="Calibri" w:hAnsiTheme="minorHAnsi" w:cs="Arial"/>
                <w:color w:val="000000"/>
                <w:sz w:val="20"/>
                <w:szCs w:val="20"/>
              </w:rPr>
              <w:t>11</w:t>
            </w:r>
          </w:p>
        </w:tc>
        <w:tc>
          <w:tcPr>
            <w:tcW w:w="1011" w:type="dxa"/>
            <w:tcBorders>
              <w:bottom w:val="double" w:sz="6" w:space="0" w:color="auto"/>
            </w:tcBorders>
            <w:vAlign w:val="center"/>
          </w:tcPr>
          <w:p w:rsidR="00172DAC" w:rsidRPr="00F32AE3" w:rsidRDefault="00172DAC" w:rsidP="00F32AE3">
            <w:pPr>
              <w:spacing w:line="216" w:lineRule="auto"/>
              <w:jc w:val="center"/>
              <w:rPr>
                <w:rFonts w:asciiTheme="minorHAnsi" w:eastAsia="Calibri" w:hAnsiTheme="minorHAnsi" w:cs="Arial"/>
                <w:color w:val="000000"/>
                <w:sz w:val="20"/>
                <w:szCs w:val="20"/>
              </w:rPr>
            </w:pPr>
            <w:r w:rsidRPr="00F32AE3">
              <w:rPr>
                <w:rFonts w:asciiTheme="minorHAnsi" w:eastAsia="Calibri" w:hAnsiTheme="minorHAnsi" w:cs="Arial"/>
                <w:color w:val="000000"/>
                <w:sz w:val="20"/>
                <w:szCs w:val="20"/>
              </w:rPr>
              <w:t>12</w:t>
            </w:r>
          </w:p>
        </w:tc>
        <w:tc>
          <w:tcPr>
            <w:tcW w:w="1011" w:type="dxa"/>
            <w:tcBorders>
              <w:bottom w:val="double" w:sz="6" w:space="0" w:color="auto"/>
            </w:tcBorders>
            <w:vAlign w:val="center"/>
          </w:tcPr>
          <w:p w:rsidR="00172DAC" w:rsidRPr="00F32AE3" w:rsidRDefault="00172DAC" w:rsidP="00F32AE3">
            <w:pPr>
              <w:spacing w:line="216" w:lineRule="auto"/>
              <w:jc w:val="center"/>
              <w:rPr>
                <w:rFonts w:asciiTheme="minorHAnsi" w:eastAsia="Calibri" w:hAnsiTheme="minorHAnsi" w:cs="Arial"/>
                <w:color w:val="000000"/>
                <w:sz w:val="20"/>
                <w:szCs w:val="20"/>
              </w:rPr>
            </w:pPr>
            <w:r w:rsidRPr="00F32AE3">
              <w:rPr>
                <w:rFonts w:asciiTheme="minorHAnsi" w:eastAsia="Calibri" w:hAnsiTheme="minorHAnsi" w:cs="Arial"/>
                <w:color w:val="000000"/>
                <w:sz w:val="20"/>
                <w:szCs w:val="20"/>
              </w:rPr>
              <w:t>8</w:t>
            </w:r>
          </w:p>
        </w:tc>
        <w:tc>
          <w:tcPr>
            <w:tcW w:w="1011" w:type="dxa"/>
            <w:tcBorders>
              <w:bottom w:val="double" w:sz="6" w:space="0" w:color="auto"/>
            </w:tcBorders>
            <w:vAlign w:val="center"/>
          </w:tcPr>
          <w:p w:rsidR="00172DAC" w:rsidRPr="00F32AE3" w:rsidRDefault="00172DAC" w:rsidP="00F32AE3">
            <w:pPr>
              <w:spacing w:line="216" w:lineRule="auto"/>
              <w:jc w:val="center"/>
              <w:rPr>
                <w:rFonts w:asciiTheme="minorHAnsi" w:eastAsia="Calibri" w:hAnsiTheme="minorHAnsi" w:cs="Arial"/>
                <w:color w:val="000000"/>
                <w:sz w:val="20"/>
                <w:szCs w:val="20"/>
              </w:rPr>
            </w:pPr>
            <w:r w:rsidRPr="00F32AE3">
              <w:rPr>
                <w:rFonts w:asciiTheme="minorHAnsi" w:eastAsia="Calibri" w:hAnsiTheme="minorHAnsi" w:cs="Arial"/>
                <w:color w:val="000000"/>
                <w:sz w:val="20"/>
                <w:szCs w:val="20"/>
              </w:rPr>
              <w:t>4</w:t>
            </w:r>
          </w:p>
        </w:tc>
        <w:tc>
          <w:tcPr>
            <w:tcW w:w="1011" w:type="dxa"/>
            <w:tcBorders>
              <w:bottom w:val="double" w:sz="6" w:space="0" w:color="auto"/>
              <w:right w:val="double" w:sz="6" w:space="0" w:color="auto"/>
            </w:tcBorders>
            <w:vAlign w:val="center"/>
          </w:tcPr>
          <w:p w:rsidR="00172DAC" w:rsidRPr="00F32AE3" w:rsidRDefault="00172DAC" w:rsidP="00F32AE3">
            <w:pPr>
              <w:spacing w:line="216" w:lineRule="auto"/>
              <w:jc w:val="center"/>
              <w:rPr>
                <w:rFonts w:asciiTheme="minorHAnsi" w:eastAsia="Calibri" w:hAnsiTheme="minorHAnsi"/>
                <w:color w:val="000000"/>
                <w:sz w:val="20"/>
                <w:szCs w:val="20"/>
              </w:rPr>
            </w:pPr>
            <w:r w:rsidRPr="00F32AE3">
              <w:rPr>
                <w:rFonts w:asciiTheme="minorHAnsi" w:eastAsia="Calibri" w:hAnsiTheme="minorHAnsi"/>
                <w:color w:val="000000"/>
                <w:sz w:val="20"/>
                <w:szCs w:val="20"/>
              </w:rPr>
              <w:t>-</w:t>
            </w:r>
          </w:p>
        </w:tc>
        <w:tc>
          <w:tcPr>
            <w:tcW w:w="1068" w:type="dxa"/>
            <w:tcBorders>
              <w:left w:val="double" w:sz="6" w:space="0" w:color="auto"/>
              <w:bottom w:val="double" w:sz="6" w:space="0" w:color="auto"/>
              <w:right w:val="double" w:sz="6" w:space="0" w:color="auto"/>
            </w:tcBorders>
            <w:vAlign w:val="center"/>
          </w:tcPr>
          <w:p w:rsidR="00172DAC" w:rsidRPr="00F32AE3" w:rsidRDefault="00172DAC" w:rsidP="00F32AE3">
            <w:pPr>
              <w:spacing w:line="216" w:lineRule="auto"/>
              <w:jc w:val="center"/>
              <w:rPr>
                <w:rFonts w:asciiTheme="minorHAnsi" w:eastAsia="Calibri" w:hAnsiTheme="minorHAnsi" w:cs="Arial"/>
                <w:color w:val="000000"/>
                <w:sz w:val="20"/>
                <w:szCs w:val="20"/>
              </w:rPr>
            </w:pPr>
            <w:r w:rsidRPr="00F32AE3">
              <w:rPr>
                <w:rFonts w:asciiTheme="minorHAnsi" w:eastAsia="Calibri" w:hAnsiTheme="minorHAnsi" w:cs="Arial"/>
                <w:color w:val="000000"/>
                <w:sz w:val="20"/>
                <w:szCs w:val="20"/>
              </w:rPr>
              <w:t>8</w:t>
            </w:r>
          </w:p>
        </w:tc>
      </w:tr>
    </w:tbl>
    <w:p w:rsidR="00F32AE3" w:rsidRDefault="00F32AE3" w:rsidP="00F32AE3">
      <w:pPr>
        <w:autoSpaceDE w:val="0"/>
        <w:autoSpaceDN w:val="0"/>
        <w:adjustRightInd w:val="0"/>
        <w:spacing w:after="0" w:line="360" w:lineRule="auto"/>
        <w:ind w:firstLine="709"/>
        <w:jc w:val="both"/>
        <w:rPr>
          <w:rFonts w:eastAsia="Calibri"/>
          <w:sz w:val="28"/>
          <w:szCs w:val="28"/>
          <w:lang w:eastAsia="ru-RU"/>
        </w:rPr>
      </w:pPr>
    </w:p>
    <w:p w:rsidR="00F32AE3" w:rsidRPr="003E629D" w:rsidRDefault="00F32AE3" w:rsidP="00F32AE3">
      <w:pPr>
        <w:autoSpaceDE w:val="0"/>
        <w:autoSpaceDN w:val="0"/>
        <w:adjustRightInd w:val="0"/>
        <w:spacing w:after="0" w:line="360" w:lineRule="auto"/>
        <w:ind w:firstLine="709"/>
        <w:jc w:val="both"/>
        <w:rPr>
          <w:rFonts w:eastAsia="Calibri"/>
          <w:sz w:val="28"/>
          <w:szCs w:val="28"/>
          <w:lang w:eastAsia="ru-RU"/>
        </w:rPr>
      </w:pPr>
      <w:r w:rsidRPr="003E629D">
        <w:rPr>
          <w:rFonts w:eastAsia="Calibri"/>
          <w:sz w:val="28"/>
          <w:szCs w:val="28"/>
          <w:lang w:eastAsia="ru-RU"/>
        </w:rPr>
        <w:t xml:space="preserve">Как показывают результаты опроса, традиционно самыми незащищенными с точки зрения соблюдения трудовых прав чувствуют себя работники </w:t>
      </w:r>
      <w:r>
        <w:rPr>
          <w:rFonts w:eastAsia="Calibri"/>
          <w:sz w:val="28"/>
          <w:szCs w:val="28"/>
          <w:lang w:eastAsia="ru-RU"/>
        </w:rPr>
        <w:t>из числа специалистов, как и в</w:t>
      </w:r>
      <w:r w:rsidRPr="003E629D">
        <w:rPr>
          <w:rFonts w:eastAsia="Calibri"/>
          <w:sz w:val="28"/>
          <w:szCs w:val="28"/>
          <w:lang w:eastAsia="ru-RU"/>
        </w:rPr>
        <w:t xml:space="preserve">прочем, молодые </w:t>
      </w:r>
      <w:r>
        <w:rPr>
          <w:rFonts w:eastAsia="Calibri"/>
          <w:sz w:val="28"/>
          <w:szCs w:val="28"/>
          <w:lang w:eastAsia="ru-RU"/>
        </w:rPr>
        <w:t>работники в возрасте до 24 лет.</w:t>
      </w:r>
      <w:r w:rsidRPr="003E629D">
        <w:rPr>
          <w:rFonts w:eastAsia="Calibri"/>
          <w:sz w:val="28"/>
          <w:szCs w:val="28"/>
          <w:lang w:eastAsia="ru-RU"/>
        </w:rPr>
        <w:t xml:space="preserve"> Многие из них считали, что обращение в профсоюз ухудшит их положение. Среди работников велика доля тех, кто вообще не знал</w:t>
      </w:r>
      <w:r>
        <w:rPr>
          <w:rFonts w:eastAsia="Calibri"/>
          <w:sz w:val="28"/>
          <w:szCs w:val="28"/>
          <w:lang w:eastAsia="ru-RU"/>
        </w:rPr>
        <w:t>,</w:t>
      </w:r>
      <w:r w:rsidRPr="003E629D">
        <w:rPr>
          <w:rFonts w:eastAsia="Calibri"/>
          <w:sz w:val="28"/>
          <w:szCs w:val="28"/>
          <w:lang w:eastAsia="ru-RU"/>
        </w:rPr>
        <w:t xml:space="preserve"> куда можно обратиться. Иными словами, здесь приходится в очередной раз отмечать </w:t>
      </w:r>
      <w:r w:rsidR="00E72075">
        <w:rPr>
          <w:rFonts w:eastAsia="Calibri"/>
          <w:sz w:val="28"/>
          <w:szCs w:val="28"/>
          <w:lang w:eastAsia="ru-RU"/>
        </w:rPr>
        <w:t xml:space="preserve">и </w:t>
      </w:r>
      <w:r>
        <w:rPr>
          <w:rFonts w:eastAsia="Calibri"/>
          <w:sz w:val="28"/>
          <w:szCs w:val="28"/>
          <w:lang w:eastAsia="ru-RU"/>
        </w:rPr>
        <w:t xml:space="preserve">как </w:t>
      </w:r>
      <w:r w:rsidRPr="003E629D">
        <w:rPr>
          <w:rFonts w:eastAsia="Calibri"/>
          <w:sz w:val="28"/>
          <w:szCs w:val="28"/>
          <w:lang w:eastAsia="ru-RU"/>
        </w:rPr>
        <w:t>проблему доступности информации о деятельности профсоюзов для большинства работников, так и предоставляемых качественных услуг.</w:t>
      </w:r>
    </w:p>
    <w:p w:rsidR="00E72075" w:rsidRPr="00E72075" w:rsidRDefault="00E72075" w:rsidP="00E72075">
      <w:pPr>
        <w:tabs>
          <w:tab w:val="left" w:pos="1875"/>
        </w:tabs>
        <w:spacing w:after="0" w:line="360" w:lineRule="auto"/>
        <w:ind w:firstLine="709"/>
        <w:jc w:val="both"/>
        <w:rPr>
          <w:rFonts w:eastAsia="Calibri"/>
          <w:bCs/>
          <w:sz w:val="28"/>
          <w:szCs w:val="28"/>
        </w:rPr>
      </w:pPr>
      <w:r w:rsidRPr="00E72075">
        <w:rPr>
          <w:rFonts w:eastAsia="Calibri"/>
          <w:bCs/>
          <w:sz w:val="28"/>
          <w:szCs w:val="28"/>
        </w:rPr>
        <w:lastRenderedPageBreak/>
        <w:t>Мн</w:t>
      </w:r>
      <w:r>
        <w:rPr>
          <w:rFonts w:eastAsia="Calibri"/>
          <w:bCs/>
          <w:sz w:val="28"/>
          <w:szCs w:val="28"/>
        </w:rPr>
        <w:t xml:space="preserve">огие проблемы, возникающие на </w:t>
      </w:r>
      <w:r w:rsidRPr="00E72075">
        <w:rPr>
          <w:rFonts w:eastAsia="Calibri"/>
          <w:bCs/>
          <w:sz w:val="28"/>
          <w:szCs w:val="28"/>
        </w:rPr>
        <w:t xml:space="preserve">рынке труда, связаны с несовершенством его институтов, наличием невостребованной реальной экономикой рабочей силы. Тактика </w:t>
      </w:r>
      <w:r w:rsidR="000475C9">
        <w:rPr>
          <w:rFonts w:eastAsia="Calibri"/>
          <w:bCs/>
          <w:sz w:val="28"/>
          <w:szCs w:val="28"/>
        </w:rPr>
        <w:t>«</w:t>
      </w:r>
      <w:r w:rsidRPr="00E72075">
        <w:rPr>
          <w:rFonts w:eastAsia="Calibri"/>
          <w:bCs/>
          <w:sz w:val="28"/>
          <w:szCs w:val="28"/>
        </w:rPr>
        <w:t>распыления</w:t>
      </w:r>
      <w:r w:rsidR="000475C9">
        <w:rPr>
          <w:rFonts w:eastAsia="Calibri"/>
          <w:bCs/>
          <w:sz w:val="28"/>
          <w:szCs w:val="28"/>
        </w:rPr>
        <w:t>»</w:t>
      </w:r>
      <w:r w:rsidRPr="00E72075">
        <w:rPr>
          <w:rFonts w:eastAsia="Calibri"/>
          <w:bCs/>
          <w:sz w:val="28"/>
          <w:szCs w:val="28"/>
        </w:rPr>
        <w:t xml:space="preserve"> ответственности заинтересованных сторон и последовательных шагов оказывается менее продуктивной в контексте мобилизации профсоюзного влияния.  Лейтмотивом модернизации современных институтов рынка труда во многом выступает сложность управления, координация централизованной работ</w:t>
      </w:r>
      <w:r w:rsidR="000475C9">
        <w:rPr>
          <w:rFonts w:eastAsia="Calibri"/>
          <w:bCs/>
          <w:sz w:val="28"/>
          <w:szCs w:val="28"/>
        </w:rPr>
        <w:t>ы</w:t>
      </w:r>
      <w:r w:rsidRPr="00E72075">
        <w:rPr>
          <w:rFonts w:eastAsia="Calibri"/>
          <w:bCs/>
          <w:sz w:val="28"/>
          <w:szCs w:val="28"/>
        </w:rPr>
        <w:t xml:space="preserve"> по отстаиванию трудовых прав работников, большая вовлеченность профсоюзных организаций в обеспечение достойного труда, наконец, удовлетворенность работой профсоюзных организаций.</w:t>
      </w:r>
    </w:p>
    <w:p w:rsidR="00E72075" w:rsidRPr="00E72075" w:rsidRDefault="00E72075" w:rsidP="00E72075">
      <w:pPr>
        <w:tabs>
          <w:tab w:val="left" w:pos="1875"/>
        </w:tabs>
        <w:spacing w:after="0" w:line="360" w:lineRule="auto"/>
        <w:ind w:firstLine="709"/>
        <w:jc w:val="both"/>
        <w:rPr>
          <w:rFonts w:eastAsia="Calibri"/>
          <w:bCs/>
          <w:sz w:val="28"/>
          <w:szCs w:val="28"/>
        </w:rPr>
      </w:pPr>
      <w:r w:rsidRPr="00E72075">
        <w:rPr>
          <w:rFonts w:eastAsia="Calibri"/>
          <w:bCs/>
          <w:sz w:val="28"/>
          <w:szCs w:val="28"/>
        </w:rPr>
        <w:t xml:space="preserve">Интерес </w:t>
      </w:r>
      <w:r w:rsidR="000475C9">
        <w:rPr>
          <w:rFonts w:eastAsia="Calibri"/>
          <w:bCs/>
          <w:sz w:val="28"/>
          <w:szCs w:val="28"/>
        </w:rPr>
        <w:t xml:space="preserve">в этой связи представляют </w:t>
      </w:r>
      <w:r w:rsidRPr="00E72075">
        <w:rPr>
          <w:rFonts w:eastAsia="Calibri"/>
          <w:bCs/>
          <w:sz w:val="28"/>
          <w:szCs w:val="28"/>
        </w:rPr>
        <w:t>результаты общероссийских опросов обществен</w:t>
      </w:r>
      <w:r w:rsidR="000475C9">
        <w:rPr>
          <w:rFonts w:eastAsia="Calibri"/>
          <w:bCs/>
          <w:sz w:val="28"/>
          <w:szCs w:val="28"/>
        </w:rPr>
        <w:t>ного мнения ВЦИОМ, проведенного за период 2005-2014 </w:t>
      </w:r>
      <w:r w:rsidRPr="00E72075">
        <w:rPr>
          <w:rFonts w:eastAsia="Calibri"/>
          <w:bCs/>
          <w:sz w:val="28"/>
          <w:szCs w:val="28"/>
        </w:rPr>
        <w:t>гг.</w:t>
      </w:r>
      <w:r w:rsidRPr="00E72075">
        <w:rPr>
          <w:rFonts w:eastAsia="Calibri"/>
          <w:bCs/>
          <w:sz w:val="28"/>
          <w:szCs w:val="28"/>
          <w:vertAlign w:val="superscript"/>
        </w:rPr>
        <w:footnoteReference w:id="4"/>
      </w:r>
      <w:r w:rsidRPr="00E72075">
        <w:rPr>
          <w:rFonts w:eastAsia="Calibri"/>
          <w:bCs/>
          <w:sz w:val="28"/>
          <w:szCs w:val="28"/>
        </w:rPr>
        <w:t xml:space="preserve"> Распределение ответов показывает, что </w:t>
      </w:r>
      <w:r w:rsidR="000475C9">
        <w:rPr>
          <w:rFonts w:eastAsia="Calibri"/>
          <w:bCs/>
          <w:sz w:val="28"/>
          <w:szCs w:val="28"/>
        </w:rPr>
        <w:t>за исследуемый период 2005-2014 гг. выросла на 7% доля</w:t>
      </w:r>
      <w:r w:rsidRPr="00E72075">
        <w:rPr>
          <w:rFonts w:eastAsia="Calibri"/>
          <w:bCs/>
          <w:sz w:val="28"/>
          <w:szCs w:val="28"/>
        </w:rPr>
        <w:t xml:space="preserve"> тех, кто удовлетворен работой профсоюзной, иной общественной организации. Это свидетельствует о том, что ситуация в оценке значимости профсоюзной организации все же меняется. Позитивные</w:t>
      </w:r>
      <w:r w:rsidR="007941DC">
        <w:rPr>
          <w:rFonts w:eastAsia="Calibri"/>
          <w:bCs/>
          <w:sz w:val="28"/>
          <w:szCs w:val="28"/>
        </w:rPr>
        <w:t xml:space="preserve"> оценки</w:t>
      </w:r>
      <w:r w:rsidRPr="00E72075">
        <w:rPr>
          <w:rFonts w:eastAsia="Calibri"/>
          <w:bCs/>
          <w:sz w:val="28"/>
          <w:szCs w:val="28"/>
        </w:rPr>
        <w:t xml:space="preserve"> прочн</w:t>
      </w:r>
      <w:r w:rsidR="000475C9">
        <w:rPr>
          <w:rFonts w:eastAsia="Calibri"/>
          <w:bCs/>
          <w:sz w:val="28"/>
          <w:szCs w:val="28"/>
        </w:rPr>
        <w:t xml:space="preserve">о увязываются с осуществлением </w:t>
      </w:r>
      <w:r w:rsidRPr="00E72075">
        <w:rPr>
          <w:rFonts w:eastAsia="Calibri"/>
          <w:bCs/>
          <w:sz w:val="28"/>
          <w:szCs w:val="28"/>
        </w:rPr>
        <w:t>конкретных действий профсоюзной организации по консолидации интересов работников, возможности человека труда активно участвовать в профсоюзной жизни.</w:t>
      </w:r>
    </w:p>
    <w:p w:rsidR="00E72075" w:rsidRDefault="00E72075" w:rsidP="00E72075">
      <w:pPr>
        <w:tabs>
          <w:tab w:val="left" w:pos="1875"/>
        </w:tabs>
        <w:spacing w:after="0" w:line="360" w:lineRule="auto"/>
        <w:ind w:firstLine="709"/>
        <w:jc w:val="both"/>
        <w:rPr>
          <w:rFonts w:eastAsia="Calibri"/>
          <w:bCs/>
          <w:sz w:val="28"/>
          <w:szCs w:val="28"/>
        </w:rPr>
      </w:pPr>
      <w:r w:rsidRPr="00E72075">
        <w:rPr>
          <w:rFonts w:eastAsia="Calibri"/>
          <w:bCs/>
          <w:sz w:val="28"/>
          <w:szCs w:val="28"/>
        </w:rPr>
        <w:t xml:space="preserve">Для конкретизации отношения населения к </w:t>
      </w:r>
      <w:r w:rsidR="007941DC">
        <w:rPr>
          <w:rFonts w:eastAsia="Calibri"/>
          <w:bCs/>
          <w:sz w:val="28"/>
          <w:szCs w:val="28"/>
        </w:rPr>
        <w:t>обще</w:t>
      </w:r>
      <w:r w:rsidRPr="00E72075">
        <w:rPr>
          <w:rFonts w:eastAsia="Calibri"/>
          <w:bCs/>
          <w:sz w:val="28"/>
          <w:szCs w:val="28"/>
        </w:rPr>
        <w:t>российским профсоюзам в ходе нашего исследования респондентам было предложено оценить удовлетворенность их работой по решению поставленных задач. Как показали</w:t>
      </w:r>
      <w:r w:rsidR="007941DC">
        <w:rPr>
          <w:rFonts w:eastAsia="Calibri"/>
          <w:bCs/>
          <w:sz w:val="28"/>
          <w:szCs w:val="28"/>
        </w:rPr>
        <w:t xml:space="preserve"> результаты исследования (табл. 1</w:t>
      </w:r>
      <w:r w:rsidR="00481248">
        <w:rPr>
          <w:rFonts w:eastAsia="Calibri"/>
          <w:bCs/>
          <w:sz w:val="28"/>
          <w:szCs w:val="28"/>
        </w:rPr>
        <w:t>0</w:t>
      </w:r>
      <w:r w:rsidR="007941DC">
        <w:rPr>
          <w:rFonts w:eastAsia="Calibri"/>
          <w:bCs/>
          <w:sz w:val="28"/>
          <w:szCs w:val="28"/>
        </w:rPr>
        <w:t xml:space="preserve">), </w:t>
      </w:r>
      <w:r w:rsidRPr="00E72075">
        <w:rPr>
          <w:rFonts w:eastAsia="Calibri"/>
          <w:bCs/>
          <w:sz w:val="28"/>
          <w:szCs w:val="28"/>
        </w:rPr>
        <w:t xml:space="preserve">в полученном распределении отсутствуют те, кто не мог идентифицировать себя с профсоюзами и четко определить свою позицию. Каждый пятый респондент считал, что удовлетворен работой </w:t>
      </w:r>
      <w:r w:rsidR="007941DC">
        <w:rPr>
          <w:rFonts w:eastAsia="Calibri"/>
          <w:bCs/>
          <w:sz w:val="28"/>
          <w:szCs w:val="28"/>
        </w:rPr>
        <w:t>обще</w:t>
      </w:r>
      <w:r w:rsidRPr="00E72075">
        <w:rPr>
          <w:rFonts w:eastAsia="Calibri"/>
          <w:bCs/>
          <w:sz w:val="28"/>
          <w:szCs w:val="28"/>
        </w:rPr>
        <w:t xml:space="preserve">российских профсоюзов. Противоположной </w:t>
      </w:r>
      <w:r w:rsidRPr="00E72075">
        <w:rPr>
          <w:rFonts w:eastAsia="Calibri"/>
          <w:bCs/>
          <w:sz w:val="28"/>
          <w:szCs w:val="28"/>
        </w:rPr>
        <w:lastRenderedPageBreak/>
        <w:t>точки зрения придерживал</w:t>
      </w:r>
      <w:r w:rsidR="00027DC0">
        <w:rPr>
          <w:rFonts w:eastAsia="Calibri"/>
          <w:bCs/>
          <w:sz w:val="28"/>
          <w:szCs w:val="28"/>
        </w:rPr>
        <w:t>о</w:t>
      </w:r>
      <w:r w:rsidRPr="00E72075">
        <w:rPr>
          <w:rFonts w:eastAsia="Calibri"/>
          <w:bCs/>
          <w:sz w:val="28"/>
          <w:szCs w:val="28"/>
        </w:rPr>
        <w:t xml:space="preserve">сь </w:t>
      </w:r>
      <w:r w:rsidR="00D46806">
        <w:rPr>
          <w:rFonts w:eastAsia="Calibri"/>
          <w:bCs/>
          <w:sz w:val="28"/>
          <w:szCs w:val="28"/>
        </w:rPr>
        <w:t>значительно меньше</w:t>
      </w:r>
      <w:r w:rsidRPr="00E72075">
        <w:rPr>
          <w:rFonts w:eastAsia="Calibri"/>
          <w:bCs/>
          <w:sz w:val="28"/>
          <w:szCs w:val="28"/>
        </w:rPr>
        <w:t xml:space="preserve"> респондентов </w:t>
      </w:r>
      <w:r w:rsidR="003B7A82">
        <w:rPr>
          <w:rFonts w:eastAsia="Calibri"/>
          <w:bCs/>
          <w:sz w:val="28"/>
          <w:szCs w:val="28"/>
        </w:rPr>
        <w:t>(</w:t>
      </w:r>
      <w:r w:rsidR="00D46806">
        <w:rPr>
          <w:rFonts w:eastAsia="Calibri"/>
          <w:bCs/>
          <w:sz w:val="28"/>
          <w:szCs w:val="28"/>
        </w:rPr>
        <w:t>9</w:t>
      </w:r>
      <w:r w:rsidR="003B7A82">
        <w:rPr>
          <w:rFonts w:eastAsia="Calibri"/>
          <w:bCs/>
          <w:sz w:val="28"/>
          <w:szCs w:val="28"/>
        </w:rPr>
        <w:t xml:space="preserve">%). </w:t>
      </w:r>
      <w:r w:rsidR="00027DC0">
        <w:rPr>
          <w:rFonts w:eastAsia="Calibri"/>
          <w:bCs/>
          <w:sz w:val="28"/>
          <w:szCs w:val="28"/>
        </w:rPr>
        <w:t xml:space="preserve">К такому мнению склонялись </w:t>
      </w:r>
      <w:r w:rsidR="00F96F39">
        <w:rPr>
          <w:rFonts w:eastAsia="Calibri"/>
          <w:bCs/>
          <w:sz w:val="28"/>
          <w:szCs w:val="28"/>
        </w:rPr>
        <w:t>главным образом</w:t>
      </w:r>
      <w:r w:rsidR="00027DC0">
        <w:rPr>
          <w:rFonts w:eastAsia="Calibri"/>
          <w:bCs/>
          <w:sz w:val="28"/>
          <w:szCs w:val="28"/>
        </w:rPr>
        <w:t xml:space="preserve"> </w:t>
      </w:r>
      <w:r w:rsidRPr="00E72075">
        <w:rPr>
          <w:rFonts w:eastAsia="Calibri"/>
          <w:bCs/>
          <w:sz w:val="28"/>
          <w:szCs w:val="28"/>
        </w:rPr>
        <w:t>представител</w:t>
      </w:r>
      <w:r w:rsidR="00027DC0">
        <w:rPr>
          <w:rFonts w:eastAsia="Calibri"/>
          <w:bCs/>
          <w:sz w:val="28"/>
          <w:szCs w:val="28"/>
        </w:rPr>
        <w:t>и</w:t>
      </w:r>
      <w:r w:rsidRPr="00E72075">
        <w:rPr>
          <w:rFonts w:eastAsia="Calibri"/>
          <w:bCs/>
          <w:sz w:val="28"/>
          <w:szCs w:val="28"/>
        </w:rPr>
        <w:t xml:space="preserve"> руководителей высшего уровня управления, а также студент</w:t>
      </w:r>
      <w:r w:rsidR="00027DC0">
        <w:rPr>
          <w:rFonts w:eastAsia="Calibri"/>
          <w:bCs/>
          <w:sz w:val="28"/>
          <w:szCs w:val="28"/>
        </w:rPr>
        <w:t>ы</w:t>
      </w:r>
      <w:r w:rsidRPr="00E72075">
        <w:rPr>
          <w:rFonts w:eastAsia="Calibri"/>
          <w:bCs/>
          <w:sz w:val="28"/>
          <w:szCs w:val="28"/>
        </w:rPr>
        <w:t xml:space="preserve"> и учащи</w:t>
      </w:r>
      <w:r w:rsidR="00027DC0">
        <w:rPr>
          <w:rFonts w:eastAsia="Calibri"/>
          <w:bCs/>
          <w:sz w:val="28"/>
          <w:szCs w:val="28"/>
        </w:rPr>
        <w:t>е</w:t>
      </w:r>
      <w:r w:rsidRPr="00E72075">
        <w:rPr>
          <w:rFonts w:eastAsia="Calibri"/>
          <w:bCs/>
          <w:sz w:val="28"/>
          <w:szCs w:val="28"/>
        </w:rPr>
        <w:t>ся.</w:t>
      </w:r>
    </w:p>
    <w:p w:rsidR="00E72075" w:rsidRPr="00E72075" w:rsidRDefault="00E72075" w:rsidP="00E72075">
      <w:pPr>
        <w:tabs>
          <w:tab w:val="num" w:pos="426"/>
        </w:tabs>
        <w:spacing w:after="0" w:line="240" w:lineRule="auto"/>
        <w:ind w:firstLine="556"/>
        <w:contextualSpacing/>
        <w:jc w:val="right"/>
        <w:rPr>
          <w:rFonts w:eastAsia="Calibri"/>
          <w:bCs/>
          <w:sz w:val="28"/>
          <w:szCs w:val="28"/>
        </w:rPr>
      </w:pPr>
      <w:r>
        <w:rPr>
          <w:rFonts w:eastAsia="Calibri"/>
          <w:bCs/>
          <w:sz w:val="28"/>
          <w:szCs w:val="28"/>
        </w:rPr>
        <w:t xml:space="preserve">Таблица </w:t>
      </w:r>
      <w:r w:rsidRPr="00E72075">
        <w:rPr>
          <w:rFonts w:eastAsia="Calibri"/>
          <w:bCs/>
          <w:sz w:val="28"/>
          <w:szCs w:val="28"/>
        </w:rPr>
        <w:t>1</w:t>
      </w:r>
      <w:r w:rsidR="00481248">
        <w:rPr>
          <w:rFonts w:eastAsia="Calibri"/>
          <w:bCs/>
          <w:sz w:val="28"/>
          <w:szCs w:val="28"/>
        </w:rPr>
        <w:t>0</w:t>
      </w:r>
    </w:p>
    <w:p w:rsidR="00E72075" w:rsidRPr="00E72075" w:rsidRDefault="00E72075" w:rsidP="00E72075">
      <w:pPr>
        <w:tabs>
          <w:tab w:val="left" w:pos="1875"/>
        </w:tabs>
        <w:spacing w:after="0"/>
        <w:jc w:val="center"/>
        <w:rPr>
          <w:rFonts w:eastAsia="Calibri"/>
          <w:bCs/>
        </w:rPr>
      </w:pPr>
      <w:r w:rsidRPr="00E72075">
        <w:rPr>
          <w:rFonts w:eastAsia="Calibri"/>
          <w:b/>
        </w:rPr>
        <w:t xml:space="preserve">Оценка удовлетворенности работой </w:t>
      </w:r>
      <w:r w:rsidR="005B6FA4">
        <w:rPr>
          <w:rFonts w:eastAsia="Calibri"/>
          <w:b/>
        </w:rPr>
        <w:t>обще</w:t>
      </w:r>
      <w:r w:rsidRPr="00E72075">
        <w:rPr>
          <w:rFonts w:eastAsia="Calibri"/>
          <w:b/>
        </w:rPr>
        <w:t xml:space="preserve">российских профсоюзов по решению поставленных перед ними задач </w:t>
      </w:r>
      <w:r w:rsidRPr="00E72075">
        <w:rPr>
          <w:rFonts w:eastAsia="Calibri"/>
          <w:b/>
          <w:i/>
        </w:rPr>
        <w:t>(в зависимости от социального статуса</w:t>
      </w:r>
      <w:proofErr w:type="gramStart"/>
      <w:r w:rsidRPr="00E72075">
        <w:rPr>
          <w:rFonts w:eastAsia="Calibri"/>
          <w:b/>
          <w:i/>
        </w:rPr>
        <w:t>, %)</w:t>
      </w:r>
      <w:proofErr w:type="gramEnd"/>
    </w:p>
    <w:tbl>
      <w:tblPr>
        <w:tblStyle w:val="a3"/>
        <w:tblW w:w="9356" w:type="dxa"/>
        <w:tblInd w:w="108" w:type="dxa"/>
        <w:tblLayout w:type="fixed"/>
        <w:tblLook w:val="04A0" w:firstRow="1" w:lastRow="0" w:firstColumn="1" w:lastColumn="0" w:noHBand="0" w:noVBand="1"/>
      </w:tblPr>
      <w:tblGrid>
        <w:gridCol w:w="2694"/>
        <w:gridCol w:w="874"/>
        <w:gridCol w:w="874"/>
        <w:gridCol w:w="874"/>
        <w:gridCol w:w="874"/>
        <w:gridCol w:w="874"/>
        <w:gridCol w:w="874"/>
        <w:gridCol w:w="1418"/>
      </w:tblGrid>
      <w:tr w:rsidR="00E72075" w:rsidRPr="00E72075" w:rsidTr="00027DC0">
        <w:tc>
          <w:tcPr>
            <w:tcW w:w="2694" w:type="dxa"/>
            <w:vMerge w:val="restart"/>
            <w:tcBorders>
              <w:top w:val="thickThinLargeGap" w:sz="24" w:space="0" w:color="auto"/>
              <w:left w:val="thickThinLargeGap" w:sz="24" w:space="0" w:color="auto"/>
              <w:right w:val="thickThinLargeGap" w:sz="24" w:space="0" w:color="auto"/>
            </w:tcBorders>
            <w:vAlign w:val="center"/>
          </w:tcPr>
          <w:p w:rsidR="00E72075" w:rsidRPr="003B7A82" w:rsidRDefault="00E72075" w:rsidP="00E72075">
            <w:pPr>
              <w:spacing w:line="216" w:lineRule="auto"/>
              <w:contextualSpacing/>
              <w:rPr>
                <w:rFonts w:asciiTheme="minorHAnsi" w:eastAsia="Calibri" w:hAnsiTheme="minorHAnsi"/>
                <w:b/>
                <w:sz w:val="18"/>
                <w:szCs w:val="18"/>
              </w:rPr>
            </w:pPr>
            <w:r w:rsidRPr="003B7A82">
              <w:rPr>
                <w:rFonts w:asciiTheme="minorHAnsi" w:eastAsia="Calibri" w:hAnsiTheme="minorHAnsi"/>
                <w:b/>
                <w:sz w:val="18"/>
                <w:szCs w:val="18"/>
              </w:rPr>
              <w:t>Оценочные позиции</w:t>
            </w:r>
          </w:p>
        </w:tc>
        <w:tc>
          <w:tcPr>
            <w:tcW w:w="5244" w:type="dxa"/>
            <w:gridSpan w:val="6"/>
            <w:tcBorders>
              <w:top w:val="thickThinLargeGap" w:sz="24" w:space="0" w:color="auto"/>
              <w:left w:val="thickThinLargeGap" w:sz="24" w:space="0" w:color="auto"/>
              <w:bottom w:val="thickThinLargeGap" w:sz="24" w:space="0" w:color="auto"/>
              <w:right w:val="thickThinLargeGap" w:sz="24" w:space="0" w:color="auto"/>
            </w:tcBorders>
            <w:vAlign w:val="bottom"/>
          </w:tcPr>
          <w:p w:rsidR="00E72075" w:rsidRPr="003B7A82" w:rsidRDefault="00E72075" w:rsidP="00E72075">
            <w:pPr>
              <w:spacing w:line="216" w:lineRule="auto"/>
              <w:jc w:val="center"/>
              <w:rPr>
                <w:rFonts w:asciiTheme="minorHAnsi" w:eastAsia="Calibri" w:hAnsiTheme="minorHAnsi"/>
                <w:b/>
                <w:color w:val="000000"/>
                <w:sz w:val="20"/>
                <w:szCs w:val="20"/>
              </w:rPr>
            </w:pPr>
            <w:r w:rsidRPr="003B7A82">
              <w:rPr>
                <w:rFonts w:asciiTheme="minorHAnsi" w:eastAsia="Calibri" w:hAnsiTheme="minorHAnsi"/>
                <w:b/>
                <w:color w:val="000000"/>
                <w:sz w:val="20"/>
                <w:szCs w:val="20"/>
              </w:rPr>
              <w:t>Социальный статус</w:t>
            </w:r>
          </w:p>
        </w:tc>
        <w:tc>
          <w:tcPr>
            <w:tcW w:w="1418" w:type="dxa"/>
            <w:vMerge w:val="restart"/>
            <w:tcBorders>
              <w:top w:val="thickThinLargeGap" w:sz="24" w:space="0" w:color="auto"/>
              <w:left w:val="thickThinLargeGap" w:sz="24" w:space="0" w:color="auto"/>
              <w:right w:val="thickThinLargeGap" w:sz="24" w:space="0" w:color="auto"/>
            </w:tcBorders>
            <w:vAlign w:val="center"/>
          </w:tcPr>
          <w:p w:rsidR="00E72075" w:rsidRPr="003B7A82" w:rsidRDefault="00E72075" w:rsidP="00E72075">
            <w:pPr>
              <w:spacing w:line="216" w:lineRule="auto"/>
              <w:jc w:val="center"/>
              <w:rPr>
                <w:rFonts w:asciiTheme="minorHAnsi" w:eastAsia="Calibri" w:hAnsiTheme="minorHAnsi"/>
                <w:b/>
                <w:color w:val="000000"/>
                <w:sz w:val="18"/>
                <w:szCs w:val="18"/>
              </w:rPr>
            </w:pPr>
            <w:r w:rsidRPr="003B7A82">
              <w:rPr>
                <w:rFonts w:asciiTheme="minorHAnsi" w:eastAsia="Calibri" w:hAnsiTheme="minorHAnsi"/>
                <w:b/>
                <w:color w:val="000000"/>
                <w:sz w:val="18"/>
                <w:szCs w:val="18"/>
              </w:rPr>
              <w:t>Всего</w:t>
            </w:r>
          </w:p>
        </w:tc>
      </w:tr>
      <w:tr w:rsidR="003B7A82" w:rsidRPr="00E72075" w:rsidTr="00027DC0">
        <w:trPr>
          <w:cantSplit/>
          <w:trHeight w:val="1535"/>
        </w:trPr>
        <w:tc>
          <w:tcPr>
            <w:tcW w:w="2694" w:type="dxa"/>
            <w:vMerge/>
            <w:tcBorders>
              <w:left w:val="thickThinLargeGap" w:sz="24" w:space="0" w:color="auto"/>
              <w:right w:val="thickThinLargeGap" w:sz="24" w:space="0" w:color="auto"/>
            </w:tcBorders>
          </w:tcPr>
          <w:p w:rsidR="00E72075" w:rsidRPr="00E72075" w:rsidRDefault="00E72075" w:rsidP="00E72075">
            <w:pPr>
              <w:spacing w:line="216" w:lineRule="auto"/>
              <w:contextualSpacing/>
              <w:rPr>
                <w:rFonts w:asciiTheme="minorHAnsi" w:eastAsia="Calibri" w:hAnsiTheme="minorHAnsi"/>
                <w:sz w:val="18"/>
                <w:szCs w:val="18"/>
              </w:rPr>
            </w:pPr>
          </w:p>
        </w:tc>
        <w:tc>
          <w:tcPr>
            <w:tcW w:w="874" w:type="dxa"/>
            <w:tcBorders>
              <w:top w:val="thickThinLargeGap" w:sz="24" w:space="0" w:color="auto"/>
              <w:left w:val="thickThinLargeGap" w:sz="24" w:space="0" w:color="auto"/>
            </w:tcBorders>
            <w:textDirection w:val="btLr"/>
            <w:vAlign w:val="center"/>
          </w:tcPr>
          <w:p w:rsidR="00E72075" w:rsidRPr="00E72075" w:rsidRDefault="00E72075" w:rsidP="003B7A82">
            <w:pPr>
              <w:spacing w:line="216" w:lineRule="auto"/>
              <w:ind w:left="113" w:right="113"/>
              <w:jc w:val="center"/>
              <w:rPr>
                <w:rFonts w:asciiTheme="minorHAnsi" w:eastAsia="Calibri" w:hAnsiTheme="minorHAnsi"/>
                <w:color w:val="000000"/>
                <w:sz w:val="18"/>
                <w:szCs w:val="18"/>
              </w:rPr>
            </w:pPr>
            <w:r w:rsidRPr="00E72075">
              <w:rPr>
                <w:rFonts w:asciiTheme="minorHAnsi" w:eastAsia="Calibri" w:hAnsiTheme="minorHAnsi"/>
                <w:color w:val="000000"/>
                <w:sz w:val="18"/>
                <w:szCs w:val="18"/>
              </w:rPr>
              <w:t>Рабочая специальность</w:t>
            </w:r>
          </w:p>
        </w:tc>
        <w:tc>
          <w:tcPr>
            <w:tcW w:w="874" w:type="dxa"/>
            <w:tcBorders>
              <w:top w:val="thickThinLargeGap" w:sz="24" w:space="0" w:color="auto"/>
            </w:tcBorders>
            <w:textDirection w:val="btLr"/>
            <w:vAlign w:val="center"/>
          </w:tcPr>
          <w:p w:rsidR="00E72075" w:rsidRPr="00E72075" w:rsidRDefault="00E72075" w:rsidP="003B7A82">
            <w:pPr>
              <w:spacing w:line="216" w:lineRule="auto"/>
              <w:ind w:left="113" w:right="113"/>
              <w:jc w:val="center"/>
              <w:rPr>
                <w:rFonts w:asciiTheme="minorHAnsi" w:eastAsia="Calibri" w:hAnsiTheme="minorHAnsi"/>
                <w:color w:val="000000"/>
                <w:sz w:val="18"/>
                <w:szCs w:val="18"/>
              </w:rPr>
            </w:pPr>
            <w:r w:rsidRPr="00E72075">
              <w:rPr>
                <w:rFonts w:asciiTheme="minorHAnsi" w:eastAsia="Calibri" w:hAnsiTheme="minorHAnsi"/>
                <w:color w:val="000000"/>
                <w:sz w:val="18"/>
                <w:szCs w:val="18"/>
              </w:rPr>
              <w:t>Специалист</w:t>
            </w:r>
          </w:p>
        </w:tc>
        <w:tc>
          <w:tcPr>
            <w:tcW w:w="874" w:type="dxa"/>
            <w:tcBorders>
              <w:top w:val="thickThinLargeGap" w:sz="24" w:space="0" w:color="auto"/>
            </w:tcBorders>
            <w:textDirection w:val="btLr"/>
            <w:vAlign w:val="center"/>
          </w:tcPr>
          <w:p w:rsidR="00E72075" w:rsidRPr="00E72075" w:rsidRDefault="00E72075" w:rsidP="003B7A82">
            <w:pPr>
              <w:spacing w:line="216" w:lineRule="auto"/>
              <w:ind w:left="113" w:right="113"/>
              <w:jc w:val="center"/>
              <w:rPr>
                <w:rFonts w:asciiTheme="minorHAnsi" w:eastAsia="Calibri" w:hAnsiTheme="minorHAnsi"/>
                <w:color w:val="000000"/>
                <w:sz w:val="18"/>
                <w:szCs w:val="18"/>
              </w:rPr>
            </w:pPr>
            <w:r w:rsidRPr="00E72075">
              <w:rPr>
                <w:rFonts w:asciiTheme="minorHAnsi" w:eastAsia="Calibri" w:hAnsiTheme="minorHAnsi"/>
                <w:color w:val="000000"/>
                <w:sz w:val="18"/>
                <w:szCs w:val="18"/>
              </w:rPr>
              <w:t>Руководитель среднего и низового звена</w:t>
            </w:r>
          </w:p>
        </w:tc>
        <w:tc>
          <w:tcPr>
            <w:tcW w:w="874" w:type="dxa"/>
            <w:tcBorders>
              <w:top w:val="thickThinLargeGap" w:sz="24" w:space="0" w:color="auto"/>
            </w:tcBorders>
            <w:textDirection w:val="btLr"/>
            <w:vAlign w:val="center"/>
          </w:tcPr>
          <w:p w:rsidR="00E72075" w:rsidRPr="00E72075" w:rsidRDefault="003B7A82" w:rsidP="003B7A82">
            <w:pPr>
              <w:spacing w:line="216" w:lineRule="auto"/>
              <w:ind w:left="113" w:right="113"/>
              <w:jc w:val="center"/>
              <w:rPr>
                <w:rFonts w:asciiTheme="minorHAnsi" w:eastAsia="Calibri" w:hAnsiTheme="minorHAnsi"/>
                <w:color w:val="000000"/>
                <w:sz w:val="18"/>
                <w:szCs w:val="18"/>
              </w:rPr>
            </w:pPr>
            <w:r>
              <w:rPr>
                <w:rFonts w:asciiTheme="minorHAnsi" w:eastAsia="Calibri" w:hAnsiTheme="minorHAnsi"/>
                <w:color w:val="000000"/>
                <w:sz w:val="18"/>
                <w:szCs w:val="18"/>
              </w:rPr>
              <w:t>Руково</w:t>
            </w:r>
            <w:r w:rsidR="00E72075" w:rsidRPr="00E72075">
              <w:rPr>
                <w:rFonts w:asciiTheme="minorHAnsi" w:eastAsia="Calibri" w:hAnsiTheme="minorHAnsi"/>
                <w:color w:val="000000"/>
                <w:sz w:val="18"/>
                <w:szCs w:val="18"/>
              </w:rPr>
              <w:t>дитель высшего звена</w:t>
            </w:r>
          </w:p>
        </w:tc>
        <w:tc>
          <w:tcPr>
            <w:tcW w:w="874" w:type="dxa"/>
            <w:tcBorders>
              <w:top w:val="thickThinLargeGap" w:sz="24" w:space="0" w:color="auto"/>
            </w:tcBorders>
            <w:textDirection w:val="btLr"/>
            <w:vAlign w:val="center"/>
          </w:tcPr>
          <w:p w:rsidR="003B7A82" w:rsidRDefault="00E72075" w:rsidP="003B7A82">
            <w:pPr>
              <w:spacing w:line="216" w:lineRule="auto"/>
              <w:ind w:left="113" w:right="113"/>
              <w:jc w:val="center"/>
              <w:rPr>
                <w:rFonts w:asciiTheme="minorHAnsi" w:eastAsia="Calibri" w:hAnsiTheme="minorHAnsi"/>
                <w:color w:val="000000"/>
                <w:sz w:val="18"/>
                <w:szCs w:val="18"/>
              </w:rPr>
            </w:pPr>
            <w:r w:rsidRPr="00E72075">
              <w:rPr>
                <w:rFonts w:asciiTheme="minorHAnsi" w:eastAsia="Calibri" w:hAnsiTheme="minorHAnsi"/>
                <w:color w:val="000000"/>
                <w:sz w:val="18"/>
                <w:szCs w:val="18"/>
              </w:rPr>
              <w:t xml:space="preserve">Студент, </w:t>
            </w:r>
          </w:p>
          <w:p w:rsidR="00E72075" w:rsidRPr="00E72075" w:rsidRDefault="003B7A82" w:rsidP="003B7A82">
            <w:pPr>
              <w:spacing w:line="216" w:lineRule="auto"/>
              <w:ind w:left="113" w:right="113"/>
              <w:jc w:val="center"/>
              <w:rPr>
                <w:rFonts w:asciiTheme="minorHAnsi" w:eastAsia="Calibri" w:hAnsiTheme="minorHAnsi"/>
                <w:color w:val="000000"/>
                <w:sz w:val="18"/>
                <w:szCs w:val="18"/>
              </w:rPr>
            </w:pPr>
            <w:r>
              <w:rPr>
                <w:rFonts w:asciiTheme="minorHAnsi" w:eastAsia="Calibri" w:hAnsiTheme="minorHAnsi"/>
                <w:color w:val="000000"/>
                <w:sz w:val="18"/>
                <w:szCs w:val="18"/>
              </w:rPr>
              <w:t>учащи</w:t>
            </w:r>
            <w:r w:rsidR="00E72075" w:rsidRPr="00E72075">
              <w:rPr>
                <w:rFonts w:asciiTheme="minorHAnsi" w:eastAsia="Calibri" w:hAnsiTheme="minorHAnsi"/>
                <w:color w:val="000000"/>
                <w:sz w:val="18"/>
                <w:szCs w:val="18"/>
              </w:rPr>
              <w:t>йся</w:t>
            </w:r>
          </w:p>
        </w:tc>
        <w:tc>
          <w:tcPr>
            <w:tcW w:w="874" w:type="dxa"/>
            <w:tcBorders>
              <w:top w:val="thickThinLargeGap" w:sz="24" w:space="0" w:color="auto"/>
              <w:right w:val="thickThinLargeGap" w:sz="24" w:space="0" w:color="auto"/>
            </w:tcBorders>
            <w:textDirection w:val="btLr"/>
            <w:vAlign w:val="center"/>
          </w:tcPr>
          <w:p w:rsidR="00E72075" w:rsidRPr="00E72075" w:rsidRDefault="00E72075" w:rsidP="003B7A82">
            <w:pPr>
              <w:spacing w:line="216" w:lineRule="auto"/>
              <w:ind w:left="113" w:right="113"/>
              <w:jc w:val="center"/>
              <w:rPr>
                <w:rFonts w:asciiTheme="minorHAnsi" w:eastAsia="Calibri" w:hAnsiTheme="minorHAnsi"/>
                <w:color w:val="000000"/>
                <w:sz w:val="18"/>
                <w:szCs w:val="18"/>
              </w:rPr>
            </w:pPr>
            <w:r w:rsidRPr="00E72075">
              <w:rPr>
                <w:rFonts w:asciiTheme="minorHAnsi" w:eastAsia="Calibri" w:hAnsiTheme="minorHAnsi"/>
                <w:color w:val="000000"/>
                <w:sz w:val="18"/>
                <w:szCs w:val="18"/>
              </w:rPr>
              <w:t>Другое</w:t>
            </w:r>
          </w:p>
        </w:tc>
        <w:tc>
          <w:tcPr>
            <w:tcW w:w="1418" w:type="dxa"/>
            <w:vMerge/>
            <w:tcBorders>
              <w:left w:val="thickThinLargeGap" w:sz="24" w:space="0" w:color="auto"/>
              <w:right w:val="thickThinLargeGap" w:sz="24" w:space="0" w:color="auto"/>
            </w:tcBorders>
            <w:vAlign w:val="bottom"/>
          </w:tcPr>
          <w:p w:rsidR="00E72075" w:rsidRPr="00E72075" w:rsidRDefault="00E72075" w:rsidP="00E72075">
            <w:pPr>
              <w:spacing w:line="216" w:lineRule="auto"/>
              <w:jc w:val="center"/>
              <w:rPr>
                <w:rFonts w:asciiTheme="minorHAnsi" w:eastAsia="Calibri" w:hAnsiTheme="minorHAnsi"/>
                <w:color w:val="000000"/>
                <w:sz w:val="18"/>
                <w:szCs w:val="18"/>
              </w:rPr>
            </w:pPr>
          </w:p>
        </w:tc>
      </w:tr>
      <w:tr w:rsidR="00E72075" w:rsidRPr="00E72075" w:rsidTr="00027DC0">
        <w:tc>
          <w:tcPr>
            <w:tcW w:w="2694" w:type="dxa"/>
            <w:tcBorders>
              <w:left w:val="thickThinLargeGap" w:sz="24" w:space="0" w:color="auto"/>
              <w:bottom w:val="single" w:sz="4" w:space="0" w:color="auto"/>
              <w:right w:val="thickThinLargeGap" w:sz="24" w:space="0" w:color="auto"/>
            </w:tcBorders>
          </w:tcPr>
          <w:p w:rsidR="00E72075" w:rsidRPr="003B7A82" w:rsidRDefault="00E72075" w:rsidP="00E72075">
            <w:pPr>
              <w:numPr>
                <w:ilvl w:val="2"/>
                <w:numId w:val="10"/>
              </w:numPr>
              <w:tabs>
                <w:tab w:val="num" w:pos="318"/>
              </w:tabs>
              <w:spacing w:line="216" w:lineRule="auto"/>
              <w:ind w:left="0" w:firstLine="0"/>
              <w:contextualSpacing/>
              <w:rPr>
                <w:rFonts w:asciiTheme="minorHAnsi" w:eastAsia="Calibri" w:hAnsiTheme="minorHAnsi"/>
                <w:sz w:val="20"/>
                <w:szCs w:val="20"/>
              </w:rPr>
            </w:pPr>
            <w:r w:rsidRPr="003B7A82">
              <w:rPr>
                <w:rFonts w:asciiTheme="minorHAnsi" w:eastAsia="Calibri" w:hAnsiTheme="minorHAnsi"/>
                <w:sz w:val="20"/>
                <w:szCs w:val="20"/>
              </w:rPr>
              <w:t>Удовлетворен полностью</w:t>
            </w:r>
          </w:p>
        </w:tc>
        <w:tc>
          <w:tcPr>
            <w:tcW w:w="874" w:type="dxa"/>
            <w:tcBorders>
              <w:left w:val="thickThinLargeGap" w:sz="24" w:space="0" w:color="auto"/>
              <w:bottom w:val="single" w:sz="4" w:space="0" w:color="auto"/>
            </w:tcBorders>
            <w:vAlign w:val="center"/>
          </w:tcPr>
          <w:p w:rsidR="00E72075" w:rsidRPr="003B7A82" w:rsidRDefault="00E72075" w:rsidP="00E72075">
            <w:pPr>
              <w:spacing w:line="216" w:lineRule="auto"/>
              <w:jc w:val="center"/>
              <w:rPr>
                <w:rFonts w:asciiTheme="minorHAnsi" w:eastAsia="Calibri" w:hAnsiTheme="minorHAnsi"/>
                <w:color w:val="000000"/>
                <w:sz w:val="20"/>
                <w:szCs w:val="20"/>
              </w:rPr>
            </w:pPr>
            <w:r w:rsidRPr="003B7A82">
              <w:rPr>
                <w:rFonts w:asciiTheme="minorHAnsi" w:eastAsia="Calibri" w:hAnsiTheme="minorHAnsi"/>
                <w:color w:val="000000"/>
                <w:sz w:val="20"/>
                <w:szCs w:val="20"/>
              </w:rPr>
              <w:t>32</w:t>
            </w:r>
          </w:p>
        </w:tc>
        <w:tc>
          <w:tcPr>
            <w:tcW w:w="874" w:type="dxa"/>
            <w:tcBorders>
              <w:bottom w:val="single" w:sz="4" w:space="0" w:color="auto"/>
            </w:tcBorders>
            <w:vAlign w:val="center"/>
          </w:tcPr>
          <w:p w:rsidR="00E72075" w:rsidRPr="003B7A82" w:rsidRDefault="00E72075" w:rsidP="00E72075">
            <w:pPr>
              <w:spacing w:line="216" w:lineRule="auto"/>
              <w:jc w:val="center"/>
              <w:rPr>
                <w:rFonts w:asciiTheme="minorHAnsi" w:eastAsia="Calibri" w:hAnsiTheme="minorHAnsi"/>
                <w:color w:val="000000"/>
                <w:sz w:val="20"/>
                <w:szCs w:val="20"/>
              </w:rPr>
            </w:pPr>
            <w:r w:rsidRPr="003B7A82">
              <w:rPr>
                <w:rFonts w:asciiTheme="minorHAnsi" w:eastAsia="Calibri" w:hAnsiTheme="minorHAnsi"/>
                <w:color w:val="000000"/>
                <w:sz w:val="20"/>
                <w:szCs w:val="20"/>
              </w:rPr>
              <w:t>37</w:t>
            </w:r>
          </w:p>
        </w:tc>
        <w:tc>
          <w:tcPr>
            <w:tcW w:w="874" w:type="dxa"/>
            <w:tcBorders>
              <w:bottom w:val="single" w:sz="4" w:space="0" w:color="auto"/>
            </w:tcBorders>
            <w:vAlign w:val="center"/>
          </w:tcPr>
          <w:p w:rsidR="00E72075" w:rsidRPr="003B7A82" w:rsidRDefault="00E72075" w:rsidP="00E72075">
            <w:pPr>
              <w:spacing w:line="216" w:lineRule="auto"/>
              <w:jc w:val="center"/>
              <w:rPr>
                <w:rFonts w:asciiTheme="minorHAnsi" w:eastAsia="Calibri" w:hAnsiTheme="minorHAnsi"/>
                <w:color w:val="000000"/>
                <w:sz w:val="20"/>
                <w:szCs w:val="20"/>
              </w:rPr>
            </w:pPr>
            <w:r w:rsidRPr="003B7A82">
              <w:rPr>
                <w:rFonts w:asciiTheme="minorHAnsi" w:eastAsia="Calibri" w:hAnsiTheme="minorHAnsi"/>
                <w:color w:val="000000"/>
                <w:sz w:val="20"/>
                <w:szCs w:val="20"/>
              </w:rPr>
              <w:t>20</w:t>
            </w:r>
          </w:p>
        </w:tc>
        <w:tc>
          <w:tcPr>
            <w:tcW w:w="874" w:type="dxa"/>
            <w:tcBorders>
              <w:bottom w:val="single" w:sz="4" w:space="0" w:color="auto"/>
            </w:tcBorders>
            <w:vAlign w:val="center"/>
          </w:tcPr>
          <w:p w:rsidR="00E72075" w:rsidRPr="003B7A82" w:rsidRDefault="00E72075" w:rsidP="00E72075">
            <w:pPr>
              <w:spacing w:line="216" w:lineRule="auto"/>
              <w:jc w:val="center"/>
              <w:rPr>
                <w:rFonts w:asciiTheme="minorHAnsi" w:eastAsia="Calibri" w:hAnsiTheme="minorHAnsi"/>
                <w:color w:val="000000"/>
                <w:sz w:val="20"/>
                <w:szCs w:val="20"/>
              </w:rPr>
            </w:pPr>
            <w:r w:rsidRPr="003B7A82">
              <w:rPr>
                <w:rFonts w:asciiTheme="minorHAnsi" w:eastAsia="Calibri" w:hAnsiTheme="minorHAnsi"/>
                <w:color w:val="000000"/>
                <w:sz w:val="20"/>
                <w:szCs w:val="20"/>
              </w:rPr>
              <w:t>3</w:t>
            </w:r>
          </w:p>
        </w:tc>
        <w:tc>
          <w:tcPr>
            <w:tcW w:w="874" w:type="dxa"/>
            <w:tcBorders>
              <w:bottom w:val="single" w:sz="4" w:space="0" w:color="auto"/>
            </w:tcBorders>
            <w:vAlign w:val="center"/>
          </w:tcPr>
          <w:p w:rsidR="00E72075" w:rsidRPr="003B7A82" w:rsidRDefault="00E72075" w:rsidP="00E72075">
            <w:pPr>
              <w:spacing w:line="216" w:lineRule="auto"/>
              <w:jc w:val="center"/>
              <w:rPr>
                <w:rFonts w:asciiTheme="minorHAnsi" w:eastAsia="Calibri" w:hAnsiTheme="minorHAnsi"/>
                <w:color w:val="000000"/>
                <w:sz w:val="20"/>
                <w:szCs w:val="20"/>
              </w:rPr>
            </w:pPr>
            <w:r w:rsidRPr="003B7A82">
              <w:rPr>
                <w:rFonts w:asciiTheme="minorHAnsi" w:eastAsia="Calibri" w:hAnsiTheme="minorHAnsi"/>
                <w:color w:val="000000"/>
                <w:sz w:val="20"/>
                <w:szCs w:val="20"/>
              </w:rPr>
              <w:t>8</w:t>
            </w:r>
          </w:p>
        </w:tc>
        <w:tc>
          <w:tcPr>
            <w:tcW w:w="874" w:type="dxa"/>
            <w:tcBorders>
              <w:bottom w:val="single" w:sz="4" w:space="0" w:color="auto"/>
              <w:right w:val="thickThinLargeGap" w:sz="24" w:space="0" w:color="auto"/>
            </w:tcBorders>
            <w:vAlign w:val="center"/>
          </w:tcPr>
          <w:p w:rsidR="00E72075" w:rsidRPr="003B7A82" w:rsidRDefault="00481248" w:rsidP="00E72075">
            <w:pPr>
              <w:spacing w:line="216" w:lineRule="auto"/>
              <w:jc w:val="center"/>
              <w:rPr>
                <w:rFonts w:asciiTheme="minorHAnsi" w:eastAsia="Calibri" w:hAnsiTheme="minorHAnsi"/>
                <w:color w:val="000000"/>
                <w:sz w:val="20"/>
                <w:szCs w:val="20"/>
              </w:rPr>
            </w:pPr>
            <w:r>
              <w:rPr>
                <w:rFonts w:asciiTheme="minorHAnsi" w:eastAsia="Calibri" w:hAnsiTheme="minorHAnsi"/>
                <w:color w:val="000000"/>
                <w:sz w:val="20"/>
                <w:szCs w:val="20"/>
              </w:rPr>
              <w:t>0</w:t>
            </w:r>
          </w:p>
        </w:tc>
        <w:tc>
          <w:tcPr>
            <w:tcW w:w="1418" w:type="dxa"/>
            <w:tcBorders>
              <w:left w:val="thickThinLargeGap" w:sz="24" w:space="0" w:color="auto"/>
              <w:bottom w:val="single" w:sz="4" w:space="0" w:color="auto"/>
              <w:right w:val="thickThinLargeGap" w:sz="24" w:space="0" w:color="auto"/>
            </w:tcBorders>
            <w:vAlign w:val="center"/>
          </w:tcPr>
          <w:p w:rsidR="00E72075" w:rsidRPr="003B7A82" w:rsidRDefault="00E72075" w:rsidP="00E72075">
            <w:pPr>
              <w:spacing w:line="216" w:lineRule="auto"/>
              <w:jc w:val="center"/>
              <w:rPr>
                <w:rFonts w:asciiTheme="minorHAnsi" w:eastAsia="Calibri" w:hAnsiTheme="minorHAnsi"/>
                <w:b/>
                <w:color w:val="000000"/>
                <w:sz w:val="20"/>
                <w:szCs w:val="20"/>
              </w:rPr>
            </w:pPr>
            <w:r w:rsidRPr="003B7A82">
              <w:rPr>
                <w:rFonts w:asciiTheme="minorHAnsi" w:eastAsia="Calibri" w:hAnsiTheme="minorHAnsi"/>
                <w:b/>
                <w:color w:val="000000"/>
                <w:sz w:val="20"/>
                <w:szCs w:val="20"/>
              </w:rPr>
              <w:t>19</w:t>
            </w:r>
          </w:p>
        </w:tc>
      </w:tr>
      <w:tr w:rsidR="00E72075" w:rsidRPr="00E72075" w:rsidTr="00027DC0">
        <w:tc>
          <w:tcPr>
            <w:tcW w:w="2694" w:type="dxa"/>
            <w:tcBorders>
              <w:left w:val="thickThinLargeGap" w:sz="24" w:space="0" w:color="auto"/>
              <w:right w:val="thickThinLargeGap" w:sz="24" w:space="0" w:color="auto"/>
            </w:tcBorders>
            <w:shd w:val="pct5" w:color="auto" w:fill="FDE9D9" w:themeFill="accent6" w:themeFillTint="33"/>
          </w:tcPr>
          <w:p w:rsidR="00E72075" w:rsidRPr="003B7A82" w:rsidRDefault="00E72075" w:rsidP="00E72075">
            <w:pPr>
              <w:numPr>
                <w:ilvl w:val="2"/>
                <w:numId w:val="10"/>
              </w:numPr>
              <w:tabs>
                <w:tab w:val="num" w:pos="318"/>
              </w:tabs>
              <w:spacing w:line="216" w:lineRule="auto"/>
              <w:ind w:left="0" w:firstLine="0"/>
              <w:contextualSpacing/>
              <w:rPr>
                <w:rFonts w:asciiTheme="minorHAnsi" w:eastAsia="Calibri" w:hAnsiTheme="minorHAnsi"/>
                <w:sz w:val="20"/>
                <w:szCs w:val="20"/>
              </w:rPr>
            </w:pPr>
            <w:r w:rsidRPr="003B7A82">
              <w:rPr>
                <w:rFonts w:asciiTheme="minorHAnsi" w:eastAsia="Calibri" w:hAnsiTheme="minorHAnsi"/>
                <w:sz w:val="20"/>
                <w:szCs w:val="20"/>
              </w:rPr>
              <w:t>Скорее удовлетворен</w:t>
            </w:r>
          </w:p>
        </w:tc>
        <w:tc>
          <w:tcPr>
            <w:tcW w:w="874" w:type="dxa"/>
            <w:tcBorders>
              <w:left w:val="thickThinLargeGap" w:sz="24" w:space="0" w:color="auto"/>
            </w:tcBorders>
            <w:shd w:val="pct5" w:color="auto" w:fill="FDE9D9" w:themeFill="accent6" w:themeFillTint="33"/>
            <w:vAlign w:val="center"/>
          </w:tcPr>
          <w:p w:rsidR="00E72075" w:rsidRPr="003B7A82" w:rsidRDefault="00E72075" w:rsidP="00E72075">
            <w:pPr>
              <w:spacing w:line="216" w:lineRule="auto"/>
              <w:jc w:val="center"/>
              <w:rPr>
                <w:rFonts w:asciiTheme="minorHAnsi" w:eastAsia="Calibri" w:hAnsiTheme="minorHAnsi"/>
                <w:b/>
                <w:color w:val="000000"/>
                <w:sz w:val="20"/>
                <w:szCs w:val="20"/>
              </w:rPr>
            </w:pPr>
            <w:r w:rsidRPr="003B7A82">
              <w:rPr>
                <w:rFonts w:asciiTheme="minorHAnsi" w:eastAsia="Calibri" w:hAnsiTheme="minorHAnsi"/>
                <w:b/>
                <w:color w:val="000000"/>
                <w:sz w:val="20"/>
                <w:szCs w:val="20"/>
              </w:rPr>
              <w:t>66</w:t>
            </w:r>
          </w:p>
        </w:tc>
        <w:tc>
          <w:tcPr>
            <w:tcW w:w="874" w:type="dxa"/>
            <w:shd w:val="pct5" w:color="auto" w:fill="FDE9D9" w:themeFill="accent6" w:themeFillTint="33"/>
            <w:vAlign w:val="center"/>
          </w:tcPr>
          <w:p w:rsidR="00E72075" w:rsidRPr="003B7A82" w:rsidRDefault="00E72075" w:rsidP="00E72075">
            <w:pPr>
              <w:spacing w:line="216" w:lineRule="auto"/>
              <w:jc w:val="center"/>
              <w:rPr>
                <w:rFonts w:asciiTheme="minorHAnsi" w:eastAsia="Calibri" w:hAnsiTheme="minorHAnsi"/>
                <w:color w:val="000000"/>
                <w:sz w:val="20"/>
                <w:szCs w:val="20"/>
              </w:rPr>
            </w:pPr>
            <w:r w:rsidRPr="003B7A82">
              <w:rPr>
                <w:rFonts w:asciiTheme="minorHAnsi" w:eastAsia="Calibri" w:hAnsiTheme="minorHAnsi"/>
                <w:color w:val="000000"/>
                <w:sz w:val="20"/>
                <w:szCs w:val="20"/>
              </w:rPr>
              <w:t>50</w:t>
            </w:r>
          </w:p>
        </w:tc>
        <w:tc>
          <w:tcPr>
            <w:tcW w:w="874" w:type="dxa"/>
            <w:shd w:val="pct5" w:color="auto" w:fill="FDE9D9" w:themeFill="accent6" w:themeFillTint="33"/>
            <w:vAlign w:val="center"/>
          </w:tcPr>
          <w:p w:rsidR="00E72075" w:rsidRPr="003B7A82" w:rsidRDefault="00E72075" w:rsidP="00E72075">
            <w:pPr>
              <w:spacing w:line="216" w:lineRule="auto"/>
              <w:jc w:val="center"/>
              <w:rPr>
                <w:rFonts w:asciiTheme="minorHAnsi" w:eastAsia="Calibri" w:hAnsiTheme="minorHAnsi"/>
                <w:color w:val="000000"/>
                <w:sz w:val="20"/>
                <w:szCs w:val="20"/>
              </w:rPr>
            </w:pPr>
            <w:r w:rsidRPr="003B7A82">
              <w:rPr>
                <w:rFonts w:asciiTheme="minorHAnsi" w:eastAsia="Calibri" w:hAnsiTheme="minorHAnsi"/>
                <w:color w:val="000000"/>
                <w:sz w:val="20"/>
                <w:szCs w:val="20"/>
              </w:rPr>
              <w:t>53</w:t>
            </w:r>
          </w:p>
        </w:tc>
        <w:tc>
          <w:tcPr>
            <w:tcW w:w="874" w:type="dxa"/>
            <w:tcBorders>
              <w:bottom w:val="single" w:sz="4" w:space="0" w:color="auto"/>
            </w:tcBorders>
            <w:shd w:val="pct5" w:color="auto" w:fill="FDE9D9" w:themeFill="accent6" w:themeFillTint="33"/>
            <w:vAlign w:val="center"/>
          </w:tcPr>
          <w:p w:rsidR="00E72075" w:rsidRPr="003B7A82" w:rsidRDefault="00E72075" w:rsidP="00E72075">
            <w:pPr>
              <w:spacing w:line="216" w:lineRule="auto"/>
              <w:jc w:val="center"/>
              <w:rPr>
                <w:rFonts w:asciiTheme="minorHAnsi" w:eastAsia="Calibri" w:hAnsiTheme="minorHAnsi"/>
                <w:color w:val="000000"/>
                <w:sz w:val="20"/>
                <w:szCs w:val="20"/>
              </w:rPr>
            </w:pPr>
            <w:r w:rsidRPr="003B7A82">
              <w:rPr>
                <w:rFonts w:asciiTheme="minorHAnsi" w:eastAsia="Calibri" w:hAnsiTheme="minorHAnsi"/>
                <w:color w:val="000000"/>
                <w:sz w:val="20"/>
                <w:szCs w:val="20"/>
              </w:rPr>
              <w:t>28</w:t>
            </w:r>
          </w:p>
        </w:tc>
        <w:tc>
          <w:tcPr>
            <w:tcW w:w="874" w:type="dxa"/>
            <w:tcBorders>
              <w:bottom w:val="single" w:sz="4" w:space="0" w:color="auto"/>
            </w:tcBorders>
            <w:shd w:val="pct5" w:color="auto" w:fill="FDE9D9" w:themeFill="accent6" w:themeFillTint="33"/>
            <w:vAlign w:val="center"/>
          </w:tcPr>
          <w:p w:rsidR="00E72075" w:rsidRPr="003B7A82" w:rsidRDefault="00E72075" w:rsidP="00E72075">
            <w:pPr>
              <w:spacing w:line="216" w:lineRule="auto"/>
              <w:jc w:val="center"/>
              <w:rPr>
                <w:rFonts w:asciiTheme="minorHAnsi" w:eastAsia="Calibri" w:hAnsiTheme="minorHAnsi"/>
                <w:color w:val="000000"/>
                <w:sz w:val="20"/>
                <w:szCs w:val="20"/>
              </w:rPr>
            </w:pPr>
            <w:r w:rsidRPr="003B7A82">
              <w:rPr>
                <w:rFonts w:asciiTheme="minorHAnsi" w:eastAsia="Calibri" w:hAnsiTheme="minorHAnsi"/>
                <w:color w:val="000000"/>
                <w:sz w:val="20"/>
                <w:szCs w:val="20"/>
              </w:rPr>
              <w:t>19</w:t>
            </w:r>
          </w:p>
        </w:tc>
        <w:tc>
          <w:tcPr>
            <w:tcW w:w="874" w:type="dxa"/>
            <w:tcBorders>
              <w:right w:val="thickThinLargeGap" w:sz="24" w:space="0" w:color="auto"/>
            </w:tcBorders>
            <w:shd w:val="pct5" w:color="auto" w:fill="FDE9D9" w:themeFill="accent6" w:themeFillTint="33"/>
            <w:vAlign w:val="center"/>
          </w:tcPr>
          <w:p w:rsidR="00E72075" w:rsidRPr="003B7A82" w:rsidRDefault="00E72075" w:rsidP="00E72075">
            <w:pPr>
              <w:spacing w:line="216" w:lineRule="auto"/>
              <w:jc w:val="center"/>
              <w:rPr>
                <w:rFonts w:asciiTheme="minorHAnsi" w:eastAsia="Calibri" w:hAnsiTheme="minorHAnsi"/>
                <w:color w:val="000000"/>
                <w:sz w:val="20"/>
                <w:szCs w:val="20"/>
              </w:rPr>
            </w:pPr>
            <w:r w:rsidRPr="003B7A82">
              <w:rPr>
                <w:rFonts w:asciiTheme="minorHAnsi" w:eastAsia="Calibri" w:hAnsiTheme="minorHAnsi"/>
                <w:color w:val="000000"/>
                <w:sz w:val="20"/>
                <w:szCs w:val="20"/>
              </w:rPr>
              <w:t>25</w:t>
            </w:r>
          </w:p>
        </w:tc>
        <w:tc>
          <w:tcPr>
            <w:tcW w:w="1418" w:type="dxa"/>
            <w:tcBorders>
              <w:left w:val="thickThinLargeGap" w:sz="24" w:space="0" w:color="auto"/>
              <w:right w:val="thickThinLargeGap" w:sz="24" w:space="0" w:color="auto"/>
            </w:tcBorders>
            <w:shd w:val="pct5" w:color="auto" w:fill="FDE9D9" w:themeFill="accent6" w:themeFillTint="33"/>
            <w:vAlign w:val="center"/>
          </w:tcPr>
          <w:p w:rsidR="00E72075" w:rsidRPr="003B7A82" w:rsidRDefault="00E72075" w:rsidP="00E72075">
            <w:pPr>
              <w:spacing w:line="216" w:lineRule="auto"/>
              <w:jc w:val="center"/>
              <w:rPr>
                <w:rFonts w:asciiTheme="minorHAnsi" w:eastAsia="Calibri" w:hAnsiTheme="minorHAnsi"/>
                <w:b/>
                <w:color w:val="000000"/>
                <w:sz w:val="20"/>
                <w:szCs w:val="20"/>
              </w:rPr>
            </w:pPr>
            <w:r w:rsidRPr="003B7A82">
              <w:rPr>
                <w:rFonts w:asciiTheme="minorHAnsi" w:eastAsia="Calibri" w:hAnsiTheme="minorHAnsi"/>
                <w:b/>
                <w:color w:val="000000"/>
                <w:sz w:val="20"/>
                <w:szCs w:val="20"/>
              </w:rPr>
              <w:t>46</w:t>
            </w:r>
          </w:p>
        </w:tc>
      </w:tr>
      <w:tr w:rsidR="00E72075" w:rsidRPr="00E72075" w:rsidTr="00027DC0">
        <w:tc>
          <w:tcPr>
            <w:tcW w:w="2694" w:type="dxa"/>
            <w:tcBorders>
              <w:left w:val="thickThinLargeGap" w:sz="24" w:space="0" w:color="auto"/>
              <w:right w:val="thickThinLargeGap" w:sz="24" w:space="0" w:color="auto"/>
            </w:tcBorders>
          </w:tcPr>
          <w:p w:rsidR="00E72075" w:rsidRPr="003B7A82" w:rsidRDefault="00E72075" w:rsidP="00E72075">
            <w:pPr>
              <w:numPr>
                <w:ilvl w:val="2"/>
                <w:numId w:val="10"/>
              </w:numPr>
              <w:tabs>
                <w:tab w:val="num" w:pos="318"/>
              </w:tabs>
              <w:spacing w:line="216" w:lineRule="auto"/>
              <w:ind w:left="0" w:firstLine="0"/>
              <w:contextualSpacing/>
              <w:rPr>
                <w:rFonts w:asciiTheme="minorHAnsi" w:eastAsia="Calibri" w:hAnsiTheme="minorHAnsi"/>
                <w:sz w:val="20"/>
                <w:szCs w:val="20"/>
              </w:rPr>
            </w:pPr>
            <w:r w:rsidRPr="003B7A82">
              <w:rPr>
                <w:rFonts w:asciiTheme="minorHAnsi" w:eastAsia="Calibri" w:hAnsiTheme="minorHAnsi"/>
                <w:sz w:val="20"/>
                <w:szCs w:val="20"/>
              </w:rPr>
              <w:t>Скорее не удовлетворен</w:t>
            </w:r>
          </w:p>
        </w:tc>
        <w:tc>
          <w:tcPr>
            <w:tcW w:w="874" w:type="dxa"/>
            <w:tcBorders>
              <w:left w:val="thickThinLargeGap" w:sz="24" w:space="0" w:color="auto"/>
            </w:tcBorders>
            <w:vAlign w:val="center"/>
          </w:tcPr>
          <w:p w:rsidR="00E72075" w:rsidRPr="003B7A82" w:rsidRDefault="00E72075" w:rsidP="00E72075">
            <w:pPr>
              <w:spacing w:line="216" w:lineRule="auto"/>
              <w:jc w:val="center"/>
              <w:rPr>
                <w:rFonts w:asciiTheme="minorHAnsi" w:eastAsia="Calibri" w:hAnsiTheme="minorHAnsi"/>
                <w:color w:val="000000"/>
                <w:sz w:val="20"/>
                <w:szCs w:val="20"/>
              </w:rPr>
            </w:pPr>
            <w:r w:rsidRPr="003B7A82">
              <w:rPr>
                <w:rFonts w:asciiTheme="minorHAnsi" w:eastAsia="Calibri" w:hAnsiTheme="minorHAnsi"/>
                <w:color w:val="000000"/>
                <w:sz w:val="20"/>
                <w:szCs w:val="20"/>
              </w:rPr>
              <w:t>2</w:t>
            </w:r>
          </w:p>
        </w:tc>
        <w:tc>
          <w:tcPr>
            <w:tcW w:w="874" w:type="dxa"/>
            <w:vAlign w:val="center"/>
          </w:tcPr>
          <w:p w:rsidR="00E72075" w:rsidRPr="003B7A82" w:rsidRDefault="00E72075" w:rsidP="00E72075">
            <w:pPr>
              <w:spacing w:line="216" w:lineRule="auto"/>
              <w:jc w:val="center"/>
              <w:rPr>
                <w:rFonts w:asciiTheme="minorHAnsi" w:eastAsia="Calibri" w:hAnsiTheme="minorHAnsi"/>
                <w:color w:val="000000"/>
                <w:sz w:val="20"/>
                <w:szCs w:val="20"/>
              </w:rPr>
            </w:pPr>
            <w:r w:rsidRPr="003B7A82">
              <w:rPr>
                <w:rFonts w:asciiTheme="minorHAnsi" w:eastAsia="Calibri" w:hAnsiTheme="minorHAnsi"/>
                <w:color w:val="000000"/>
                <w:sz w:val="20"/>
                <w:szCs w:val="20"/>
              </w:rPr>
              <w:t>11</w:t>
            </w:r>
          </w:p>
        </w:tc>
        <w:tc>
          <w:tcPr>
            <w:tcW w:w="874" w:type="dxa"/>
            <w:vAlign w:val="center"/>
          </w:tcPr>
          <w:p w:rsidR="00E72075" w:rsidRPr="003B7A82" w:rsidRDefault="00E72075" w:rsidP="00E72075">
            <w:pPr>
              <w:spacing w:line="216" w:lineRule="auto"/>
              <w:jc w:val="center"/>
              <w:rPr>
                <w:rFonts w:asciiTheme="minorHAnsi" w:eastAsia="Calibri" w:hAnsiTheme="minorHAnsi"/>
                <w:color w:val="000000"/>
                <w:sz w:val="20"/>
                <w:szCs w:val="20"/>
              </w:rPr>
            </w:pPr>
            <w:r w:rsidRPr="003B7A82">
              <w:rPr>
                <w:rFonts w:asciiTheme="minorHAnsi" w:eastAsia="Calibri" w:hAnsiTheme="minorHAnsi"/>
                <w:color w:val="000000"/>
                <w:sz w:val="20"/>
                <w:szCs w:val="20"/>
              </w:rPr>
              <w:t>23</w:t>
            </w:r>
          </w:p>
        </w:tc>
        <w:tc>
          <w:tcPr>
            <w:tcW w:w="874" w:type="dxa"/>
            <w:shd w:val="pct5" w:color="auto" w:fill="auto"/>
            <w:vAlign w:val="center"/>
          </w:tcPr>
          <w:p w:rsidR="00E72075" w:rsidRPr="003B7A82" w:rsidRDefault="00E72075" w:rsidP="00E72075">
            <w:pPr>
              <w:spacing w:line="216" w:lineRule="auto"/>
              <w:jc w:val="center"/>
              <w:rPr>
                <w:rFonts w:asciiTheme="minorHAnsi" w:eastAsia="Calibri" w:hAnsiTheme="minorHAnsi"/>
                <w:color w:val="000000"/>
                <w:sz w:val="20"/>
                <w:szCs w:val="20"/>
              </w:rPr>
            </w:pPr>
            <w:r w:rsidRPr="003B7A82">
              <w:rPr>
                <w:rFonts w:asciiTheme="minorHAnsi" w:eastAsia="Calibri" w:hAnsiTheme="minorHAnsi"/>
                <w:color w:val="000000"/>
                <w:sz w:val="20"/>
                <w:szCs w:val="20"/>
              </w:rPr>
              <w:t>45</w:t>
            </w:r>
          </w:p>
        </w:tc>
        <w:tc>
          <w:tcPr>
            <w:tcW w:w="874" w:type="dxa"/>
            <w:shd w:val="pct5" w:color="auto" w:fill="auto"/>
            <w:vAlign w:val="center"/>
          </w:tcPr>
          <w:p w:rsidR="00E72075" w:rsidRPr="003B7A82" w:rsidRDefault="00E72075" w:rsidP="00E72075">
            <w:pPr>
              <w:spacing w:line="216" w:lineRule="auto"/>
              <w:jc w:val="center"/>
              <w:rPr>
                <w:rFonts w:asciiTheme="minorHAnsi" w:eastAsia="Calibri" w:hAnsiTheme="minorHAnsi"/>
                <w:color w:val="000000"/>
                <w:sz w:val="20"/>
                <w:szCs w:val="20"/>
              </w:rPr>
            </w:pPr>
            <w:r w:rsidRPr="003B7A82">
              <w:rPr>
                <w:rFonts w:asciiTheme="minorHAnsi" w:eastAsia="Calibri" w:hAnsiTheme="minorHAnsi"/>
                <w:color w:val="000000"/>
                <w:sz w:val="20"/>
                <w:szCs w:val="20"/>
              </w:rPr>
              <w:t>54</w:t>
            </w:r>
          </w:p>
        </w:tc>
        <w:tc>
          <w:tcPr>
            <w:tcW w:w="874" w:type="dxa"/>
            <w:tcBorders>
              <w:right w:val="thickThinLargeGap" w:sz="24" w:space="0" w:color="auto"/>
            </w:tcBorders>
            <w:vAlign w:val="center"/>
          </w:tcPr>
          <w:p w:rsidR="00E72075" w:rsidRPr="003B7A82" w:rsidRDefault="00E72075" w:rsidP="00E72075">
            <w:pPr>
              <w:spacing w:line="216" w:lineRule="auto"/>
              <w:jc w:val="center"/>
              <w:rPr>
                <w:rFonts w:asciiTheme="minorHAnsi" w:eastAsia="Calibri" w:hAnsiTheme="minorHAnsi"/>
                <w:color w:val="000000"/>
                <w:sz w:val="20"/>
                <w:szCs w:val="20"/>
              </w:rPr>
            </w:pPr>
            <w:r w:rsidRPr="003B7A82">
              <w:rPr>
                <w:rFonts w:asciiTheme="minorHAnsi" w:eastAsia="Calibri" w:hAnsiTheme="minorHAnsi"/>
                <w:color w:val="000000"/>
                <w:sz w:val="20"/>
                <w:szCs w:val="20"/>
              </w:rPr>
              <w:t>25</w:t>
            </w:r>
          </w:p>
        </w:tc>
        <w:tc>
          <w:tcPr>
            <w:tcW w:w="1418" w:type="dxa"/>
            <w:tcBorders>
              <w:left w:val="thickThinLargeGap" w:sz="24" w:space="0" w:color="auto"/>
              <w:right w:val="thickThinLargeGap" w:sz="24" w:space="0" w:color="auto"/>
            </w:tcBorders>
            <w:vAlign w:val="center"/>
          </w:tcPr>
          <w:p w:rsidR="00E72075" w:rsidRPr="003B7A82" w:rsidRDefault="00E72075" w:rsidP="00E72075">
            <w:pPr>
              <w:spacing w:line="216" w:lineRule="auto"/>
              <w:jc w:val="center"/>
              <w:rPr>
                <w:rFonts w:asciiTheme="minorHAnsi" w:eastAsia="Calibri" w:hAnsiTheme="minorHAnsi"/>
                <w:b/>
                <w:color w:val="000000"/>
                <w:sz w:val="20"/>
                <w:szCs w:val="20"/>
              </w:rPr>
            </w:pPr>
            <w:r w:rsidRPr="003B7A82">
              <w:rPr>
                <w:rFonts w:asciiTheme="minorHAnsi" w:eastAsia="Calibri" w:hAnsiTheme="minorHAnsi"/>
                <w:b/>
                <w:color w:val="000000"/>
                <w:sz w:val="20"/>
                <w:szCs w:val="20"/>
              </w:rPr>
              <w:t>26</w:t>
            </w:r>
          </w:p>
        </w:tc>
      </w:tr>
      <w:tr w:rsidR="00E72075" w:rsidRPr="00E72075" w:rsidTr="00027DC0">
        <w:tc>
          <w:tcPr>
            <w:tcW w:w="2694" w:type="dxa"/>
            <w:tcBorders>
              <w:left w:val="thickThinLargeGap" w:sz="24" w:space="0" w:color="auto"/>
              <w:right w:val="thickThinLargeGap" w:sz="24" w:space="0" w:color="auto"/>
            </w:tcBorders>
          </w:tcPr>
          <w:p w:rsidR="00E72075" w:rsidRPr="003B7A82" w:rsidRDefault="00E72075" w:rsidP="00E72075">
            <w:pPr>
              <w:numPr>
                <w:ilvl w:val="2"/>
                <w:numId w:val="10"/>
              </w:numPr>
              <w:tabs>
                <w:tab w:val="num" w:pos="318"/>
              </w:tabs>
              <w:spacing w:line="216" w:lineRule="auto"/>
              <w:ind w:left="0" w:firstLine="0"/>
              <w:contextualSpacing/>
              <w:rPr>
                <w:rFonts w:asciiTheme="minorHAnsi" w:eastAsia="Calibri" w:hAnsiTheme="minorHAnsi"/>
                <w:sz w:val="20"/>
                <w:szCs w:val="20"/>
              </w:rPr>
            </w:pPr>
            <w:r w:rsidRPr="003B7A82">
              <w:rPr>
                <w:rFonts w:asciiTheme="minorHAnsi" w:eastAsia="Calibri" w:hAnsiTheme="minorHAnsi"/>
                <w:sz w:val="20"/>
                <w:szCs w:val="20"/>
              </w:rPr>
              <w:t>Не удовлетворен</w:t>
            </w:r>
          </w:p>
        </w:tc>
        <w:tc>
          <w:tcPr>
            <w:tcW w:w="874" w:type="dxa"/>
            <w:tcBorders>
              <w:left w:val="thickThinLargeGap" w:sz="24" w:space="0" w:color="auto"/>
            </w:tcBorders>
            <w:vAlign w:val="center"/>
          </w:tcPr>
          <w:p w:rsidR="00E72075" w:rsidRPr="003B7A82" w:rsidRDefault="00481248" w:rsidP="00E72075">
            <w:pPr>
              <w:spacing w:line="216" w:lineRule="auto"/>
              <w:jc w:val="center"/>
              <w:rPr>
                <w:rFonts w:asciiTheme="minorHAnsi" w:eastAsia="Calibri" w:hAnsiTheme="minorHAnsi"/>
                <w:color w:val="000000"/>
                <w:sz w:val="20"/>
                <w:szCs w:val="20"/>
              </w:rPr>
            </w:pPr>
            <w:r>
              <w:rPr>
                <w:rFonts w:asciiTheme="minorHAnsi" w:eastAsia="Calibri" w:hAnsiTheme="minorHAnsi"/>
                <w:color w:val="000000"/>
                <w:sz w:val="20"/>
                <w:szCs w:val="20"/>
              </w:rPr>
              <w:t>0</w:t>
            </w:r>
          </w:p>
        </w:tc>
        <w:tc>
          <w:tcPr>
            <w:tcW w:w="874" w:type="dxa"/>
            <w:vAlign w:val="center"/>
          </w:tcPr>
          <w:p w:rsidR="00E72075" w:rsidRPr="003B7A82" w:rsidRDefault="00E72075" w:rsidP="00E72075">
            <w:pPr>
              <w:spacing w:line="216" w:lineRule="auto"/>
              <w:jc w:val="center"/>
              <w:rPr>
                <w:rFonts w:asciiTheme="minorHAnsi" w:eastAsia="Calibri" w:hAnsiTheme="minorHAnsi"/>
                <w:color w:val="000000"/>
                <w:sz w:val="20"/>
                <w:szCs w:val="20"/>
              </w:rPr>
            </w:pPr>
            <w:r w:rsidRPr="003B7A82">
              <w:rPr>
                <w:rFonts w:asciiTheme="minorHAnsi" w:eastAsia="Calibri" w:hAnsiTheme="minorHAnsi"/>
                <w:color w:val="000000"/>
                <w:sz w:val="20"/>
                <w:szCs w:val="20"/>
              </w:rPr>
              <w:t>2</w:t>
            </w:r>
          </w:p>
        </w:tc>
        <w:tc>
          <w:tcPr>
            <w:tcW w:w="874" w:type="dxa"/>
            <w:vAlign w:val="center"/>
          </w:tcPr>
          <w:p w:rsidR="00E72075" w:rsidRPr="003B7A82" w:rsidRDefault="00E72075" w:rsidP="00E72075">
            <w:pPr>
              <w:spacing w:line="216" w:lineRule="auto"/>
              <w:jc w:val="center"/>
              <w:rPr>
                <w:rFonts w:asciiTheme="minorHAnsi" w:eastAsia="Calibri" w:hAnsiTheme="minorHAnsi"/>
                <w:color w:val="000000"/>
                <w:sz w:val="20"/>
                <w:szCs w:val="20"/>
              </w:rPr>
            </w:pPr>
            <w:r w:rsidRPr="003B7A82">
              <w:rPr>
                <w:rFonts w:asciiTheme="minorHAnsi" w:eastAsia="Calibri" w:hAnsiTheme="minorHAnsi"/>
                <w:color w:val="000000"/>
                <w:sz w:val="20"/>
                <w:szCs w:val="20"/>
              </w:rPr>
              <w:t>4</w:t>
            </w:r>
          </w:p>
        </w:tc>
        <w:tc>
          <w:tcPr>
            <w:tcW w:w="874" w:type="dxa"/>
            <w:vAlign w:val="center"/>
          </w:tcPr>
          <w:p w:rsidR="00E72075" w:rsidRPr="003B7A82" w:rsidRDefault="00E72075" w:rsidP="00E72075">
            <w:pPr>
              <w:spacing w:line="216" w:lineRule="auto"/>
              <w:jc w:val="center"/>
              <w:rPr>
                <w:rFonts w:asciiTheme="minorHAnsi" w:eastAsia="Calibri" w:hAnsiTheme="minorHAnsi"/>
                <w:color w:val="000000"/>
                <w:sz w:val="20"/>
                <w:szCs w:val="20"/>
              </w:rPr>
            </w:pPr>
            <w:r w:rsidRPr="003B7A82">
              <w:rPr>
                <w:rFonts w:asciiTheme="minorHAnsi" w:eastAsia="Calibri" w:hAnsiTheme="minorHAnsi"/>
                <w:color w:val="000000"/>
                <w:sz w:val="20"/>
                <w:szCs w:val="20"/>
              </w:rPr>
              <w:t>23</w:t>
            </w:r>
          </w:p>
        </w:tc>
        <w:tc>
          <w:tcPr>
            <w:tcW w:w="874" w:type="dxa"/>
            <w:vAlign w:val="center"/>
          </w:tcPr>
          <w:p w:rsidR="00E72075" w:rsidRPr="003B7A82" w:rsidRDefault="00E72075" w:rsidP="00E72075">
            <w:pPr>
              <w:spacing w:line="216" w:lineRule="auto"/>
              <w:jc w:val="center"/>
              <w:rPr>
                <w:rFonts w:asciiTheme="minorHAnsi" w:eastAsia="Calibri" w:hAnsiTheme="minorHAnsi"/>
                <w:color w:val="000000"/>
                <w:sz w:val="20"/>
                <w:szCs w:val="20"/>
              </w:rPr>
            </w:pPr>
            <w:r w:rsidRPr="003B7A82">
              <w:rPr>
                <w:rFonts w:asciiTheme="minorHAnsi" w:eastAsia="Calibri" w:hAnsiTheme="minorHAnsi"/>
                <w:color w:val="000000"/>
                <w:sz w:val="20"/>
                <w:szCs w:val="20"/>
              </w:rPr>
              <w:t>19</w:t>
            </w:r>
          </w:p>
        </w:tc>
        <w:tc>
          <w:tcPr>
            <w:tcW w:w="874" w:type="dxa"/>
            <w:tcBorders>
              <w:right w:val="thickThinLargeGap" w:sz="24" w:space="0" w:color="auto"/>
            </w:tcBorders>
            <w:vAlign w:val="center"/>
          </w:tcPr>
          <w:p w:rsidR="00E72075" w:rsidRPr="003B7A82" w:rsidRDefault="00E72075" w:rsidP="00E72075">
            <w:pPr>
              <w:spacing w:line="216" w:lineRule="auto"/>
              <w:jc w:val="center"/>
              <w:rPr>
                <w:rFonts w:asciiTheme="minorHAnsi" w:eastAsia="Calibri" w:hAnsiTheme="minorHAnsi"/>
                <w:color w:val="000000"/>
                <w:sz w:val="20"/>
                <w:szCs w:val="20"/>
              </w:rPr>
            </w:pPr>
            <w:r w:rsidRPr="003B7A82">
              <w:rPr>
                <w:rFonts w:asciiTheme="minorHAnsi" w:eastAsia="Calibri" w:hAnsiTheme="minorHAnsi"/>
                <w:color w:val="000000"/>
                <w:sz w:val="20"/>
                <w:szCs w:val="20"/>
              </w:rPr>
              <w:t>50</w:t>
            </w:r>
          </w:p>
        </w:tc>
        <w:tc>
          <w:tcPr>
            <w:tcW w:w="1418" w:type="dxa"/>
            <w:tcBorders>
              <w:left w:val="thickThinLargeGap" w:sz="24" w:space="0" w:color="auto"/>
              <w:right w:val="thickThinLargeGap" w:sz="24" w:space="0" w:color="auto"/>
            </w:tcBorders>
            <w:vAlign w:val="center"/>
          </w:tcPr>
          <w:p w:rsidR="00E72075" w:rsidRPr="003B7A82" w:rsidRDefault="00E72075" w:rsidP="00E72075">
            <w:pPr>
              <w:spacing w:line="216" w:lineRule="auto"/>
              <w:jc w:val="center"/>
              <w:rPr>
                <w:rFonts w:asciiTheme="minorHAnsi" w:eastAsia="Calibri" w:hAnsiTheme="minorHAnsi"/>
                <w:b/>
                <w:color w:val="000000"/>
                <w:sz w:val="20"/>
                <w:szCs w:val="20"/>
              </w:rPr>
            </w:pPr>
            <w:r w:rsidRPr="003B7A82">
              <w:rPr>
                <w:rFonts w:asciiTheme="minorHAnsi" w:eastAsia="Calibri" w:hAnsiTheme="minorHAnsi"/>
                <w:b/>
                <w:color w:val="000000"/>
                <w:sz w:val="20"/>
                <w:szCs w:val="20"/>
              </w:rPr>
              <w:t>9</w:t>
            </w:r>
          </w:p>
        </w:tc>
      </w:tr>
      <w:tr w:rsidR="00E72075" w:rsidRPr="00E72075" w:rsidTr="00027DC0">
        <w:tc>
          <w:tcPr>
            <w:tcW w:w="2694" w:type="dxa"/>
            <w:tcBorders>
              <w:left w:val="thickThinLargeGap" w:sz="24" w:space="0" w:color="auto"/>
              <w:bottom w:val="thickThinLargeGap" w:sz="24" w:space="0" w:color="auto"/>
              <w:right w:val="thickThinLargeGap" w:sz="24" w:space="0" w:color="auto"/>
            </w:tcBorders>
          </w:tcPr>
          <w:p w:rsidR="00E72075" w:rsidRPr="003B7A82" w:rsidRDefault="00E72075" w:rsidP="00E72075">
            <w:pPr>
              <w:spacing w:line="216" w:lineRule="auto"/>
              <w:contextualSpacing/>
              <w:rPr>
                <w:rFonts w:asciiTheme="minorHAnsi" w:eastAsia="Calibri" w:hAnsiTheme="minorHAnsi"/>
                <w:sz w:val="20"/>
                <w:szCs w:val="20"/>
              </w:rPr>
            </w:pPr>
            <w:r w:rsidRPr="003B7A82">
              <w:rPr>
                <w:rFonts w:asciiTheme="minorHAnsi" w:eastAsia="Calibri" w:hAnsiTheme="minorHAnsi"/>
                <w:sz w:val="20"/>
                <w:szCs w:val="20"/>
              </w:rPr>
              <w:t>Баланс оценок (п.1+п.2)-(п.3+п.4)</w:t>
            </w:r>
          </w:p>
        </w:tc>
        <w:tc>
          <w:tcPr>
            <w:tcW w:w="874" w:type="dxa"/>
            <w:tcBorders>
              <w:left w:val="thickThinLargeGap" w:sz="24" w:space="0" w:color="auto"/>
              <w:bottom w:val="thickThinLargeGap" w:sz="24" w:space="0" w:color="auto"/>
            </w:tcBorders>
            <w:vAlign w:val="center"/>
          </w:tcPr>
          <w:p w:rsidR="00E72075" w:rsidRPr="003B7A82" w:rsidRDefault="00E72075" w:rsidP="00E72075">
            <w:pPr>
              <w:spacing w:line="216" w:lineRule="auto"/>
              <w:jc w:val="center"/>
              <w:rPr>
                <w:rFonts w:asciiTheme="minorHAnsi" w:eastAsia="Calibri" w:hAnsiTheme="minorHAnsi"/>
                <w:color w:val="000000"/>
                <w:sz w:val="20"/>
                <w:szCs w:val="20"/>
              </w:rPr>
            </w:pPr>
            <w:r w:rsidRPr="003B7A82">
              <w:rPr>
                <w:rFonts w:asciiTheme="minorHAnsi" w:eastAsia="Calibri" w:hAnsiTheme="minorHAnsi"/>
                <w:color w:val="000000"/>
                <w:sz w:val="20"/>
                <w:szCs w:val="20"/>
              </w:rPr>
              <w:t>95</w:t>
            </w:r>
          </w:p>
        </w:tc>
        <w:tc>
          <w:tcPr>
            <w:tcW w:w="874" w:type="dxa"/>
            <w:tcBorders>
              <w:bottom w:val="thickThinLargeGap" w:sz="24" w:space="0" w:color="auto"/>
            </w:tcBorders>
            <w:vAlign w:val="center"/>
          </w:tcPr>
          <w:p w:rsidR="00E72075" w:rsidRPr="003B7A82" w:rsidRDefault="00E72075" w:rsidP="00E72075">
            <w:pPr>
              <w:spacing w:line="216" w:lineRule="auto"/>
              <w:jc w:val="center"/>
              <w:rPr>
                <w:rFonts w:asciiTheme="minorHAnsi" w:eastAsia="Calibri" w:hAnsiTheme="minorHAnsi"/>
                <w:color w:val="000000"/>
                <w:sz w:val="20"/>
                <w:szCs w:val="20"/>
              </w:rPr>
            </w:pPr>
            <w:r w:rsidRPr="003B7A82">
              <w:rPr>
                <w:rFonts w:asciiTheme="minorHAnsi" w:eastAsia="Calibri" w:hAnsiTheme="minorHAnsi"/>
                <w:color w:val="000000"/>
                <w:sz w:val="20"/>
                <w:szCs w:val="20"/>
              </w:rPr>
              <w:t>75</w:t>
            </w:r>
          </w:p>
        </w:tc>
        <w:tc>
          <w:tcPr>
            <w:tcW w:w="874" w:type="dxa"/>
            <w:tcBorders>
              <w:bottom w:val="thickThinLargeGap" w:sz="24" w:space="0" w:color="auto"/>
            </w:tcBorders>
            <w:vAlign w:val="center"/>
          </w:tcPr>
          <w:p w:rsidR="00E72075" w:rsidRPr="003B7A82" w:rsidRDefault="00E72075" w:rsidP="00E72075">
            <w:pPr>
              <w:spacing w:line="216" w:lineRule="auto"/>
              <w:jc w:val="center"/>
              <w:rPr>
                <w:rFonts w:asciiTheme="minorHAnsi" w:eastAsia="Calibri" w:hAnsiTheme="minorHAnsi"/>
                <w:color w:val="000000"/>
                <w:sz w:val="20"/>
                <w:szCs w:val="20"/>
              </w:rPr>
            </w:pPr>
            <w:r w:rsidRPr="003B7A82">
              <w:rPr>
                <w:rFonts w:asciiTheme="minorHAnsi" w:eastAsia="Calibri" w:hAnsiTheme="minorHAnsi"/>
                <w:color w:val="000000"/>
                <w:sz w:val="20"/>
                <w:szCs w:val="20"/>
              </w:rPr>
              <w:t>45</w:t>
            </w:r>
          </w:p>
        </w:tc>
        <w:tc>
          <w:tcPr>
            <w:tcW w:w="874" w:type="dxa"/>
            <w:tcBorders>
              <w:bottom w:val="thickThinLargeGap" w:sz="24" w:space="0" w:color="auto"/>
            </w:tcBorders>
            <w:vAlign w:val="center"/>
          </w:tcPr>
          <w:p w:rsidR="00E72075" w:rsidRPr="003B7A82" w:rsidRDefault="00E72075" w:rsidP="00E72075">
            <w:pPr>
              <w:spacing w:line="216" w:lineRule="auto"/>
              <w:jc w:val="center"/>
              <w:rPr>
                <w:rFonts w:asciiTheme="minorHAnsi" w:eastAsia="Calibri" w:hAnsiTheme="minorHAnsi"/>
                <w:color w:val="000000"/>
                <w:sz w:val="20"/>
                <w:szCs w:val="20"/>
              </w:rPr>
            </w:pPr>
            <w:r w:rsidRPr="003B7A82">
              <w:rPr>
                <w:rFonts w:asciiTheme="minorHAnsi" w:eastAsia="Calibri" w:hAnsiTheme="minorHAnsi"/>
                <w:color w:val="000000"/>
                <w:sz w:val="20"/>
                <w:szCs w:val="20"/>
              </w:rPr>
              <w:t>-37</w:t>
            </w:r>
          </w:p>
        </w:tc>
        <w:tc>
          <w:tcPr>
            <w:tcW w:w="874" w:type="dxa"/>
            <w:tcBorders>
              <w:bottom w:val="thickThinLargeGap" w:sz="24" w:space="0" w:color="auto"/>
            </w:tcBorders>
            <w:vAlign w:val="center"/>
          </w:tcPr>
          <w:p w:rsidR="00E72075" w:rsidRPr="003B7A82" w:rsidRDefault="00E72075" w:rsidP="00E72075">
            <w:pPr>
              <w:spacing w:line="216" w:lineRule="auto"/>
              <w:jc w:val="center"/>
              <w:rPr>
                <w:rFonts w:asciiTheme="minorHAnsi" w:eastAsia="Calibri" w:hAnsiTheme="minorHAnsi"/>
                <w:color w:val="000000"/>
                <w:sz w:val="20"/>
                <w:szCs w:val="20"/>
              </w:rPr>
            </w:pPr>
            <w:r w:rsidRPr="003B7A82">
              <w:rPr>
                <w:rFonts w:asciiTheme="minorHAnsi" w:eastAsia="Calibri" w:hAnsiTheme="minorHAnsi"/>
                <w:color w:val="000000"/>
                <w:sz w:val="20"/>
                <w:szCs w:val="20"/>
              </w:rPr>
              <w:t>-46</w:t>
            </w:r>
          </w:p>
        </w:tc>
        <w:tc>
          <w:tcPr>
            <w:tcW w:w="874" w:type="dxa"/>
            <w:tcBorders>
              <w:bottom w:val="thickThinLargeGap" w:sz="24" w:space="0" w:color="auto"/>
              <w:right w:val="thickThinLargeGap" w:sz="24" w:space="0" w:color="auto"/>
            </w:tcBorders>
            <w:vAlign w:val="center"/>
          </w:tcPr>
          <w:p w:rsidR="00E72075" w:rsidRPr="003B7A82" w:rsidRDefault="00E72075" w:rsidP="00E72075">
            <w:pPr>
              <w:spacing w:line="216" w:lineRule="auto"/>
              <w:jc w:val="center"/>
              <w:rPr>
                <w:rFonts w:asciiTheme="minorHAnsi" w:eastAsia="Calibri" w:hAnsiTheme="minorHAnsi"/>
                <w:color w:val="000000"/>
                <w:sz w:val="20"/>
                <w:szCs w:val="20"/>
              </w:rPr>
            </w:pPr>
            <w:r w:rsidRPr="003B7A82">
              <w:rPr>
                <w:rFonts w:asciiTheme="minorHAnsi" w:eastAsia="Calibri" w:hAnsiTheme="minorHAnsi"/>
                <w:color w:val="000000"/>
                <w:sz w:val="20"/>
                <w:szCs w:val="20"/>
              </w:rPr>
              <w:t>-50</w:t>
            </w:r>
          </w:p>
        </w:tc>
        <w:tc>
          <w:tcPr>
            <w:tcW w:w="1418" w:type="dxa"/>
            <w:tcBorders>
              <w:left w:val="thickThinLargeGap" w:sz="24" w:space="0" w:color="auto"/>
              <w:bottom w:val="thickThinLargeGap" w:sz="24" w:space="0" w:color="auto"/>
              <w:right w:val="thickThinLargeGap" w:sz="24" w:space="0" w:color="auto"/>
            </w:tcBorders>
            <w:vAlign w:val="center"/>
          </w:tcPr>
          <w:p w:rsidR="00E72075" w:rsidRPr="003B7A82" w:rsidRDefault="00E72075" w:rsidP="00E72075">
            <w:pPr>
              <w:spacing w:line="216" w:lineRule="auto"/>
              <w:jc w:val="center"/>
              <w:rPr>
                <w:rFonts w:asciiTheme="minorHAnsi" w:eastAsia="Calibri" w:hAnsiTheme="minorHAnsi"/>
                <w:b/>
                <w:color w:val="000000"/>
                <w:sz w:val="20"/>
                <w:szCs w:val="20"/>
              </w:rPr>
            </w:pPr>
            <w:r w:rsidRPr="003B7A82">
              <w:rPr>
                <w:rFonts w:asciiTheme="minorHAnsi" w:eastAsia="Calibri" w:hAnsiTheme="minorHAnsi"/>
                <w:b/>
                <w:color w:val="000000"/>
                <w:sz w:val="20"/>
                <w:szCs w:val="20"/>
              </w:rPr>
              <w:t>30</w:t>
            </w:r>
          </w:p>
        </w:tc>
      </w:tr>
    </w:tbl>
    <w:p w:rsidR="00172DAC" w:rsidRPr="00F96F39" w:rsidRDefault="00172DAC" w:rsidP="00F96F39">
      <w:pPr>
        <w:tabs>
          <w:tab w:val="left" w:pos="1875"/>
        </w:tabs>
        <w:spacing w:after="0" w:line="240" w:lineRule="auto"/>
        <w:ind w:firstLine="709"/>
        <w:jc w:val="both"/>
        <w:rPr>
          <w:rFonts w:eastAsia="Calibri"/>
          <w:sz w:val="16"/>
          <w:szCs w:val="16"/>
        </w:rPr>
      </w:pPr>
    </w:p>
    <w:p w:rsidR="00F96F39" w:rsidRDefault="00F96F39" w:rsidP="00E72075">
      <w:pPr>
        <w:tabs>
          <w:tab w:val="left" w:pos="1875"/>
        </w:tabs>
        <w:spacing w:after="0" w:line="360" w:lineRule="auto"/>
        <w:ind w:firstLine="709"/>
        <w:jc w:val="both"/>
        <w:rPr>
          <w:rFonts w:eastAsia="Calibri"/>
          <w:bCs/>
          <w:sz w:val="28"/>
          <w:szCs w:val="28"/>
        </w:rPr>
      </w:pPr>
      <w:r w:rsidRPr="00E83FE3">
        <w:rPr>
          <w:rFonts w:eastAsia="Calibri"/>
          <w:bCs/>
          <w:sz w:val="28"/>
          <w:szCs w:val="28"/>
        </w:rPr>
        <w:t>Анализ распределений ответов респондентов подтверждает, что настроени</w:t>
      </w:r>
      <w:r>
        <w:rPr>
          <w:rFonts w:eastAsia="Calibri"/>
          <w:bCs/>
          <w:sz w:val="28"/>
          <w:szCs w:val="28"/>
        </w:rPr>
        <w:t>я</w:t>
      </w:r>
      <w:r w:rsidRPr="00E83FE3">
        <w:rPr>
          <w:rFonts w:eastAsia="Calibri"/>
          <w:bCs/>
          <w:sz w:val="28"/>
          <w:szCs w:val="28"/>
        </w:rPr>
        <w:t xml:space="preserve"> россиян в отношении удовлетворенности деятельностью </w:t>
      </w:r>
      <w:r w:rsidR="005B6FA4">
        <w:rPr>
          <w:rFonts w:eastAsia="Calibri"/>
          <w:bCs/>
          <w:sz w:val="28"/>
          <w:szCs w:val="28"/>
        </w:rPr>
        <w:t>обще</w:t>
      </w:r>
      <w:r w:rsidRPr="00E83FE3">
        <w:rPr>
          <w:rFonts w:eastAsia="Calibri"/>
          <w:bCs/>
          <w:sz w:val="28"/>
          <w:szCs w:val="28"/>
        </w:rPr>
        <w:t>российских профсоюзов окрашен</w:t>
      </w:r>
      <w:r>
        <w:rPr>
          <w:rFonts w:eastAsia="Calibri"/>
          <w:bCs/>
          <w:sz w:val="28"/>
          <w:szCs w:val="28"/>
        </w:rPr>
        <w:t>ы</w:t>
      </w:r>
      <w:r w:rsidRPr="00E83FE3">
        <w:rPr>
          <w:rFonts w:eastAsia="Calibri"/>
          <w:bCs/>
          <w:sz w:val="28"/>
          <w:szCs w:val="28"/>
        </w:rPr>
        <w:t xml:space="preserve"> в основном </w:t>
      </w:r>
      <w:r>
        <w:rPr>
          <w:rFonts w:eastAsia="Calibri"/>
          <w:bCs/>
          <w:sz w:val="28"/>
          <w:szCs w:val="28"/>
        </w:rPr>
        <w:t xml:space="preserve">в </w:t>
      </w:r>
      <w:r w:rsidRPr="00E83FE3">
        <w:rPr>
          <w:rFonts w:eastAsia="Calibri"/>
          <w:bCs/>
          <w:sz w:val="28"/>
          <w:szCs w:val="28"/>
        </w:rPr>
        <w:t xml:space="preserve">позитивные тона. При этом задача профсоюзов на основании консолидации коллективных интересов состоит в более активной работе по защите трудовых прав и социально-экономических интересов работников, а также эффективного использования социальных технологий, обеспечивающих готовность работников к активному включению в профсоюзную деятельность. Особую значимость </w:t>
      </w:r>
      <w:r>
        <w:rPr>
          <w:rFonts w:eastAsia="Calibri"/>
          <w:bCs/>
          <w:sz w:val="28"/>
          <w:szCs w:val="28"/>
        </w:rPr>
        <w:t xml:space="preserve">здесь имеет </w:t>
      </w:r>
      <w:r w:rsidRPr="00E83FE3">
        <w:rPr>
          <w:rFonts w:eastAsia="Calibri"/>
          <w:bCs/>
          <w:sz w:val="28"/>
          <w:szCs w:val="28"/>
        </w:rPr>
        <w:t>расширение практики взаимодействия с целевыми группами, поддержки инноваций и молодежных инициатив, формирования специальных программ социализации и коллективной идентичности.</w:t>
      </w:r>
    </w:p>
    <w:p w:rsidR="00F96F39" w:rsidRDefault="00F96F39">
      <w:pPr>
        <w:rPr>
          <w:rFonts w:eastAsia="Calibri"/>
          <w:bCs/>
          <w:sz w:val="28"/>
          <w:szCs w:val="28"/>
        </w:rPr>
      </w:pPr>
      <w:r>
        <w:rPr>
          <w:rFonts w:eastAsia="Calibri"/>
          <w:bCs/>
          <w:sz w:val="28"/>
          <w:szCs w:val="28"/>
        </w:rPr>
        <w:br w:type="page"/>
      </w:r>
    </w:p>
    <w:p w:rsidR="00F96F39" w:rsidRDefault="00F96F39" w:rsidP="00F96F39">
      <w:pPr>
        <w:tabs>
          <w:tab w:val="left" w:pos="1875"/>
        </w:tabs>
        <w:spacing w:after="120" w:line="360" w:lineRule="auto"/>
        <w:jc w:val="center"/>
        <w:rPr>
          <w:rFonts w:eastAsiaTheme="majorEastAsia"/>
          <w:b/>
          <w:bCs/>
          <w:caps/>
          <w:color w:val="000000" w:themeColor="text1"/>
          <w:sz w:val="28"/>
          <w:szCs w:val="28"/>
        </w:rPr>
      </w:pPr>
      <w:r>
        <w:rPr>
          <w:rFonts w:eastAsiaTheme="majorEastAsia"/>
          <w:b/>
          <w:bCs/>
          <w:caps/>
          <w:color w:val="000000" w:themeColor="text1"/>
          <w:sz w:val="28"/>
          <w:szCs w:val="28"/>
        </w:rPr>
        <w:lastRenderedPageBreak/>
        <w:t>РАЗДЕЛ 4. АКТИВНАЯ ПОЗИЦИЯ</w:t>
      </w:r>
      <w:r w:rsidRPr="00E83FE3">
        <w:rPr>
          <w:rFonts w:eastAsiaTheme="majorEastAsia"/>
          <w:b/>
          <w:bCs/>
          <w:caps/>
          <w:color w:val="000000" w:themeColor="text1"/>
          <w:sz w:val="28"/>
          <w:szCs w:val="28"/>
        </w:rPr>
        <w:t xml:space="preserve"> ЧЛЕНОВ ПРФСОЮЗА</w:t>
      </w:r>
    </w:p>
    <w:p w:rsidR="00F96F39" w:rsidRPr="00F96F39" w:rsidRDefault="00F96F39" w:rsidP="00F96F39">
      <w:pPr>
        <w:tabs>
          <w:tab w:val="left" w:pos="540"/>
        </w:tabs>
        <w:spacing w:after="0" w:line="360" w:lineRule="auto"/>
        <w:ind w:firstLine="709"/>
        <w:jc w:val="both"/>
        <w:rPr>
          <w:rFonts w:eastAsia="Calibri"/>
          <w:bCs/>
          <w:sz w:val="28"/>
          <w:szCs w:val="28"/>
        </w:rPr>
      </w:pPr>
      <w:r w:rsidRPr="00F96F39">
        <w:rPr>
          <w:rFonts w:eastAsia="Calibri"/>
          <w:bCs/>
          <w:sz w:val="28"/>
          <w:szCs w:val="28"/>
        </w:rPr>
        <w:t xml:space="preserve">В определенной степени профсоюз представляет собой самоуправляемую организацию, которая ориентируется на социальную ответственность и коллективную солидарность. Как было подчеркнуто ранее, решение многих задач, которые стоят перед профсоюзами, зависит от степени активности членов профсоюза, способности их коллективно отстаивать свои интересы и потребности. По результатам нашего обследования установлено, что члены профсоюза отличаются по степени профсоюзного участия. </w:t>
      </w:r>
      <w:r w:rsidR="00086B0A">
        <w:rPr>
          <w:rFonts w:eastAsia="Calibri"/>
          <w:bCs/>
          <w:sz w:val="28"/>
          <w:szCs w:val="28"/>
        </w:rPr>
        <w:t>Вместе с тем</w:t>
      </w:r>
      <w:r w:rsidRPr="00F96F39">
        <w:rPr>
          <w:rFonts w:eastAsia="Calibri"/>
          <w:bCs/>
          <w:sz w:val="28"/>
          <w:szCs w:val="28"/>
        </w:rPr>
        <w:t xml:space="preserve"> следует </w:t>
      </w:r>
      <w:r w:rsidR="00086B0A">
        <w:rPr>
          <w:rFonts w:eastAsia="Calibri"/>
          <w:bCs/>
          <w:sz w:val="28"/>
          <w:szCs w:val="28"/>
        </w:rPr>
        <w:t xml:space="preserve">отметить, что в последнее время наблюдается </w:t>
      </w:r>
      <w:r w:rsidRPr="00F96F39">
        <w:rPr>
          <w:rFonts w:eastAsia="Calibri"/>
          <w:bCs/>
          <w:sz w:val="28"/>
          <w:szCs w:val="28"/>
        </w:rPr>
        <w:t xml:space="preserve">ориентир на укрепление институциональных основ современного профсоюзного движения. </w:t>
      </w:r>
      <w:r w:rsidR="00086B0A">
        <w:rPr>
          <w:rFonts w:eastAsia="Calibri"/>
          <w:bCs/>
          <w:sz w:val="28"/>
          <w:szCs w:val="28"/>
        </w:rPr>
        <w:t>И р</w:t>
      </w:r>
      <w:r w:rsidRPr="00F96F39">
        <w:rPr>
          <w:rFonts w:eastAsia="Calibri"/>
          <w:bCs/>
          <w:sz w:val="28"/>
          <w:szCs w:val="28"/>
        </w:rPr>
        <w:t>оль членов профсоюза является здесь наиболее значимой. Очевидно,</w:t>
      </w:r>
      <w:r w:rsidR="00086B0A">
        <w:rPr>
          <w:rFonts w:eastAsia="Calibri"/>
          <w:bCs/>
          <w:sz w:val="28"/>
          <w:szCs w:val="28"/>
        </w:rPr>
        <w:t xml:space="preserve"> что, будучи членом профсоюза, </w:t>
      </w:r>
      <w:r w:rsidRPr="00F96F39">
        <w:rPr>
          <w:rFonts w:eastAsia="Calibri"/>
          <w:bCs/>
          <w:sz w:val="28"/>
          <w:szCs w:val="28"/>
        </w:rPr>
        <w:t xml:space="preserve">работнику необходимо собственными примерами подтверждать свой профсоюзный статус.  </w:t>
      </w:r>
    </w:p>
    <w:p w:rsidR="00F96F39" w:rsidRPr="00F96F39" w:rsidRDefault="00F96F39" w:rsidP="00F96F39">
      <w:pPr>
        <w:tabs>
          <w:tab w:val="left" w:pos="709"/>
        </w:tabs>
        <w:spacing w:after="0" w:line="360" w:lineRule="auto"/>
        <w:ind w:firstLine="709"/>
        <w:jc w:val="both"/>
        <w:rPr>
          <w:rFonts w:eastAsia="Calibri"/>
          <w:bCs/>
          <w:sz w:val="28"/>
          <w:szCs w:val="28"/>
        </w:rPr>
      </w:pPr>
      <w:r w:rsidRPr="00F96F39">
        <w:rPr>
          <w:rFonts w:eastAsia="Calibri"/>
          <w:bCs/>
          <w:sz w:val="28"/>
          <w:szCs w:val="28"/>
        </w:rPr>
        <w:t>В то же время</w:t>
      </w:r>
      <w:r w:rsidR="00086B0A">
        <w:rPr>
          <w:rFonts w:eastAsia="Calibri"/>
          <w:bCs/>
          <w:sz w:val="28"/>
          <w:szCs w:val="28"/>
        </w:rPr>
        <w:t xml:space="preserve"> сегодня по-прежнему</w:t>
      </w:r>
      <w:r w:rsidRPr="00F96F39">
        <w:rPr>
          <w:rFonts w:eastAsia="Calibri"/>
          <w:bCs/>
          <w:sz w:val="28"/>
          <w:szCs w:val="28"/>
        </w:rPr>
        <w:t xml:space="preserve"> велика доля тех, кто не состоит в профсоюзе. Проблема здесь имеет как объективный, так и субъективный характер. Многие руководители организаций и предприятий, так или иначе, не заинтересованы в существовании профсоюзов. </w:t>
      </w:r>
      <w:r w:rsidR="00A234F7">
        <w:rPr>
          <w:rFonts w:eastAsia="Calibri"/>
          <w:bCs/>
          <w:sz w:val="28"/>
          <w:szCs w:val="28"/>
        </w:rPr>
        <w:t>И думается, что причина неприятия ими профсоюзной составляющей нам вполне понятна.</w:t>
      </w:r>
    </w:p>
    <w:p w:rsidR="00F96F39" w:rsidRPr="00F96F39" w:rsidRDefault="00A234F7" w:rsidP="00F96F39">
      <w:pPr>
        <w:tabs>
          <w:tab w:val="left" w:pos="709"/>
        </w:tabs>
        <w:spacing w:after="0" w:line="360" w:lineRule="auto"/>
        <w:ind w:firstLine="709"/>
        <w:jc w:val="both"/>
        <w:rPr>
          <w:rFonts w:eastAsia="Calibri"/>
          <w:bCs/>
          <w:sz w:val="28"/>
          <w:szCs w:val="28"/>
        </w:rPr>
      </w:pPr>
      <w:r>
        <w:rPr>
          <w:rFonts w:eastAsia="Calibri"/>
          <w:bCs/>
          <w:sz w:val="28"/>
          <w:szCs w:val="28"/>
        </w:rPr>
        <w:t>Но для более детального анализа сложившейся ситуации о</w:t>
      </w:r>
      <w:r w:rsidR="00086B0A">
        <w:rPr>
          <w:rFonts w:eastAsia="Calibri"/>
          <w:bCs/>
          <w:sz w:val="28"/>
          <w:szCs w:val="28"/>
        </w:rPr>
        <w:t>братимся к результатам</w:t>
      </w:r>
      <w:r w:rsidR="00F96F39" w:rsidRPr="00F96F39">
        <w:rPr>
          <w:rFonts w:eastAsia="Calibri"/>
          <w:bCs/>
          <w:sz w:val="28"/>
          <w:szCs w:val="28"/>
        </w:rPr>
        <w:t xml:space="preserve"> общероссийского опроса населения</w:t>
      </w:r>
      <w:r>
        <w:rPr>
          <w:rFonts w:eastAsia="Calibri"/>
          <w:bCs/>
          <w:sz w:val="28"/>
          <w:szCs w:val="28"/>
        </w:rPr>
        <w:t>, проведенного Фондом общественного мнения (ФОМ). Опрос проходил в 2008 </w:t>
      </w:r>
      <w:r w:rsidR="00F96F39" w:rsidRPr="00F96F39">
        <w:rPr>
          <w:rFonts w:eastAsia="Calibri"/>
          <w:bCs/>
          <w:sz w:val="28"/>
          <w:szCs w:val="28"/>
        </w:rPr>
        <w:t>г., всего было опрошено 1500 респондентов</w:t>
      </w:r>
      <w:r w:rsidRPr="00F96F39">
        <w:rPr>
          <w:rFonts w:eastAsia="Calibri"/>
          <w:bCs/>
          <w:sz w:val="28"/>
          <w:szCs w:val="28"/>
          <w:vertAlign w:val="superscript"/>
        </w:rPr>
        <w:footnoteReference w:id="5"/>
      </w:r>
      <w:r w:rsidR="00F96F39" w:rsidRPr="00F96F39">
        <w:rPr>
          <w:rFonts w:eastAsia="Calibri"/>
          <w:bCs/>
          <w:sz w:val="28"/>
          <w:szCs w:val="28"/>
        </w:rPr>
        <w:t xml:space="preserve">. Как показал опрос, 66% </w:t>
      </w:r>
      <w:r>
        <w:rPr>
          <w:rFonts w:eastAsia="Calibri"/>
          <w:bCs/>
          <w:sz w:val="28"/>
          <w:szCs w:val="28"/>
        </w:rPr>
        <w:t xml:space="preserve">опрошенных </w:t>
      </w:r>
      <w:r w:rsidR="00F96F39" w:rsidRPr="00F96F39">
        <w:rPr>
          <w:rFonts w:eastAsia="Calibri"/>
          <w:bCs/>
          <w:sz w:val="28"/>
          <w:szCs w:val="28"/>
        </w:rPr>
        <w:t>полагают, что руководители предприятий не заинтересованы в наличи</w:t>
      </w:r>
      <w:r>
        <w:rPr>
          <w:rFonts w:eastAsia="Calibri"/>
          <w:bCs/>
          <w:sz w:val="28"/>
          <w:szCs w:val="28"/>
        </w:rPr>
        <w:t>и</w:t>
      </w:r>
      <w:r w:rsidR="00F96F39" w:rsidRPr="00F96F39">
        <w:rPr>
          <w:rFonts w:eastAsia="Calibri"/>
          <w:bCs/>
          <w:sz w:val="28"/>
          <w:szCs w:val="28"/>
        </w:rPr>
        <w:t xml:space="preserve"> профсоюзов. Каждый пятый участник опроса затруднился с </w:t>
      </w:r>
      <w:r w:rsidR="00C05A43">
        <w:rPr>
          <w:rFonts w:eastAsia="Calibri"/>
          <w:bCs/>
          <w:sz w:val="28"/>
          <w:szCs w:val="28"/>
        </w:rPr>
        <w:t>ответом.</w:t>
      </w:r>
      <w:r w:rsidR="00F96F39" w:rsidRPr="00F96F39">
        <w:rPr>
          <w:rFonts w:eastAsia="Calibri"/>
          <w:bCs/>
          <w:sz w:val="28"/>
          <w:szCs w:val="28"/>
        </w:rPr>
        <w:t xml:space="preserve"> И только 14% </w:t>
      </w:r>
      <w:r w:rsidR="00C05A43">
        <w:rPr>
          <w:rFonts w:eastAsia="Calibri"/>
          <w:bCs/>
          <w:sz w:val="28"/>
          <w:szCs w:val="28"/>
        </w:rPr>
        <w:t>подтвердили</w:t>
      </w:r>
      <w:r w:rsidR="00F96F39" w:rsidRPr="00F96F39">
        <w:rPr>
          <w:rFonts w:eastAsia="Calibri"/>
          <w:bCs/>
          <w:sz w:val="28"/>
          <w:szCs w:val="28"/>
        </w:rPr>
        <w:t xml:space="preserve"> </w:t>
      </w:r>
      <w:r w:rsidR="00C05A43" w:rsidRPr="00F96F39">
        <w:rPr>
          <w:rFonts w:eastAsia="Calibri"/>
          <w:bCs/>
          <w:sz w:val="28"/>
          <w:szCs w:val="28"/>
        </w:rPr>
        <w:t>заинтересован</w:t>
      </w:r>
      <w:r w:rsidR="00C05A43">
        <w:rPr>
          <w:rFonts w:eastAsia="Calibri"/>
          <w:bCs/>
          <w:sz w:val="28"/>
          <w:szCs w:val="28"/>
        </w:rPr>
        <w:t>ность</w:t>
      </w:r>
      <w:r w:rsidR="00C05A43" w:rsidRPr="00F96F39">
        <w:rPr>
          <w:rFonts w:eastAsia="Calibri"/>
          <w:bCs/>
          <w:sz w:val="28"/>
          <w:szCs w:val="28"/>
        </w:rPr>
        <w:t xml:space="preserve"> </w:t>
      </w:r>
      <w:r w:rsidR="00F96F39" w:rsidRPr="00F96F39">
        <w:rPr>
          <w:rFonts w:eastAsia="Calibri"/>
          <w:bCs/>
          <w:sz w:val="28"/>
          <w:szCs w:val="28"/>
        </w:rPr>
        <w:t>работодател</w:t>
      </w:r>
      <w:r w:rsidR="00C05A43">
        <w:rPr>
          <w:rFonts w:eastAsia="Calibri"/>
          <w:bCs/>
          <w:sz w:val="28"/>
          <w:szCs w:val="28"/>
        </w:rPr>
        <w:t>ей</w:t>
      </w:r>
      <w:r w:rsidR="00F96F39" w:rsidRPr="00F96F39">
        <w:rPr>
          <w:rFonts w:eastAsia="Calibri"/>
          <w:bCs/>
          <w:sz w:val="28"/>
          <w:szCs w:val="28"/>
        </w:rPr>
        <w:t xml:space="preserve"> в существовании на их предприятии профсоюзов</w:t>
      </w:r>
      <w:r w:rsidR="00C05A43" w:rsidRPr="00F96F39">
        <w:rPr>
          <w:rFonts w:eastAsia="Calibri"/>
          <w:bCs/>
          <w:sz w:val="28"/>
          <w:szCs w:val="28"/>
          <w:vertAlign w:val="superscript"/>
        </w:rPr>
        <w:footnoteReference w:id="6"/>
      </w:r>
      <w:r w:rsidR="00F96F39" w:rsidRPr="00F96F39">
        <w:rPr>
          <w:rFonts w:eastAsia="Calibri"/>
          <w:bCs/>
          <w:sz w:val="28"/>
          <w:szCs w:val="28"/>
        </w:rPr>
        <w:t xml:space="preserve">. </w:t>
      </w:r>
      <w:r w:rsidR="00C05A43">
        <w:rPr>
          <w:rFonts w:eastAsia="Calibri"/>
          <w:bCs/>
          <w:sz w:val="28"/>
          <w:szCs w:val="28"/>
        </w:rPr>
        <w:t>Стоит отметить, что з</w:t>
      </w:r>
      <w:r w:rsidR="00F96F39" w:rsidRPr="00F96F39">
        <w:rPr>
          <w:rFonts w:eastAsia="Calibri"/>
          <w:bCs/>
          <w:sz w:val="28"/>
          <w:szCs w:val="28"/>
        </w:rPr>
        <w:t xml:space="preserve">а последние несколько </w:t>
      </w:r>
      <w:r w:rsidR="00F96F39" w:rsidRPr="00F96F39">
        <w:rPr>
          <w:rFonts w:eastAsia="Calibri"/>
          <w:bCs/>
          <w:sz w:val="28"/>
          <w:szCs w:val="28"/>
        </w:rPr>
        <w:lastRenderedPageBreak/>
        <w:t>лет ситуаци</w:t>
      </w:r>
      <w:r>
        <w:rPr>
          <w:rFonts w:eastAsia="Calibri"/>
          <w:bCs/>
          <w:sz w:val="28"/>
          <w:szCs w:val="28"/>
        </w:rPr>
        <w:t xml:space="preserve">я, к сожалению, не изменилась. </w:t>
      </w:r>
      <w:r w:rsidR="00F96F39" w:rsidRPr="00F96F39">
        <w:rPr>
          <w:rFonts w:eastAsia="Calibri"/>
          <w:bCs/>
          <w:sz w:val="28"/>
          <w:szCs w:val="28"/>
        </w:rPr>
        <w:t xml:space="preserve">Практика показывает, что </w:t>
      </w:r>
      <w:r w:rsidR="00C05A43" w:rsidRPr="00F96F39">
        <w:rPr>
          <w:rFonts w:eastAsia="Calibri"/>
          <w:bCs/>
          <w:sz w:val="28"/>
          <w:szCs w:val="28"/>
        </w:rPr>
        <w:t xml:space="preserve">используются </w:t>
      </w:r>
      <w:r w:rsidR="00F96F39" w:rsidRPr="00F96F39">
        <w:rPr>
          <w:rFonts w:eastAsia="Calibri"/>
          <w:bCs/>
          <w:sz w:val="28"/>
          <w:szCs w:val="28"/>
        </w:rPr>
        <w:t>не все коллективные формы профсоюзной работы.</w:t>
      </w:r>
    </w:p>
    <w:p w:rsidR="00F96F39" w:rsidRPr="00F96F39" w:rsidRDefault="00F96F39" w:rsidP="00F96F39">
      <w:pPr>
        <w:tabs>
          <w:tab w:val="left" w:pos="709"/>
        </w:tabs>
        <w:spacing w:after="0" w:line="360" w:lineRule="auto"/>
        <w:ind w:firstLine="709"/>
        <w:jc w:val="both"/>
        <w:rPr>
          <w:rFonts w:eastAsia="Calibri"/>
          <w:bCs/>
          <w:sz w:val="28"/>
          <w:szCs w:val="28"/>
        </w:rPr>
      </w:pPr>
      <w:r w:rsidRPr="00F96F39">
        <w:rPr>
          <w:rFonts w:eastAsia="Calibri"/>
          <w:bCs/>
          <w:sz w:val="28"/>
          <w:szCs w:val="28"/>
        </w:rPr>
        <w:t>Особая внутрисоюзная проблема связана с недостаточной мотивацией профсоюзного членства. Как таковая численность профс</w:t>
      </w:r>
      <w:r w:rsidR="00C05A43">
        <w:rPr>
          <w:rFonts w:eastAsia="Calibri"/>
          <w:bCs/>
          <w:sz w:val="28"/>
          <w:szCs w:val="28"/>
        </w:rPr>
        <w:t>оюзов</w:t>
      </w:r>
      <w:r w:rsidRPr="00F96F39">
        <w:rPr>
          <w:rFonts w:eastAsia="Calibri"/>
          <w:bCs/>
          <w:sz w:val="28"/>
          <w:szCs w:val="28"/>
        </w:rPr>
        <w:t xml:space="preserve"> не адекватна реальной степени социальной активности граждан. В общественном сознании ещ</w:t>
      </w:r>
      <w:r w:rsidR="00650672">
        <w:rPr>
          <w:rFonts w:eastAsia="Calibri"/>
          <w:bCs/>
          <w:sz w:val="28"/>
          <w:szCs w:val="28"/>
        </w:rPr>
        <w:t>ё</w:t>
      </w:r>
      <w:r w:rsidRPr="00F96F39">
        <w:rPr>
          <w:rFonts w:eastAsia="Calibri"/>
          <w:bCs/>
          <w:sz w:val="28"/>
          <w:szCs w:val="28"/>
        </w:rPr>
        <w:t xml:space="preserve"> с недавнего прошлого зафиксировался потребительский стереотип по отношению к массовым общественным организациям, который укладывается в простую формулу «здесь и сейчас». По-прежнему определенны</w:t>
      </w:r>
      <w:r w:rsidR="00C05A43">
        <w:rPr>
          <w:rFonts w:eastAsia="Calibri"/>
          <w:bCs/>
          <w:sz w:val="28"/>
          <w:szCs w:val="28"/>
        </w:rPr>
        <w:t>е слои</w:t>
      </w:r>
      <w:r w:rsidRPr="00F96F39">
        <w:rPr>
          <w:rFonts w:eastAsia="Calibri"/>
          <w:bCs/>
          <w:sz w:val="28"/>
          <w:szCs w:val="28"/>
        </w:rPr>
        <w:t xml:space="preserve"> населения </w:t>
      </w:r>
      <w:r w:rsidR="00C05A43" w:rsidRPr="00F96F39">
        <w:rPr>
          <w:rFonts w:eastAsia="Calibri"/>
          <w:bCs/>
          <w:sz w:val="28"/>
          <w:szCs w:val="28"/>
        </w:rPr>
        <w:t xml:space="preserve">воспринимают </w:t>
      </w:r>
      <w:r w:rsidRPr="00F96F39">
        <w:rPr>
          <w:rFonts w:eastAsia="Calibri"/>
          <w:bCs/>
          <w:sz w:val="28"/>
          <w:szCs w:val="28"/>
        </w:rPr>
        <w:t xml:space="preserve">профсоюзы как </w:t>
      </w:r>
      <w:proofErr w:type="gramStart"/>
      <w:r w:rsidRPr="00F96F39">
        <w:rPr>
          <w:rFonts w:eastAsia="Calibri"/>
          <w:bCs/>
          <w:sz w:val="28"/>
          <w:szCs w:val="28"/>
        </w:rPr>
        <w:t>над</w:t>
      </w:r>
      <w:proofErr w:type="gramEnd"/>
      <w:r w:rsidR="00650672">
        <w:rPr>
          <w:rFonts w:eastAsia="Calibri"/>
          <w:bCs/>
          <w:sz w:val="28"/>
          <w:szCs w:val="28"/>
        </w:rPr>
        <w:t xml:space="preserve"> </w:t>
      </w:r>
      <w:r w:rsidRPr="00F96F39">
        <w:rPr>
          <w:rFonts w:eastAsia="Calibri"/>
          <w:bCs/>
          <w:sz w:val="28"/>
          <w:szCs w:val="28"/>
        </w:rPr>
        <w:t xml:space="preserve">коллективные образования, обязанные обеспечивать социальное вспомоществование гражданам. </w:t>
      </w:r>
      <w:r w:rsidR="00C05A43">
        <w:rPr>
          <w:rFonts w:eastAsia="Calibri"/>
          <w:bCs/>
          <w:sz w:val="28"/>
          <w:szCs w:val="28"/>
        </w:rPr>
        <w:t>Проблема также</w:t>
      </w:r>
      <w:r w:rsidRPr="00F96F39">
        <w:rPr>
          <w:rFonts w:eastAsia="Calibri"/>
          <w:bCs/>
          <w:sz w:val="28"/>
          <w:szCs w:val="28"/>
        </w:rPr>
        <w:t xml:space="preserve"> видится в том, что </w:t>
      </w:r>
      <w:r w:rsidR="00C05A43">
        <w:rPr>
          <w:rFonts w:eastAsia="Calibri"/>
          <w:bCs/>
          <w:sz w:val="28"/>
          <w:szCs w:val="28"/>
        </w:rPr>
        <w:t xml:space="preserve">даже </w:t>
      </w:r>
      <w:r w:rsidRPr="00F96F39">
        <w:rPr>
          <w:rFonts w:eastAsia="Calibri"/>
          <w:bCs/>
          <w:sz w:val="28"/>
          <w:szCs w:val="28"/>
        </w:rPr>
        <w:t>при наличии профсоюза на предприятии, не всегда он может оказывать необходимое влияние на работников, особенно когда работодатель сознательно идет на размывание коллективной ответственности и «затягивание» заключения коллективного договора, либо заключени</w:t>
      </w:r>
      <w:r w:rsidR="00C05A43">
        <w:rPr>
          <w:rFonts w:eastAsia="Calibri"/>
          <w:bCs/>
          <w:sz w:val="28"/>
          <w:szCs w:val="28"/>
        </w:rPr>
        <w:t xml:space="preserve">я </w:t>
      </w:r>
      <w:r w:rsidRPr="00F96F39">
        <w:rPr>
          <w:rFonts w:eastAsia="Calibri"/>
          <w:bCs/>
          <w:sz w:val="28"/>
          <w:szCs w:val="28"/>
        </w:rPr>
        <w:t>срочных эффективных трудовых договоров.</w:t>
      </w:r>
    </w:p>
    <w:p w:rsidR="00F96F39" w:rsidRPr="00F96F39" w:rsidRDefault="00F96F39" w:rsidP="00F96F39">
      <w:pPr>
        <w:spacing w:after="0" w:line="360" w:lineRule="auto"/>
        <w:ind w:firstLine="709"/>
        <w:jc w:val="both"/>
        <w:rPr>
          <w:rFonts w:eastAsia="Calibri"/>
          <w:sz w:val="28"/>
          <w:szCs w:val="28"/>
        </w:rPr>
      </w:pPr>
      <w:r w:rsidRPr="00F96F39">
        <w:rPr>
          <w:rFonts w:eastAsia="Calibri"/>
          <w:sz w:val="28"/>
          <w:szCs w:val="28"/>
        </w:rPr>
        <w:t>Данные социальн</w:t>
      </w:r>
      <w:r w:rsidR="00C05A43">
        <w:rPr>
          <w:rFonts w:eastAsia="Calibri"/>
          <w:sz w:val="28"/>
          <w:szCs w:val="28"/>
        </w:rPr>
        <w:t xml:space="preserve">ой статистики фиксируют, что в </w:t>
      </w:r>
      <w:r w:rsidRPr="00F96F39">
        <w:rPr>
          <w:rFonts w:eastAsia="Calibri"/>
          <w:sz w:val="28"/>
          <w:szCs w:val="28"/>
        </w:rPr>
        <w:t>течение достаточно длительного периода (2009-2013 гг.) наблюдалось снижение численности заключаемых коллективных договоров. Только в 2012 г. было заключено 151 257 коллективных договоров, что на 3% меньше чем в 2011 г. Опр</w:t>
      </w:r>
      <w:r w:rsidR="00C05A43">
        <w:rPr>
          <w:rFonts w:eastAsia="Calibri"/>
          <w:sz w:val="28"/>
          <w:szCs w:val="28"/>
        </w:rPr>
        <w:t>еделенная</w:t>
      </w:r>
      <w:r w:rsidRPr="00F96F39">
        <w:rPr>
          <w:rFonts w:eastAsia="Calibri"/>
          <w:sz w:val="28"/>
          <w:szCs w:val="28"/>
        </w:rPr>
        <w:t xml:space="preserve"> </w:t>
      </w:r>
      <w:r w:rsidR="004D729A">
        <w:rPr>
          <w:rFonts w:eastAsia="Calibri"/>
          <w:sz w:val="28"/>
          <w:szCs w:val="28"/>
        </w:rPr>
        <w:t>склонность</w:t>
      </w:r>
      <w:r w:rsidRPr="00F96F39">
        <w:rPr>
          <w:rFonts w:eastAsia="Calibri"/>
          <w:sz w:val="28"/>
          <w:szCs w:val="28"/>
        </w:rPr>
        <w:t xml:space="preserve"> к снижению во многом была обусловлена уменьшением количества первичных профсоюзных организаций, и, как следствие, падением профсоюзного членства. За 2011-2012 гг. количество первичных профсоюзных организаций уменьшилось с 184 тыс. до 174 тыс., при этом численность членов профсоюза сократилась на 0,5 млн человек. Пока тенденции не слишком обнадеживают. Причиной тому послужили как субъективные, так и объективные факторы, вызванные реструктуризацией отраслей, сменой собственников, отказом независимых друг от друга компаний от совместных действий на рынке, использованием практики дистанционного труда и т.д. Относительно высокий уровень «</w:t>
      </w:r>
      <w:proofErr w:type="spellStart"/>
      <w:r w:rsidRPr="00F96F39">
        <w:rPr>
          <w:rFonts w:eastAsia="Calibri"/>
          <w:sz w:val="28"/>
          <w:szCs w:val="28"/>
        </w:rPr>
        <w:t>рыночности</w:t>
      </w:r>
      <w:proofErr w:type="spellEnd"/>
      <w:r w:rsidRPr="00F96F39">
        <w:rPr>
          <w:rFonts w:eastAsia="Calibri"/>
          <w:sz w:val="28"/>
          <w:szCs w:val="28"/>
        </w:rPr>
        <w:t xml:space="preserve">» </w:t>
      </w:r>
      <w:r w:rsidRPr="00F96F39">
        <w:rPr>
          <w:rFonts w:eastAsia="Calibri"/>
          <w:sz w:val="28"/>
          <w:szCs w:val="28"/>
        </w:rPr>
        <w:lastRenderedPageBreak/>
        <w:t>ряд</w:t>
      </w:r>
      <w:r w:rsidR="004D729A">
        <w:rPr>
          <w:rFonts w:eastAsia="Calibri"/>
          <w:sz w:val="28"/>
          <w:szCs w:val="28"/>
        </w:rPr>
        <w:t>а отраслей российской экономики</w:t>
      </w:r>
      <w:r w:rsidRPr="00F96F39">
        <w:rPr>
          <w:rFonts w:eastAsia="Calibri"/>
          <w:sz w:val="28"/>
          <w:szCs w:val="28"/>
        </w:rPr>
        <w:t xml:space="preserve"> формирова</w:t>
      </w:r>
      <w:r w:rsidR="004D729A">
        <w:rPr>
          <w:rFonts w:eastAsia="Calibri"/>
          <w:sz w:val="28"/>
          <w:szCs w:val="28"/>
        </w:rPr>
        <w:t xml:space="preserve">л спрос на коллективную защиту </w:t>
      </w:r>
      <w:r w:rsidRPr="00F96F39">
        <w:rPr>
          <w:rFonts w:eastAsia="Calibri"/>
          <w:sz w:val="28"/>
          <w:szCs w:val="28"/>
        </w:rPr>
        <w:t>в минимальном объеме. Напротив, отрасли с сильным государственным участием традиционно ориентируются на социальную составляющую корпоративного управления. Это свидетельствует в п</w:t>
      </w:r>
      <w:r w:rsidR="004D729A">
        <w:rPr>
          <w:rFonts w:eastAsia="Calibri"/>
          <w:sz w:val="28"/>
          <w:szCs w:val="28"/>
        </w:rPr>
        <w:t xml:space="preserve">ользу рационального компонента </w:t>
      </w:r>
      <w:r w:rsidRPr="00F96F39">
        <w:rPr>
          <w:rFonts w:eastAsia="Calibri"/>
          <w:sz w:val="28"/>
          <w:szCs w:val="28"/>
        </w:rPr>
        <w:t xml:space="preserve">поведения потенциальных членов профсоюза. В определенной мере работники стали более тщательно подходить </w:t>
      </w:r>
      <w:r w:rsidR="004D729A">
        <w:rPr>
          <w:rFonts w:eastAsia="Calibri"/>
          <w:sz w:val="28"/>
          <w:szCs w:val="28"/>
        </w:rPr>
        <w:t>к вопросу</w:t>
      </w:r>
      <w:r w:rsidRPr="00F96F39">
        <w:rPr>
          <w:rFonts w:eastAsia="Calibri"/>
          <w:sz w:val="28"/>
          <w:szCs w:val="28"/>
        </w:rPr>
        <w:t xml:space="preserve"> о своем членстве в профсоюзах. </w:t>
      </w:r>
    </w:p>
    <w:p w:rsidR="00F96F39" w:rsidRPr="00F96F39" w:rsidRDefault="00F96F39" w:rsidP="00F96F39">
      <w:pPr>
        <w:spacing w:after="0" w:line="360" w:lineRule="auto"/>
        <w:ind w:firstLine="709"/>
        <w:jc w:val="both"/>
        <w:rPr>
          <w:rFonts w:eastAsia="Calibri"/>
          <w:sz w:val="28"/>
          <w:szCs w:val="28"/>
        </w:rPr>
      </w:pPr>
      <w:r w:rsidRPr="00F96F39">
        <w:rPr>
          <w:rFonts w:eastAsia="Calibri"/>
          <w:sz w:val="28"/>
          <w:szCs w:val="28"/>
        </w:rPr>
        <w:t xml:space="preserve">Используемая профсоюзами стратегия циклического развития предполагает постепенные изменения, </w:t>
      </w:r>
      <w:r w:rsidR="004D729A">
        <w:rPr>
          <w:rFonts w:eastAsia="Calibri"/>
          <w:sz w:val="28"/>
          <w:szCs w:val="28"/>
        </w:rPr>
        <w:t xml:space="preserve">и </w:t>
      </w:r>
      <w:r w:rsidRPr="00F96F39">
        <w:rPr>
          <w:rFonts w:eastAsia="Calibri"/>
          <w:sz w:val="28"/>
          <w:szCs w:val="28"/>
        </w:rPr>
        <w:t>противостоит известному выражению «</w:t>
      </w:r>
      <w:r w:rsidR="004D729A">
        <w:rPr>
          <w:rFonts w:eastAsia="Calibri"/>
          <w:sz w:val="28"/>
          <w:szCs w:val="28"/>
        </w:rPr>
        <w:t xml:space="preserve">вперед и больше» используемому </w:t>
      </w:r>
      <w:r w:rsidRPr="00F96F39">
        <w:rPr>
          <w:rFonts w:eastAsia="Calibri"/>
          <w:sz w:val="28"/>
          <w:szCs w:val="28"/>
        </w:rPr>
        <w:t xml:space="preserve">«пловцами на короткие дистанции». </w:t>
      </w:r>
    </w:p>
    <w:p w:rsidR="00F96F39" w:rsidRPr="00F96F39" w:rsidRDefault="00F96F39" w:rsidP="00F96F39">
      <w:pPr>
        <w:spacing w:after="0" w:line="360" w:lineRule="auto"/>
        <w:ind w:firstLine="709"/>
        <w:jc w:val="both"/>
        <w:rPr>
          <w:rFonts w:eastAsia="Calibri"/>
          <w:sz w:val="28"/>
          <w:szCs w:val="28"/>
        </w:rPr>
      </w:pPr>
      <w:r w:rsidRPr="00F96F39">
        <w:rPr>
          <w:rFonts w:eastAsia="Calibri"/>
          <w:sz w:val="28"/>
          <w:szCs w:val="28"/>
        </w:rPr>
        <w:t>Выбор очевиден</w:t>
      </w:r>
      <w:r w:rsidR="004D729A">
        <w:rPr>
          <w:rFonts w:eastAsia="Calibri"/>
          <w:sz w:val="28"/>
          <w:szCs w:val="28"/>
        </w:rPr>
        <w:t xml:space="preserve"> –</w:t>
      </w:r>
      <w:r w:rsidRPr="00F96F39">
        <w:rPr>
          <w:rFonts w:eastAsia="Calibri"/>
          <w:sz w:val="28"/>
          <w:szCs w:val="28"/>
        </w:rPr>
        <w:t xml:space="preserve"> сильные профсоюзные организации, эффективно решающие проблемы не только по мотивации профсоюзного членства, но и по комплексной защите интересов человека труда, способные организовать коллективные действия в защиту трудовых прав работников, имеют достаточные финансовые и кадровые ресурсы, рациональную и работоспособную организационную структуру. Современный экономический рост, основанный на инновациях, создание современных привлекательных рабочих мест, достойная оплата и условия труда – вот те узловые точки, которые способствуют взвешенному выбору в пользу профсоюзов.</w:t>
      </w:r>
    </w:p>
    <w:p w:rsidR="00F96F39" w:rsidRPr="00F96F39" w:rsidRDefault="00F96F39" w:rsidP="00F96F39">
      <w:pPr>
        <w:spacing w:after="0" w:line="360" w:lineRule="auto"/>
        <w:ind w:firstLine="709"/>
        <w:jc w:val="both"/>
        <w:rPr>
          <w:rFonts w:eastAsia="Calibri"/>
          <w:sz w:val="28"/>
          <w:szCs w:val="28"/>
        </w:rPr>
      </w:pPr>
      <w:r w:rsidRPr="00F96F39">
        <w:rPr>
          <w:rFonts w:eastAsia="Calibri"/>
          <w:sz w:val="28"/>
          <w:szCs w:val="28"/>
        </w:rPr>
        <w:t xml:space="preserve">В условиях рыночной экономики вступление в профсоюз – сознательное дело работника, демонстрирующее его стремление и готовность защищать трудовые права и социально-экономические интересы. При этом могут использоваться самые разнообразные формы участия в профсоюзной деятельности. В то же время не всегда профсоюзные организации могут демонстрировать адекватную скорость реакции на происходящие изменения влияющей среды. </w:t>
      </w:r>
    </w:p>
    <w:p w:rsidR="00F96F39" w:rsidRPr="00F96F39" w:rsidRDefault="00F96F39" w:rsidP="00F96F39">
      <w:pPr>
        <w:spacing w:after="0" w:line="360" w:lineRule="auto"/>
        <w:ind w:firstLine="709"/>
        <w:jc w:val="both"/>
        <w:rPr>
          <w:rFonts w:eastAsia="Calibri"/>
          <w:sz w:val="28"/>
          <w:szCs w:val="28"/>
        </w:rPr>
      </w:pPr>
      <w:r w:rsidRPr="00F96F39">
        <w:rPr>
          <w:rFonts w:eastAsia="Calibri"/>
          <w:sz w:val="28"/>
          <w:szCs w:val="28"/>
        </w:rPr>
        <w:t xml:space="preserve">Полученные ответы респондентов из числа членов профсоюза показывают, что многие из них называют различные формы своего участия в профсоюзной деятельности. </w:t>
      </w:r>
    </w:p>
    <w:p w:rsidR="00F96F39" w:rsidRPr="00F96F39" w:rsidRDefault="00F96F39" w:rsidP="00F96F39">
      <w:pPr>
        <w:spacing w:after="0" w:line="360" w:lineRule="auto"/>
        <w:ind w:firstLine="709"/>
        <w:jc w:val="both"/>
        <w:rPr>
          <w:rFonts w:eastAsia="Calibri"/>
          <w:sz w:val="28"/>
          <w:szCs w:val="28"/>
        </w:rPr>
      </w:pPr>
      <w:r w:rsidRPr="00F96F39">
        <w:rPr>
          <w:rFonts w:eastAsia="Calibri"/>
          <w:sz w:val="28"/>
          <w:szCs w:val="28"/>
        </w:rPr>
        <w:lastRenderedPageBreak/>
        <w:t xml:space="preserve">Результаты опроса </w:t>
      </w:r>
      <w:r w:rsidR="004D729A">
        <w:rPr>
          <w:rFonts w:eastAsia="Calibri"/>
          <w:sz w:val="28"/>
          <w:szCs w:val="28"/>
        </w:rPr>
        <w:t>свидетельствуют (табл. 1</w:t>
      </w:r>
      <w:r w:rsidR="00481248">
        <w:rPr>
          <w:rFonts w:eastAsia="Calibri"/>
          <w:sz w:val="28"/>
          <w:szCs w:val="28"/>
        </w:rPr>
        <w:t>1</w:t>
      </w:r>
      <w:r w:rsidR="004D729A">
        <w:rPr>
          <w:rFonts w:eastAsia="Calibri"/>
          <w:sz w:val="28"/>
          <w:szCs w:val="28"/>
        </w:rPr>
        <w:t>), что</w:t>
      </w:r>
      <w:r w:rsidRPr="00F96F39">
        <w:rPr>
          <w:rFonts w:eastAsia="Calibri"/>
          <w:sz w:val="28"/>
          <w:szCs w:val="28"/>
        </w:rPr>
        <w:t xml:space="preserve"> большая часть респондентов, так или иначе, участвовала в различных </w:t>
      </w:r>
      <w:r w:rsidR="004D729A">
        <w:rPr>
          <w:rFonts w:eastAsia="Calibri"/>
          <w:sz w:val="28"/>
          <w:szCs w:val="28"/>
        </w:rPr>
        <w:t>формах профсоюзной деятельности</w:t>
      </w:r>
      <w:r w:rsidRPr="00F96F39">
        <w:rPr>
          <w:rFonts w:eastAsia="Calibri"/>
          <w:sz w:val="28"/>
          <w:szCs w:val="28"/>
        </w:rPr>
        <w:t xml:space="preserve"> (88%). </w:t>
      </w:r>
      <w:r w:rsidR="004D729A">
        <w:rPr>
          <w:rFonts w:eastAsia="Calibri"/>
          <w:sz w:val="28"/>
          <w:szCs w:val="28"/>
        </w:rPr>
        <w:t>Среди наиболее часто</w:t>
      </w:r>
      <w:r w:rsidRPr="00F96F39">
        <w:rPr>
          <w:rFonts w:eastAsia="Calibri"/>
          <w:sz w:val="28"/>
          <w:szCs w:val="28"/>
        </w:rPr>
        <w:t xml:space="preserve"> упоминаемых форм профсоюзной </w:t>
      </w:r>
      <w:r w:rsidR="00650672">
        <w:rPr>
          <w:rFonts w:eastAsia="Calibri"/>
          <w:sz w:val="28"/>
          <w:szCs w:val="28"/>
        </w:rPr>
        <w:t>жизни</w:t>
      </w:r>
      <w:r w:rsidRPr="00F96F39">
        <w:rPr>
          <w:rFonts w:eastAsia="Calibri"/>
          <w:sz w:val="28"/>
          <w:szCs w:val="28"/>
        </w:rPr>
        <w:t xml:space="preserve"> </w:t>
      </w:r>
      <w:r w:rsidR="004D729A">
        <w:rPr>
          <w:rFonts w:eastAsia="Calibri"/>
          <w:sz w:val="28"/>
          <w:szCs w:val="28"/>
        </w:rPr>
        <w:t>можно отметить</w:t>
      </w:r>
      <w:r w:rsidRPr="00F96F39">
        <w:rPr>
          <w:rFonts w:eastAsia="Calibri"/>
          <w:sz w:val="28"/>
          <w:szCs w:val="28"/>
        </w:rPr>
        <w:t xml:space="preserve"> мероприятия, связанные с регулированием социально-трудовых отношений и коллективные акции. Наибольшая активность проявляется по группам профсоюзного ядра: руководители членских организаций, профсоюзные работники. </w:t>
      </w:r>
    </w:p>
    <w:p w:rsidR="00F96F39" w:rsidRPr="00F96F39" w:rsidRDefault="00F96F39" w:rsidP="004D729A">
      <w:pPr>
        <w:spacing w:after="0" w:line="360" w:lineRule="auto"/>
        <w:ind w:firstLine="709"/>
        <w:jc w:val="right"/>
        <w:rPr>
          <w:rFonts w:eastAsia="Calibri"/>
          <w:sz w:val="28"/>
          <w:szCs w:val="28"/>
        </w:rPr>
      </w:pPr>
      <w:r w:rsidRPr="00F96F39">
        <w:rPr>
          <w:rFonts w:eastAsia="Calibri"/>
          <w:sz w:val="28"/>
          <w:szCs w:val="28"/>
        </w:rPr>
        <w:t>Таблица 1</w:t>
      </w:r>
      <w:r w:rsidR="00481248">
        <w:rPr>
          <w:rFonts w:eastAsia="Calibri"/>
          <w:sz w:val="28"/>
          <w:szCs w:val="28"/>
        </w:rPr>
        <w:t>1</w:t>
      </w:r>
    </w:p>
    <w:p w:rsidR="00F96F39" w:rsidRDefault="00F96F39" w:rsidP="00481248">
      <w:pPr>
        <w:tabs>
          <w:tab w:val="left" w:pos="1875"/>
        </w:tabs>
        <w:spacing w:after="0" w:line="240" w:lineRule="auto"/>
        <w:jc w:val="center"/>
        <w:rPr>
          <w:rFonts w:eastAsia="Calibri"/>
          <w:b/>
        </w:rPr>
      </w:pPr>
      <w:r w:rsidRPr="004D729A">
        <w:rPr>
          <w:rFonts w:eastAsia="Calibri"/>
          <w:b/>
        </w:rPr>
        <w:t xml:space="preserve">Формы профсоюзной деятельности, в которых принимали участие </w:t>
      </w:r>
      <w:r w:rsidR="008A24BA">
        <w:rPr>
          <w:rFonts w:eastAsia="Calibri"/>
          <w:b/>
        </w:rPr>
        <w:t>профсоюзные лидеры, проф</w:t>
      </w:r>
      <w:r w:rsidR="003F2D1A">
        <w:rPr>
          <w:rFonts w:eastAsia="Calibri"/>
          <w:b/>
        </w:rPr>
        <w:t xml:space="preserve">союзные </w:t>
      </w:r>
      <w:r w:rsidR="008A24BA">
        <w:rPr>
          <w:rFonts w:eastAsia="Calibri"/>
          <w:b/>
        </w:rPr>
        <w:t>работники</w:t>
      </w:r>
      <w:r w:rsidRPr="004D729A">
        <w:rPr>
          <w:rFonts w:eastAsia="Calibri"/>
          <w:b/>
        </w:rPr>
        <w:t xml:space="preserve">, </w:t>
      </w:r>
      <w:r w:rsidR="008A24BA">
        <w:rPr>
          <w:rFonts w:eastAsia="Calibri"/>
          <w:b/>
        </w:rPr>
        <w:t>а также состоящие и не состоящие в профсоюзе работники</w:t>
      </w:r>
      <w:r w:rsidR="003F2D1A">
        <w:rPr>
          <w:rFonts w:eastAsia="Calibri"/>
          <w:b/>
        </w:rPr>
        <w:t xml:space="preserve">, </w:t>
      </w:r>
      <w:r w:rsidRPr="004D729A">
        <w:rPr>
          <w:rFonts w:eastAsia="Calibri"/>
          <w:b/>
        </w:rPr>
        <w:t>%</w:t>
      </w:r>
    </w:p>
    <w:tbl>
      <w:tblPr>
        <w:tblStyle w:val="a3"/>
        <w:tblW w:w="9356" w:type="dxa"/>
        <w:tblInd w:w="108" w:type="dxa"/>
        <w:tblLayout w:type="fixed"/>
        <w:tblLook w:val="04A0" w:firstRow="1" w:lastRow="0" w:firstColumn="1" w:lastColumn="0" w:noHBand="0" w:noVBand="1"/>
      </w:tblPr>
      <w:tblGrid>
        <w:gridCol w:w="2268"/>
        <w:gridCol w:w="874"/>
        <w:gridCol w:w="874"/>
        <w:gridCol w:w="874"/>
        <w:gridCol w:w="874"/>
        <w:gridCol w:w="874"/>
        <w:gridCol w:w="875"/>
        <w:gridCol w:w="1843"/>
      </w:tblGrid>
      <w:tr w:rsidR="004D729A" w:rsidRPr="004D729A" w:rsidTr="004D729A">
        <w:tc>
          <w:tcPr>
            <w:tcW w:w="2268" w:type="dxa"/>
            <w:vMerge w:val="restart"/>
            <w:vAlign w:val="center"/>
          </w:tcPr>
          <w:p w:rsidR="004D729A" w:rsidRPr="00FD2BD4" w:rsidRDefault="004D729A" w:rsidP="004D729A">
            <w:pPr>
              <w:spacing w:line="216" w:lineRule="auto"/>
              <w:contextualSpacing/>
              <w:rPr>
                <w:rFonts w:asciiTheme="minorHAnsi" w:eastAsia="Calibri" w:hAnsiTheme="minorHAnsi"/>
                <w:b/>
                <w:bCs/>
                <w:sz w:val="18"/>
                <w:szCs w:val="18"/>
              </w:rPr>
            </w:pPr>
            <w:r w:rsidRPr="00FD2BD4">
              <w:rPr>
                <w:rFonts w:asciiTheme="minorHAnsi" w:eastAsia="Calibri" w:hAnsiTheme="minorHAnsi"/>
                <w:b/>
                <w:bCs/>
                <w:sz w:val="18"/>
                <w:szCs w:val="18"/>
              </w:rPr>
              <w:t>Оценочные позиции</w:t>
            </w:r>
          </w:p>
        </w:tc>
        <w:tc>
          <w:tcPr>
            <w:tcW w:w="5245" w:type="dxa"/>
            <w:gridSpan w:val="6"/>
            <w:tcBorders>
              <w:bottom w:val="single" w:sz="12" w:space="0" w:color="auto"/>
            </w:tcBorders>
            <w:vAlign w:val="center"/>
          </w:tcPr>
          <w:p w:rsidR="004D729A" w:rsidRPr="00FD2BD4" w:rsidRDefault="004D729A" w:rsidP="004D729A">
            <w:pPr>
              <w:spacing w:line="216" w:lineRule="auto"/>
              <w:contextualSpacing/>
              <w:jc w:val="center"/>
              <w:rPr>
                <w:rFonts w:asciiTheme="minorHAnsi" w:eastAsia="Calibri" w:hAnsiTheme="minorHAnsi"/>
                <w:b/>
                <w:bCs/>
                <w:sz w:val="18"/>
                <w:szCs w:val="18"/>
              </w:rPr>
            </w:pPr>
            <w:r w:rsidRPr="00FD2BD4">
              <w:rPr>
                <w:rFonts w:asciiTheme="minorHAnsi" w:eastAsia="Calibri" w:hAnsiTheme="minorHAnsi"/>
                <w:b/>
                <w:bCs/>
                <w:sz w:val="18"/>
                <w:szCs w:val="18"/>
              </w:rPr>
              <w:t>Принадлежность к профсоюзам</w:t>
            </w:r>
          </w:p>
        </w:tc>
        <w:tc>
          <w:tcPr>
            <w:tcW w:w="1843" w:type="dxa"/>
            <w:vMerge w:val="restart"/>
            <w:vAlign w:val="center"/>
          </w:tcPr>
          <w:p w:rsidR="004D729A" w:rsidRPr="00FD2BD4" w:rsidRDefault="004D729A" w:rsidP="004D729A">
            <w:pPr>
              <w:spacing w:line="216" w:lineRule="auto"/>
              <w:contextualSpacing/>
              <w:jc w:val="center"/>
              <w:rPr>
                <w:rFonts w:asciiTheme="minorHAnsi" w:eastAsia="Calibri" w:hAnsiTheme="minorHAnsi"/>
                <w:b/>
                <w:bCs/>
                <w:sz w:val="18"/>
                <w:szCs w:val="18"/>
              </w:rPr>
            </w:pPr>
            <w:r w:rsidRPr="00FD2BD4">
              <w:rPr>
                <w:rFonts w:asciiTheme="minorHAnsi" w:eastAsia="Calibri" w:hAnsiTheme="minorHAnsi"/>
                <w:b/>
                <w:bCs/>
                <w:sz w:val="18"/>
                <w:szCs w:val="18"/>
              </w:rPr>
              <w:t>Всего</w:t>
            </w:r>
          </w:p>
        </w:tc>
      </w:tr>
      <w:tr w:rsidR="004D729A" w:rsidRPr="004D729A" w:rsidTr="00FD2BD4">
        <w:trPr>
          <w:cantSplit/>
          <w:trHeight w:val="1391"/>
        </w:trPr>
        <w:tc>
          <w:tcPr>
            <w:tcW w:w="2268" w:type="dxa"/>
            <w:vMerge/>
            <w:vAlign w:val="center"/>
          </w:tcPr>
          <w:p w:rsidR="004D729A" w:rsidRPr="004D729A" w:rsidRDefault="004D729A" w:rsidP="004D729A">
            <w:pPr>
              <w:spacing w:line="216" w:lineRule="auto"/>
              <w:contextualSpacing/>
              <w:rPr>
                <w:rFonts w:asciiTheme="minorHAnsi" w:eastAsia="Calibri" w:hAnsiTheme="minorHAnsi"/>
                <w:bCs/>
                <w:sz w:val="18"/>
                <w:szCs w:val="18"/>
              </w:rPr>
            </w:pPr>
          </w:p>
        </w:tc>
        <w:tc>
          <w:tcPr>
            <w:tcW w:w="874" w:type="dxa"/>
            <w:tcBorders>
              <w:bottom w:val="single" w:sz="12" w:space="0" w:color="auto"/>
            </w:tcBorders>
            <w:textDirection w:val="btLr"/>
            <w:vAlign w:val="center"/>
          </w:tcPr>
          <w:p w:rsidR="004D729A" w:rsidRPr="004D729A" w:rsidRDefault="004D729A" w:rsidP="004D729A">
            <w:pPr>
              <w:spacing w:line="216" w:lineRule="auto"/>
              <w:ind w:left="113" w:right="113"/>
              <w:contextualSpacing/>
              <w:jc w:val="center"/>
              <w:rPr>
                <w:rFonts w:asciiTheme="minorHAnsi" w:eastAsia="Calibri" w:hAnsiTheme="minorHAnsi"/>
                <w:bCs/>
                <w:sz w:val="18"/>
                <w:szCs w:val="18"/>
              </w:rPr>
            </w:pPr>
            <w:r w:rsidRPr="004D729A">
              <w:rPr>
                <w:rFonts w:asciiTheme="minorHAnsi" w:eastAsia="Calibri" w:hAnsiTheme="minorHAnsi"/>
                <w:bCs/>
                <w:sz w:val="18"/>
                <w:szCs w:val="18"/>
              </w:rPr>
              <w:t>Руководитель членской организации</w:t>
            </w:r>
          </w:p>
        </w:tc>
        <w:tc>
          <w:tcPr>
            <w:tcW w:w="874" w:type="dxa"/>
            <w:tcBorders>
              <w:bottom w:val="single" w:sz="12" w:space="0" w:color="auto"/>
            </w:tcBorders>
            <w:textDirection w:val="btLr"/>
            <w:vAlign w:val="center"/>
          </w:tcPr>
          <w:p w:rsidR="004D729A" w:rsidRPr="004D729A" w:rsidRDefault="004D729A" w:rsidP="004D729A">
            <w:pPr>
              <w:spacing w:line="216" w:lineRule="auto"/>
              <w:ind w:left="113" w:right="113"/>
              <w:contextualSpacing/>
              <w:jc w:val="center"/>
              <w:rPr>
                <w:rFonts w:asciiTheme="minorHAnsi" w:eastAsia="Calibri" w:hAnsiTheme="minorHAnsi"/>
                <w:bCs/>
                <w:sz w:val="18"/>
                <w:szCs w:val="18"/>
              </w:rPr>
            </w:pPr>
            <w:r w:rsidRPr="004D729A">
              <w:rPr>
                <w:rFonts w:asciiTheme="minorHAnsi" w:eastAsia="Calibri" w:hAnsiTheme="minorHAnsi"/>
                <w:bCs/>
                <w:sz w:val="18"/>
                <w:szCs w:val="18"/>
              </w:rPr>
              <w:t>Профсоюзный работник</w:t>
            </w:r>
          </w:p>
        </w:tc>
        <w:tc>
          <w:tcPr>
            <w:tcW w:w="874" w:type="dxa"/>
            <w:textDirection w:val="btLr"/>
            <w:vAlign w:val="center"/>
          </w:tcPr>
          <w:p w:rsidR="004D729A" w:rsidRPr="004D729A" w:rsidRDefault="004D729A" w:rsidP="004D729A">
            <w:pPr>
              <w:spacing w:line="216" w:lineRule="auto"/>
              <w:ind w:left="113" w:right="113"/>
              <w:contextualSpacing/>
              <w:jc w:val="center"/>
              <w:rPr>
                <w:rFonts w:asciiTheme="minorHAnsi" w:eastAsia="Calibri" w:hAnsiTheme="minorHAnsi"/>
                <w:bCs/>
                <w:sz w:val="18"/>
                <w:szCs w:val="18"/>
              </w:rPr>
            </w:pPr>
            <w:r w:rsidRPr="004D729A">
              <w:rPr>
                <w:rFonts w:asciiTheme="minorHAnsi" w:eastAsia="Calibri" w:hAnsiTheme="minorHAnsi"/>
                <w:bCs/>
                <w:sz w:val="18"/>
                <w:szCs w:val="18"/>
              </w:rPr>
              <w:t>Рядовой член профсоюза</w:t>
            </w:r>
          </w:p>
        </w:tc>
        <w:tc>
          <w:tcPr>
            <w:tcW w:w="874" w:type="dxa"/>
            <w:textDirection w:val="btLr"/>
            <w:vAlign w:val="center"/>
          </w:tcPr>
          <w:p w:rsidR="004D729A" w:rsidRPr="004D729A" w:rsidRDefault="004D729A" w:rsidP="004D729A">
            <w:pPr>
              <w:spacing w:line="216" w:lineRule="auto"/>
              <w:ind w:left="113" w:right="113"/>
              <w:contextualSpacing/>
              <w:jc w:val="center"/>
              <w:rPr>
                <w:rFonts w:asciiTheme="minorHAnsi" w:eastAsia="Calibri" w:hAnsiTheme="minorHAnsi"/>
                <w:bCs/>
                <w:sz w:val="18"/>
                <w:szCs w:val="18"/>
              </w:rPr>
            </w:pPr>
            <w:r w:rsidRPr="004D729A">
              <w:rPr>
                <w:rFonts w:asciiTheme="minorHAnsi" w:eastAsia="Calibri" w:hAnsiTheme="minorHAnsi"/>
                <w:bCs/>
                <w:sz w:val="18"/>
                <w:szCs w:val="18"/>
              </w:rPr>
              <w:t>Не член профсоюза</w:t>
            </w:r>
          </w:p>
        </w:tc>
        <w:tc>
          <w:tcPr>
            <w:tcW w:w="874" w:type="dxa"/>
            <w:textDirection w:val="btLr"/>
            <w:vAlign w:val="center"/>
          </w:tcPr>
          <w:p w:rsidR="004D729A" w:rsidRPr="004D729A" w:rsidRDefault="004D729A" w:rsidP="004D729A">
            <w:pPr>
              <w:spacing w:line="216" w:lineRule="auto"/>
              <w:ind w:left="113" w:right="113"/>
              <w:contextualSpacing/>
              <w:jc w:val="center"/>
              <w:rPr>
                <w:rFonts w:asciiTheme="minorHAnsi" w:eastAsia="Calibri" w:hAnsiTheme="minorHAnsi"/>
                <w:bCs/>
                <w:sz w:val="18"/>
                <w:szCs w:val="18"/>
              </w:rPr>
            </w:pPr>
            <w:r>
              <w:rPr>
                <w:rFonts w:asciiTheme="minorHAnsi" w:eastAsia="Calibri" w:hAnsiTheme="minorHAnsi"/>
                <w:bCs/>
                <w:sz w:val="18"/>
                <w:szCs w:val="18"/>
              </w:rPr>
              <w:t>Вышел из профсою</w:t>
            </w:r>
            <w:r w:rsidRPr="004D729A">
              <w:rPr>
                <w:rFonts w:asciiTheme="minorHAnsi" w:eastAsia="Calibri" w:hAnsiTheme="minorHAnsi"/>
                <w:bCs/>
                <w:sz w:val="18"/>
                <w:szCs w:val="18"/>
              </w:rPr>
              <w:t>за</w:t>
            </w:r>
          </w:p>
        </w:tc>
        <w:tc>
          <w:tcPr>
            <w:tcW w:w="875" w:type="dxa"/>
            <w:textDirection w:val="btLr"/>
            <w:vAlign w:val="center"/>
          </w:tcPr>
          <w:p w:rsidR="004D729A" w:rsidRPr="004D729A" w:rsidRDefault="004D729A" w:rsidP="004D729A">
            <w:pPr>
              <w:spacing w:line="216" w:lineRule="auto"/>
              <w:ind w:left="113" w:right="113"/>
              <w:contextualSpacing/>
              <w:jc w:val="center"/>
              <w:rPr>
                <w:rFonts w:asciiTheme="minorHAnsi" w:eastAsia="Calibri" w:hAnsiTheme="minorHAnsi"/>
                <w:bCs/>
                <w:sz w:val="18"/>
                <w:szCs w:val="18"/>
              </w:rPr>
            </w:pPr>
            <w:r w:rsidRPr="004D729A">
              <w:rPr>
                <w:rFonts w:asciiTheme="minorHAnsi" w:eastAsia="Calibri" w:hAnsiTheme="minorHAnsi"/>
                <w:bCs/>
                <w:sz w:val="18"/>
                <w:szCs w:val="18"/>
              </w:rPr>
              <w:t>Другое</w:t>
            </w:r>
          </w:p>
        </w:tc>
        <w:tc>
          <w:tcPr>
            <w:tcW w:w="1843" w:type="dxa"/>
            <w:vMerge/>
            <w:vAlign w:val="center"/>
          </w:tcPr>
          <w:p w:rsidR="004D729A" w:rsidRPr="004D729A" w:rsidRDefault="004D729A" w:rsidP="004D729A">
            <w:pPr>
              <w:spacing w:line="216" w:lineRule="auto"/>
              <w:contextualSpacing/>
              <w:jc w:val="center"/>
              <w:rPr>
                <w:rFonts w:asciiTheme="minorHAnsi" w:eastAsia="Calibri" w:hAnsiTheme="minorHAnsi"/>
                <w:bCs/>
                <w:sz w:val="18"/>
                <w:szCs w:val="18"/>
              </w:rPr>
            </w:pPr>
          </w:p>
        </w:tc>
      </w:tr>
      <w:tr w:rsidR="004D729A" w:rsidRPr="004D729A" w:rsidTr="00FD2BD4">
        <w:tc>
          <w:tcPr>
            <w:tcW w:w="2268" w:type="dxa"/>
          </w:tcPr>
          <w:p w:rsidR="004D729A" w:rsidRPr="004D729A" w:rsidRDefault="004D729A" w:rsidP="004D729A">
            <w:pPr>
              <w:numPr>
                <w:ilvl w:val="2"/>
                <w:numId w:val="11"/>
              </w:numPr>
              <w:tabs>
                <w:tab w:val="num" w:pos="318"/>
                <w:tab w:val="left" w:pos="993"/>
                <w:tab w:val="left" w:pos="1134"/>
              </w:tabs>
              <w:spacing w:line="216" w:lineRule="auto"/>
              <w:ind w:left="0" w:firstLine="0"/>
              <w:rPr>
                <w:rFonts w:asciiTheme="minorHAnsi" w:eastAsia="Calibri" w:hAnsiTheme="minorHAnsi"/>
                <w:sz w:val="18"/>
                <w:szCs w:val="18"/>
              </w:rPr>
            </w:pPr>
            <w:r w:rsidRPr="004D729A">
              <w:rPr>
                <w:rFonts w:asciiTheme="minorHAnsi" w:eastAsia="Calibri" w:hAnsiTheme="minorHAnsi"/>
                <w:sz w:val="18"/>
                <w:szCs w:val="18"/>
              </w:rPr>
              <w:t>Участие в общественных мероприятиях, организованных профсоюзами</w:t>
            </w:r>
          </w:p>
        </w:tc>
        <w:tc>
          <w:tcPr>
            <w:tcW w:w="874" w:type="dxa"/>
            <w:tcBorders>
              <w:top w:val="single" w:sz="12" w:space="0" w:color="auto"/>
              <w:bottom w:val="single" w:sz="12" w:space="0" w:color="auto"/>
            </w:tcBorders>
            <w:shd w:val="clear" w:color="auto" w:fill="FDE9D9" w:themeFill="accent6" w:themeFillTint="33"/>
            <w:vAlign w:val="center"/>
          </w:tcPr>
          <w:p w:rsidR="004D729A" w:rsidRPr="004D729A" w:rsidRDefault="004D729A" w:rsidP="004D729A">
            <w:pPr>
              <w:spacing w:line="216" w:lineRule="auto"/>
              <w:jc w:val="center"/>
              <w:rPr>
                <w:rFonts w:asciiTheme="minorHAnsi" w:eastAsia="Calibri" w:hAnsiTheme="minorHAnsi"/>
                <w:color w:val="000000"/>
                <w:sz w:val="18"/>
                <w:szCs w:val="18"/>
              </w:rPr>
            </w:pPr>
            <w:r w:rsidRPr="004D729A">
              <w:rPr>
                <w:rFonts w:asciiTheme="minorHAnsi" w:eastAsia="Calibri" w:hAnsiTheme="minorHAnsi"/>
                <w:color w:val="000000"/>
                <w:sz w:val="18"/>
                <w:szCs w:val="18"/>
              </w:rPr>
              <w:t>29</w:t>
            </w:r>
          </w:p>
        </w:tc>
        <w:tc>
          <w:tcPr>
            <w:tcW w:w="874" w:type="dxa"/>
            <w:tcBorders>
              <w:top w:val="single" w:sz="12" w:space="0" w:color="auto"/>
              <w:bottom w:val="single" w:sz="12" w:space="0" w:color="auto"/>
            </w:tcBorders>
            <w:shd w:val="clear" w:color="auto" w:fill="FDE9D9" w:themeFill="accent6" w:themeFillTint="33"/>
            <w:vAlign w:val="center"/>
          </w:tcPr>
          <w:p w:rsidR="004D729A" w:rsidRPr="004D729A" w:rsidRDefault="004D729A" w:rsidP="004D729A">
            <w:pPr>
              <w:spacing w:line="216" w:lineRule="auto"/>
              <w:jc w:val="center"/>
              <w:rPr>
                <w:rFonts w:asciiTheme="minorHAnsi" w:eastAsia="Calibri" w:hAnsiTheme="minorHAnsi"/>
                <w:color w:val="000000"/>
                <w:sz w:val="18"/>
                <w:szCs w:val="18"/>
              </w:rPr>
            </w:pPr>
            <w:r w:rsidRPr="004D729A">
              <w:rPr>
                <w:rFonts w:asciiTheme="minorHAnsi" w:eastAsia="Calibri" w:hAnsiTheme="minorHAnsi"/>
                <w:color w:val="000000"/>
                <w:sz w:val="18"/>
                <w:szCs w:val="18"/>
              </w:rPr>
              <w:t>35</w:t>
            </w:r>
          </w:p>
        </w:tc>
        <w:tc>
          <w:tcPr>
            <w:tcW w:w="874" w:type="dxa"/>
            <w:shd w:val="clear" w:color="auto" w:fill="FDE9D9" w:themeFill="accent6" w:themeFillTint="33"/>
            <w:vAlign w:val="center"/>
          </w:tcPr>
          <w:p w:rsidR="004D729A" w:rsidRPr="004D729A" w:rsidRDefault="004D729A" w:rsidP="004D729A">
            <w:pPr>
              <w:spacing w:line="216" w:lineRule="auto"/>
              <w:jc w:val="center"/>
              <w:rPr>
                <w:rFonts w:asciiTheme="minorHAnsi" w:eastAsia="Calibri" w:hAnsiTheme="minorHAnsi"/>
                <w:color w:val="000000"/>
                <w:sz w:val="18"/>
                <w:szCs w:val="18"/>
              </w:rPr>
            </w:pPr>
            <w:r w:rsidRPr="004D729A">
              <w:rPr>
                <w:rFonts w:asciiTheme="minorHAnsi" w:eastAsia="Calibri" w:hAnsiTheme="minorHAnsi"/>
                <w:color w:val="000000"/>
                <w:sz w:val="18"/>
                <w:szCs w:val="18"/>
              </w:rPr>
              <w:t>43</w:t>
            </w:r>
          </w:p>
        </w:tc>
        <w:tc>
          <w:tcPr>
            <w:tcW w:w="874" w:type="dxa"/>
            <w:tcBorders>
              <w:bottom w:val="single" w:sz="4" w:space="0" w:color="auto"/>
            </w:tcBorders>
            <w:vAlign w:val="center"/>
          </w:tcPr>
          <w:p w:rsidR="004D729A" w:rsidRPr="004D729A" w:rsidRDefault="004D729A" w:rsidP="004D729A">
            <w:pPr>
              <w:spacing w:line="216" w:lineRule="auto"/>
              <w:jc w:val="center"/>
              <w:rPr>
                <w:rFonts w:asciiTheme="minorHAnsi" w:eastAsia="Calibri" w:hAnsiTheme="minorHAnsi"/>
                <w:color w:val="000000"/>
                <w:sz w:val="18"/>
                <w:szCs w:val="18"/>
              </w:rPr>
            </w:pPr>
            <w:r w:rsidRPr="004D729A">
              <w:rPr>
                <w:rFonts w:asciiTheme="minorHAnsi" w:eastAsia="Calibri" w:hAnsiTheme="minorHAnsi"/>
                <w:color w:val="000000"/>
                <w:sz w:val="18"/>
                <w:szCs w:val="18"/>
              </w:rPr>
              <w:t>18</w:t>
            </w:r>
          </w:p>
        </w:tc>
        <w:tc>
          <w:tcPr>
            <w:tcW w:w="874" w:type="dxa"/>
            <w:tcBorders>
              <w:bottom w:val="single" w:sz="4" w:space="0" w:color="auto"/>
            </w:tcBorders>
            <w:vAlign w:val="center"/>
          </w:tcPr>
          <w:p w:rsidR="004D729A" w:rsidRPr="004D729A" w:rsidRDefault="004D729A" w:rsidP="004D729A">
            <w:pPr>
              <w:spacing w:line="216" w:lineRule="auto"/>
              <w:jc w:val="center"/>
              <w:rPr>
                <w:rFonts w:asciiTheme="minorHAnsi" w:eastAsia="Calibri" w:hAnsiTheme="minorHAnsi"/>
                <w:color w:val="000000"/>
                <w:sz w:val="18"/>
                <w:szCs w:val="18"/>
              </w:rPr>
            </w:pPr>
            <w:r w:rsidRPr="004D729A">
              <w:rPr>
                <w:rFonts w:asciiTheme="minorHAnsi" w:eastAsia="Calibri" w:hAnsiTheme="minorHAnsi"/>
                <w:color w:val="000000"/>
                <w:sz w:val="18"/>
                <w:szCs w:val="18"/>
              </w:rPr>
              <w:t>25</w:t>
            </w:r>
          </w:p>
        </w:tc>
        <w:tc>
          <w:tcPr>
            <w:tcW w:w="875" w:type="dxa"/>
            <w:vAlign w:val="center"/>
          </w:tcPr>
          <w:p w:rsidR="004D729A" w:rsidRPr="004D729A" w:rsidRDefault="004D729A" w:rsidP="004D729A">
            <w:pPr>
              <w:spacing w:line="216" w:lineRule="auto"/>
              <w:jc w:val="center"/>
              <w:rPr>
                <w:rFonts w:asciiTheme="minorHAnsi" w:eastAsia="Calibri" w:hAnsiTheme="minorHAnsi"/>
                <w:color w:val="000000"/>
                <w:sz w:val="18"/>
                <w:szCs w:val="18"/>
              </w:rPr>
            </w:pPr>
            <w:r w:rsidRPr="004D729A">
              <w:rPr>
                <w:rFonts w:asciiTheme="minorHAnsi" w:eastAsia="Calibri" w:hAnsiTheme="minorHAnsi"/>
                <w:color w:val="000000"/>
                <w:sz w:val="18"/>
                <w:szCs w:val="18"/>
              </w:rPr>
              <w:t>20</w:t>
            </w:r>
          </w:p>
        </w:tc>
        <w:tc>
          <w:tcPr>
            <w:tcW w:w="1843" w:type="dxa"/>
            <w:vAlign w:val="center"/>
          </w:tcPr>
          <w:p w:rsidR="004D729A" w:rsidRPr="00FD2BD4" w:rsidRDefault="004D729A" w:rsidP="004D729A">
            <w:pPr>
              <w:spacing w:line="216" w:lineRule="auto"/>
              <w:jc w:val="center"/>
              <w:rPr>
                <w:rFonts w:asciiTheme="minorHAnsi" w:eastAsia="Calibri" w:hAnsiTheme="minorHAnsi"/>
                <w:b/>
                <w:color w:val="000000"/>
                <w:sz w:val="18"/>
                <w:szCs w:val="18"/>
              </w:rPr>
            </w:pPr>
            <w:r w:rsidRPr="00FD2BD4">
              <w:rPr>
                <w:rFonts w:asciiTheme="minorHAnsi" w:eastAsia="Calibri" w:hAnsiTheme="minorHAnsi"/>
                <w:b/>
                <w:color w:val="000000"/>
                <w:sz w:val="18"/>
                <w:szCs w:val="18"/>
              </w:rPr>
              <w:t>36</w:t>
            </w:r>
          </w:p>
        </w:tc>
      </w:tr>
      <w:tr w:rsidR="004D729A" w:rsidRPr="004D729A" w:rsidTr="00FD2BD4">
        <w:tc>
          <w:tcPr>
            <w:tcW w:w="2268" w:type="dxa"/>
            <w:tcBorders>
              <w:right w:val="single" w:sz="12" w:space="0" w:color="auto"/>
            </w:tcBorders>
          </w:tcPr>
          <w:p w:rsidR="004D729A" w:rsidRPr="004D729A" w:rsidRDefault="004D729A" w:rsidP="004D729A">
            <w:pPr>
              <w:numPr>
                <w:ilvl w:val="2"/>
                <w:numId w:val="11"/>
              </w:numPr>
              <w:tabs>
                <w:tab w:val="num" w:pos="318"/>
                <w:tab w:val="left" w:pos="993"/>
                <w:tab w:val="left" w:pos="1134"/>
              </w:tabs>
              <w:spacing w:line="216" w:lineRule="auto"/>
              <w:ind w:left="0" w:firstLine="0"/>
              <w:rPr>
                <w:rFonts w:asciiTheme="minorHAnsi" w:eastAsia="Calibri" w:hAnsiTheme="minorHAnsi"/>
                <w:sz w:val="18"/>
                <w:szCs w:val="18"/>
              </w:rPr>
            </w:pPr>
            <w:r w:rsidRPr="004D729A">
              <w:rPr>
                <w:rFonts w:asciiTheme="minorHAnsi" w:eastAsia="Calibri" w:hAnsiTheme="minorHAnsi"/>
                <w:sz w:val="18"/>
                <w:szCs w:val="18"/>
              </w:rPr>
              <w:t>Участие в собраниях, встречах по вопросам регулирования социально-трудовых отношений</w:t>
            </w:r>
          </w:p>
        </w:tc>
        <w:tc>
          <w:tcPr>
            <w:tcW w:w="874" w:type="dxa"/>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rsidR="004D729A" w:rsidRPr="004D729A" w:rsidRDefault="004D729A" w:rsidP="004D729A">
            <w:pPr>
              <w:spacing w:line="216" w:lineRule="auto"/>
              <w:jc w:val="center"/>
              <w:rPr>
                <w:rFonts w:asciiTheme="minorHAnsi" w:eastAsia="Calibri" w:hAnsiTheme="minorHAnsi"/>
                <w:b/>
                <w:color w:val="000000"/>
                <w:sz w:val="18"/>
                <w:szCs w:val="18"/>
              </w:rPr>
            </w:pPr>
            <w:r w:rsidRPr="004D729A">
              <w:rPr>
                <w:rFonts w:asciiTheme="minorHAnsi" w:eastAsia="Calibri" w:hAnsiTheme="minorHAnsi"/>
                <w:b/>
                <w:color w:val="000000"/>
                <w:sz w:val="18"/>
                <w:szCs w:val="18"/>
              </w:rPr>
              <w:t>33</w:t>
            </w:r>
          </w:p>
        </w:tc>
        <w:tc>
          <w:tcPr>
            <w:tcW w:w="874" w:type="dxa"/>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rsidR="004D729A" w:rsidRPr="004D729A" w:rsidRDefault="004D729A" w:rsidP="004D729A">
            <w:pPr>
              <w:spacing w:line="216" w:lineRule="auto"/>
              <w:jc w:val="center"/>
              <w:rPr>
                <w:rFonts w:asciiTheme="minorHAnsi" w:eastAsia="Calibri" w:hAnsiTheme="minorHAnsi"/>
                <w:b/>
                <w:color w:val="000000"/>
                <w:sz w:val="18"/>
                <w:szCs w:val="18"/>
              </w:rPr>
            </w:pPr>
            <w:r w:rsidRPr="004D729A">
              <w:rPr>
                <w:rFonts w:asciiTheme="minorHAnsi" w:eastAsia="Calibri" w:hAnsiTheme="minorHAnsi"/>
                <w:b/>
                <w:color w:val="000000"/>
                <w:sz w:val="18"/>
                <w:szCs w:val="18"/>
              </w:rPr>
              <w:t>32</w:t>
            </w:r>
          </w:p>
        </w:tc>
        <w:tc>
          <w:tcPr>
            <w:tcW w:w="874" w:type="dxa"/>
            <w:tcBorders>
              <w:left w:val="single" w:sz="12" w:space="0" w:color="auto"/>
            </w:tcBorders>
            <w:vAlign w:val="center"/>
          </w:tcPr>
          <w:p w:rsidR="004D729A" w:rsidRPr="004D729A" w:rsidRDefault="004D729A" w:rsidP="004D729A">
            <w:pPr>
              <w:spacing w:line="216" w:lineRule="auto"/>
              <w:jc w:val="center"/>
              <w:rPr>
                <w:rFonts w:asciiTheme="minorHAnsi" w:eastAsia="Calibri" w:hAnsiTheme="minorHAnsi"/>
                <w:color w:val="000000"/>
                <w:sz w:val="18"/>
                <w:szCs w:val="18"/>
              </w:rPr>
            </w:pPr>
            <w:r w:rsidRPr="004D729A">
              <w:rPr>
                <w:rFonts w:asciiTheme="minorHAnsi" w:eastAsia="Calibri" w:hAnsiTheme="minorHAnsi"/>
                <w:color w:val="000000"/>
                <w:sz w:val="18"/>
                <w:szCs w:val="18"/>
              </w:rPr>
              <w:t>25</w:t>
            </w:r>
          </w:p>
        </w:tc>
        <w:tc>
          <w:tcPr>
            <w:tcW w:w="874" w:type="dxa"/>
            <w:vAlign w:val="center"/>
          </w:tcPr>
          <w:p w:rsidR="004D729A" w:rsidRPr="004D729A" w:rsidRDefault="004D729A" w:rsidP="004D729A">
            <w:pPr>
              <w:spacing w:line="216" w:lineRule="auto"/>
              <w:jc w:val="center"/>
              <w:rPr>
                <w:rFonts w:asciiTheme="minorHAnsi" w:eastAsia="Calibri" w:hAnsiTheme="minorHAnsi"/>
                <w:color w:val="000000"/>
                <w:sz w:val="18"/>
                <w:szCs w:val="18"/>
              </w:rPr>
            </w:pPr>
            <w:r w:rsidRPr="004D729A">
              <w:rPr>
                <w:rFonts w:asciiTheme="minorHAnsi" w:eastAsia="Calibri" w:hAnsiTheme="minorHAnsi"/>
                <w:color w:val="000000"/>
                <w:sz w:val="18"/>
                <w:szCs w:val="18"/>
              </w:rPr>
              <w:t>4</w:t>
            </w:r>
          </w:p>
        </w:tc>
        <w:tc>
          <w:tcPr>
            <w:tcW w:w="874" w:type="dxa"/>
            <w:vAlign w:val="center"/>
          </w:tcPr>
          <w:p w:rsidR="004D729A" w:rsidRPr="004D729A" w:rsidRDefault="004D729A" w:rsidP="004D729A">
            <w:pPr>
              <w:spacing w:line="216" w:lineRule="auto"/>
              <w:jc w:val="center"/>
              <w:rPr>
                <w:rFonts w:asciiTheme="minorHAnsi" w:eastAsia="Calibri" w:hAnsiTheme="minorHAnsi"/>
                <w:color w:val="000000"/>
                <w:sz w:val="18"/>
                <w:szCs w:val="18"/>
              </w:rPr>
            </w:pPr>
            <w:r w:rsidRPr="004D729A">
              <w:rPr>
                <w:rFonts w:asciiTheme="minorHAnsi" w:eastAsia="Calibri" w:hAnsiTheme="minorHAnsi"/>
                <w:color w:val="000000"/>
                <w:sz w:val="18"/>
                <w:szCs w:val="18"/>
              </w:rPr>
              <w:t>15</w:t>
            </w:r>
          </w:p>
        </w:tc>
        <w:tc>
          <w:tcPr>
            <w:tcW w:w="875" w:type="dxa"/>
            <w:vAlign w:val="center"/>
          </w:tcPr>
          <w:p w:rsidR="004D729A" w:rsidRPr="004D729A" w:rsidRDefault="004D729A" w:rsidP="004D729A">
            <w:pPr>
              <w:spacing w:line="216" w:lineRule="auto"/>
              <w:jc w:val="center"/>
              <w:rPr>
                <w:rFonts w:asciiTheme="minorHAnsi" w:eastAsia="Calibri" w:hAnsiTheme="minorHAnsi"/>
                <w:color w:val="000000"/>
                <w:sz w:val="18"/>
                <w:szCs w:val="18"/>
              </w:rPr>
            </w:pPr>
            <w:r w:rsidRPr="004D729A">
              <w:rPr>
                <w:rFonts w:asciiTheme="minorHAnsi" w:eastAsia="Calibri" w:hAnsiTheme="minorHAnsi"/>
                <w:color w:val="000000"/>
                <w:sz w:val="18"/>
                <w:szCs w:val="18"/>
              </w:rPr>
              <w:t>20</w:t>
            </w:r>
          </w:p>
        </w:tc>
        <w:tc>
          <w:tcPr>
            <w:tcW w:w="1843" w:type="dxa"/>
            <w:vAlign w:val="center"/>
          </w:tcPr>
          <w:p w:rsidR="004D729A" w:rsidRPr="00FD2BD4" w:rsidRDefault="004D729A" w:rsidP="004D729A">
            <w:pPr>
              <w:spacing w:line="216" w:lineRule="auto"/>
              <w:jc w:val="center"/>
              <w:rPr>
                <w:rFonts w:asciiTheme="minorHAnsi" w:eastAsia="Calibri" w:hAnsiTheme="minorHAnsi"/>
                <w:b/>
                <w:color w:val="000000"/>
                <w:sz w:val="18"/>
                <w:szCs w:val="18"/>
              </w:rPr>
            </w:pPr>
            <w:r w:rsidRPr="00FD2BD4">
              <w:rPr>
                <w:rFonts w:asciiTheme="minorHAnsi" w:eastAsia="Calibri" w:hAnsiTheme="minorHAnsi"/>
                <w:b/>
                <w:color w:val="000000"/>
                <w:sz w:val="18"/>
                <w:szCs w:val="18"/>
              </w:rPr>
              <w:t>26</w:t>
            </w:r>
          </w:p>
        </w:tc>
      </w:tr>
      <w:tr w:rsidR="004D729A" w:rsidRPr="004D729A" w:rsidTr="00FD2BD4">
        <w:tc>
          <w:tcPr>
            <w:tcW w:w="2268" w:type="dxa"/>
            <w:tcBorders>
              <w:right w:val="single" w:sz="12" w:space="0" w:color="auto"/>
            </w:tcBorders>
          </w:tcPr>
          <w:p w:rsidR="004D729A" w:rsidRPr="004D729A" w:rsidRDefault="004D729A" w:rsidP="004D729A">
            <w:pPr>
              <w:numPr>
                <w:ilvl w:val="2"/>
                <w:numId w:val="11"/>
              </w:numPr>
              <w:tabs>
                <w:tab w:val="num" w:pos="318"/>
                <w:tab w:val="left" w:pos="993"/>
                <w:tab w:val="left" w:pos="1134"/>
              </w:tabs>
              <w:spacing w:line="216" w:lineRule="auto"/>
              <w:ind w:left="0" w:firstLine="0"/>
              <w:rPr>
                <w:rFonts w:asciiTheme="minorHAnsi" w:eastAsia="Calibri" w:hAnsiTheme="minorHAnsi"/>
                <w:sz w:val="18"/>
                <w:szCs w:val="18"/>
              </w:rPr>
            </w:pPr>
            <w:r w:rsidRPr="004D729A">
              <w:rPr>
                <w:rFonts w:asciiTheme="minorHAnsi" w:eastAsia="Calibri" w:hAnsiTheme="minorHAnsi"/>
                <w:sz w:val="18"/>
                <w:szCs w:val="18"/>
              </w:rPr>
              <w:t>Забастовки, стачки, митинги в защиту своих интересов, организованные</w:t>
            </w:r>
          </w:p>
        </w:tc>
        <w:tc>
          <w:tcPr>
            <w:tcW w:w="874" w:type="dxa"/>
            <w:tcBorders>
              <w:top w:val="single" w:sz="12" w:space="0" w:color="auto"/>
              <w:left w:val="single" w:sz="12" w:space="0" w:color="auto"/>
              <w:bottom w:val="single" w:sz="12" w:space="0" w:color="auto"/>
              <w:right w:val="single" w:sz="12" w:space="0" w:color="auto"/>
            </w:tcBorders>
            <w:shd w:val="clear" w:color="auto" w:fill="EAF1DD" w:themeFill="accent3" w:themeFillTint="33"/>
            <w:vAlign w:val="center"/>
          </w:tcPr>
          <w:p w:rsidR="004D729A" w:rsidRPr="004D729A" w:rsidRDefault="004D729A" w:rsidP="004D729A">
            <w:pPr>
              <w:spacing w:line="216" w:lineRule="auto"/>
              <w:jc w:val="center"/>
              <w:rPr>
                <w:rFonts w:asciiTheme="minorHAnsi" w:eastAsia="Calibri" w:hAnsiTheme="minorHAnsi"/>
                <w:color w:val="000000"/>
                <w:sz w:val="18"/>
                <w:szCs w:val="18"/>
              </w:rPr>
            </w:pPr>
            <w:r w:rsidRPr="004D729A">
              <w:rPr>
                <w:rFonts w:asciiTheme="minorHAnsi" w:eastAsia="Calibri" w:hAnsiTheme="minorHAnsi"/>
                <w:color w:val="000000"/>
                <w:sz w:val="18"/>
                <w:szCs w:val="18"/>
              </w:rPr>
              <w:t>20</w:t>
            </w:r>
          </w:p>
        </w:tc>
        <w:tc>
          <w:tcPr>
            <w:tcW w:w="874" w:type="dxa"/>
            <w:tcBorders>
              <w:top w:val="single" w:sz="12" w:space="0" w:color="auto"/>
              <w:left w:val="single" w:sz="12" w:space="0" w:color="auto"/>
              <w:bottom w:val="single" w:sz="12" w:space="0" w:color="auto"/>
              <w:right w:val="single" w:sz="12" w:space="0" w:color="auto"/>
            </w:tcBorders>
            <w:shd w:val="clear" w:color="auto" w:fill="EAF1DD" w:themeFill="accent3" w:themeFillTint="33"/>
            <w:vAlign w:val="center"/>
          </w:tcPr>
          <w:p w:rsidR="004D729A" w:rsidRPr="004D729A" w:rsidRDefault="004D729A" w:rsidP="004D729A">
            <w:pPr>
              <w:spacing w:line="216" w:lineRule="auto"/>
              <w:jc w:val="center"/>
              <w:rPr>
                <w:rFonts w:asciiTheme="minorHAnsi" w:eastAsia="Calibri" w:hAnsiTheme="minorHAnsi"/>
                <w:color w:val="000000"/>
                <w:sz w:val="18"/>
                <w:szCs w:val="18"/>
              </w:rPr>
            </w:pPr>
            <w:r w:rsidRPr="004D729A">
              <w:rPr>
                <w:rFonts w:asciiTheme="minorHAnsi" w:eastAsia="Calibri" w:hAnsiTheme="minorHAnsi"/>
                <w:color w:val="000000"/>
                <w:sz w:val="18"/>
                <w:szCs w:val="18"/>
              </w:rPr>
              <w:t>19</w:t>
            </w:r>
          </w:p>
        </w:tc>
        <w:tc>
          <w:tcPr>
            <w:tcW w:w="874" w:type="dxa"/>
            <w:tcBorders>
              <w:left w:val="single" w:sz="12" w:space="0" w:color="auto"/>
            </w:tcBorders>
            <w:vAlign w:val="center"/>
          </w:tcPr>
          <w:p w:rsidR="004D729A" w:rsidRPr="004D729A" w:rsidRDefault="004D729A" w:rsidP="004D729A">
            <w:pPr>
              <w:spacing w:line="216" w:lineRule="auto"/>
              <w:jc w:val="center"/>
              <w:rPr>
                <w:rFonts w:asciiTheme="minorHAnsi" w:eastAsia="Calibri" w:hAnsiTheme="minorHAnsi"/>
                <w:color w:val="000000"/>
                <w:sz w:val="18"/>
                <w:szCs w:val="18"/>
              </w:rPr>
            </w:pPr>
            <w:r w:rsidRPr="004D729A">
              <w:rPr>
                <w:rFonts w:asciiTheme="minorHAnsi" w:eastAsia="Calibri" w:hAnsiTheme="minorHAnsi"/>
                <w:color w:val="000000"/>
                <w:sz w:val="18"/>
                <w:szCs w:val="18"/>
              </w:rPr>
              <w:t>10</w:t>
            </w:r>
          </w:p>
        </w:tc>
        <w:tc>
          <w:tcPr>
            <w:tcW w:w="874" w:type="dxa"/>
            <w:vAlign w:val="center"/>
          </w:tcPr>
          <w:p w:rsidR="004D729A" w:rsidRPr="004D729A" w:rsidRDefault="004D729A" w:rsidP="004D729A">
            <w:pPr>
              <w:spacing w:line="216" w:lineRule="auto"/>
              <w:jc w:val="center"/>
              <w:rPr>
                <w:rFonts w:asciiTheme="minorHAnsi" w:eastAsia="Calibri" w:hAnsiTheme="minorHAnsi"/>
                <w:color w:val="000000"/>
                <w:sz w:val="18"/>
                <w:szCs w:val="18"/>
              </w:rPr>
            </w:pPr>
            <w:r w:rsidRPr="004D729A">
              <w:rPr>
                <w:rFonts w:asciiTheme="minorHAnsi" w:eastAsia="Calibri" w:hAnsiTheme="minorHAnsi"/>
                <w:color w:val="000000"/>
                <w:sz w:val="18"/>
                <w:szCs w:val="18"/>
              </w:rPr>
              <w:t>4</w:t>
            </w:r>
          </w:p>
        </w:tc>
        <w:tc>
          <w:tcPr>
            <w:tcW w:w="874" w:type="dxa"/>
            <w:vAlign w:val="center"/>
          </w:tcPr>
          <w:p w:rsidR="004D729A" w:rsidRPr="004D729A" w:rsidRDefault="004D729A" w:rsidP="004D729A">
            <w:pPr>
              <w:spacing w:line="216" w:lineRule="auto"/>
              <w:jc w:val="center"/>
              <w:rPr>
                <w:rFonts w:asciiTheme="minorHAnsi" w:eastAsia="Calibri" w:hAnsiTheme="minorHAnsi"/>
                <w:color w:val="000000"/>
                <w:sz w:val="18"/>
                <w:szCs w:val="18"/>
              </w:rPr>
            </w:pPr>
            <w:r w:rsidRPr="004D729A">
              <w:rPr>
                <w:rFonts w:asciiTheme="minorHAnsi" w:eastAsia="Calibri" w:hAnsiTheme="minorHAnsi"/>
                <w:color w:val="000000"/>
                <w:sz w:val="18"/>
                <w:szCs w:val="18"/>
              </w:rPr>
              <w:t>5</w:t>
            </w:r>
          </w:p>
        </w:tc>
        <w:tc>
          <w:tcPr>
            <w:tcW w:w="875" w:type="dxa"/>
            <w:vAlign w:val="center"/>
          </w:tcPr>
          <w:p w:rsidR="004D729A" w:rsidRPr="004D729A" w:rsidRDefault="004D729A" w:rsidP="004D729A">
            <w:pPr>
              <w:spacing w:line="216" w:lineRule="auto"/>
              <w:jc w:val="center"/>
              <w:rPr>
                <w:rFonts w:asciiTheme="minorHAnsi" w:eastAsia="Calibri" w:hAnsiTheme="minorHAnsi"/>
                <w:color w:val="000000"/>
                <w:sz w:val="18"/>
                <w:szCs w:val="18"/>
              </w:rPr>
            </w:pPr>
            <w:r w:rsidRPr="004D729A">
              <w:rPr>
                <w:rFonts w:asciiTheme="minorHAnsi" w:eastAsia="Calibri" w:hAnsiTheme="minorHAnsi"/>
                <w:color w:val="000000"/>
                <w:sz w:val="18"/>
                <w:szCs w:val="18"/>
              </w:rPr>
              <w:t>0</w:t>
            </w:r>
          </w:p>
        </w:tc>
        <w:tc>
          <w:tcPr>
            <w:tcW w:w="1843" w:type="dxa"/>
            <w:vAlign w:val="center"/>
          </w:tcPr>
          <w:p w:rsidR="004D729A" w:rsidRPr="00FD2BD4" w:rsidRDefault="004D729A" w:rsidP="004D729A">
            <w:pPr>
              <w:spacing w:line="216" w:lineRule="auto"/>
              <w:jc w:val="center"/>
              <w:rPr>
                <w:rFonts w:asciiTheme="minorHAnsi" w:eastAsia="Calibri" w:hAnsiTheme="minorHAnsi"/>
                <w:b/>
                <w:color w:val="000000"/>
                <w:sz w:val="18"/>
                <w:szCs w:val="18"/>
              </w:rPr>
            </w:pPr>
            <w:r w:rsidRPr="00FD2BD4">
              <w:rPr>
                <w:rFonts w:asciiTheme="minorHAnsi" w:eastAsia="Calibri" w:hAnsiTheme="minorHAnsi"/>
                <w:b/>
                <w:color w:val="000000"/>
                <w:sz w:val="18"/>
                <w:szCs w:val="18"/>
              </w:rPr>
              <w:t>14</w:t>
            </w:r>
          </w:p>
        </w:tc>
      </w:tr>
      <w:tr w:rsidR="004D729A" w:rsidRPr="004D729A" w:rsidTr="00FD2BD4">
        <w:tc>
          <w:tcPr>
            <w:tcW w:w="2268" w:type="dxa"/>
            <w:tcBorders>
              <w:right w:val="single" w:sz="12" w:space="0" w:color="auto"/>
            </w:tcBorders>
          </w:tcPr>
          <w:p w:rsidR="004D729A" w:rsidRPr="004D729A" w:rsidRDefault="004D729A" w:rsidP="004D729A">
            <w:pPr>
              <w:numPr>
                <w:ilvl w:val="2"/>
                <w:numId w:val="11"/>
              </w:numPr>
              <w:tabs>
                <w:tab w:val="num" w:pos="318"/>
                <w:tab w:val="left" w:pos="993"/>
                <w:tab w:val="left" w:pos="1134"/>
              </w:tabs>
              <w:spacing w:line="216" w:lineRule="auto"/>
              <w:ind w:left="0" w:firstLine="0"/>
              <w:rPr>
                <w:rFonts w:asciiTheme="minorHAnsi" w:eastAsia="Calibri" w:hAnsiTheme="minorHAnsi"/>
                <w:sz w:val="18"/>
                <w:szCs w:val="18"/>
              </w:rPr>
            </w:pPr>
            <w:r w:rsidRPr="004D729A">
              <w:rPr>
                <w:rFonts w:asciiTheme="minorHAnsi" w:eastAsia="Calibri" w:hAnsiTheme="minorHAnsi"/>
                <w:sz w:val="18"/>
                <w:szCs w:val="18"/>
              </w:rPr>
              <w:t>Подписание петиций в поддержку инициатив профсоюзов</w:t>
            </w:r>
          </w:p>
        </w:tc>
        <w:tc>
          <w:tcPr>
            <w:tcW w:w="874" w:type="dxa"/>
            <w:tcBorders>
              <w:top w:val="single" w:sz="12" w:space="0" w:color="auto"/>
              <w:left w:val="single" w:sz="12" w:space="0" w:color="auto"/>
              <w:bottom w:val="single" w:sz="12" w:space="0" w:color="auto"/>
              <w:right w:val="single" w:sz="12" w:space="0" w:color="auto"/>
            </w:tcBorders>
            <w:vAlign w:val="center"/>
          </w:tcPr>
          <w:p w:rsidR="004D729A" w:rsidRPr="004D729A" w:rsidRDefault="004D729A" w:rsidP="004D729A">
            <w:pPr>
              <w:spacing w:line="216" w:lineRule="auto"/>
              <w:jc w:val="center"/>
              <w:rPr>
                <w:rFonts w:asciiTheme="minorHAnsi" w:eastAsia="Calibri" w:hAnsiTheme="minorHAnsi"/>
                <w:color w:val="000000"/>
                <w:sz w:val="18"/>
                <w:szCs w:val="18"/>
              </w:rPr>
            </w:pPr>
            <w:r w:rsidRPr="004D729A">
              <w:rPr>
                <w:rFonts w:asciiTheme="minorHAnsi" w:eastAsia="Calibri" w:hAnsiTheme="minorHAnsi"/>
                <w:color w:val="000000"/>
                <w:sz w:val="18"/>
                <w:szCs w:val="18"/>
              </w:rPr>
              <w:t>17</w:t>
            </w:r>
          </w:p>
        </w:tc>
        <w:tc>
          <w:tcPr>
            <w:tcW w:w="874" w:type="dxa"/>
            <w:tcBorders>
              <w:top w:val="single" w:sz="12" w:space="0" w:color="auto"/>
              <w:left w:val="single" w:sz="12" w:space="0" w:color="auto"/>
              <w:bottom w:val="single" w:sz="12" w:space="0" w:color="auto"/>
              <w:right w:val="single" w:sz="12" w:space="0" w:color="auto"/>
            </w:tcBorders>
            <w:vAlign w:val="center"/>
          </w:tcPr>
          <w:p w:rsidR="004D729A" w:rsidRPr="004D729A" w:rsidRDefault="004D729A" w:rsidP="004D729A">
            <w:pPr>
              <w:spacing w:line="216" w:lineRule="auto"/>
              <w:jc w:val="center"/>
              <w:rPr>
                <w:rFonts w:asciiTheme="minorHAnsi" w:eastAsia="Calibri" w:hAnsiTheme="minorHAnsi"/>
                <w:color w:val="000000"/>
                <w:sz w:val="18"/>
                <w:szCs w:val="18"/>
              </w:rPr>
            </w:pPr>
            <w:r w:rsidRPr="004D729A">
              <w:rPr>
                <w:rFonts w:asciiTheme="minorHAnsi" w:eastAsia="Calibri" w:hAnsiTheme="minorHAnsi"/>
                <w:color w:val="000000"/>
                <w:sz w:val="18"/>
                <w:szCs w:val="18"/>
              </w:rPr>
              <w:t>13</w:t>
            </w:r>
          </w:p>
        </w:tc>
        <w:tc>
          <w:tcPr>
            <w:tcW w:w="874" w:type="dxa"/>
            <w:tcBorders>
              <w:left w:val="single" w:sz="12" w:space="0" w:color="auto"/>
              <w:bottom w:val="single" w:sz="4" w:space="0" w:color="auto"/>
            </w:tcBorders>
            <w:vAlign w:val="center"/>
          </w:tcPr>
          <w:p w:rsidR="004D729A" w:rsidRPr="004D729A" w:rsidRDefault="004D729A" w:rsidP="004D729A">
            <w:pPr>
              <w:spacing w:line="216" w:lineRule="auto"/>
              <w:jc w:val="center"/>
              <w:rPr>
                <w:rFonts w:asciiTheme="minorHAnsi" w:eastAsia="Calibri" w:hAnsiTheme="minorHAnsi"/>
                <w:color w:val="000000"/>
                <w:sz w:val="18"/>
                <w:szCs w:val="18"/>
              </w:rPr>
            </w:pPr>
            <w:r w:rsidRPr="004D729A">
              <w:rPr>
                <w:rFonts w:asciiTheme="minorHAnsi" w:eastAsia="Calibri" w:hAnsiTheme="minorHAnsi"/>
                <w:color w:val="000000"/>
                <w:sz w:val="18"/>
                <w:szCs w:val="18"/>
              </w:rPr>
              <w:t>12</w:t>
            </w:r>
          </w:p>
        </w:tc>
        <w:tc>
          <w:tcPr>
            <w:tcW w:w="874" w:type="dxa"/>
            <w:vAlign w:val="center"/>
          </w:tcPr>
          <w:p w:rsidR="004D729A" w:rsidRPr="004D729A" w:rsidRDefault="004D729A" w:rsidP="004D729A">
            <w:pPr>
              <w:spacing w:line="216" w:lineRule="auto"/>
              <w:jc w:val="center"/>
              <w:rPr>
                <w:rFonts w:asciiTheme="minorHAnsi" w:eastAsia="Calibri" w:hAnsiTheme="minorHAnsi"/>
                <w:color w:val="000000"/>
                <w:sz w:val="18"/>
                <w:szCs w:val="18"/>
              </w:rPr>
            </w:pPr>
            <w:r w:rsidRPr="004D729A">
              <w:rPr>
                <w:rFonts w:asciiTheme="minorHAnsi" w:eastAsia="Calibri" w:hAnsiTheme="minorHAnsi"/>
                <w:color w:val="000000"/>
                <w:sz w:val="18"/>
                <w:szCs w:val="18"/>
              </w:rPr>
              <w:t>6</w:t>
            </w:r>
          </w:p>
        </w:tc>
        <w:tc>
          <w:tcPr>
            <w:tcW w:w="874" w:type="dxa"/>
            <w:vAlign w:val="center"/>
          </w:tcPr>
          <w:p w:rsidR="004D729A" w:rsidRPr="004D729A" w:rsidRDefault="004D729A" w:rsidP="004D729A">
            <w:pPr>
              <w:spacing w:line="216" w:lineRule="auto"/>
              <w:jc w:val="center"/>
              <w:rPr>
                <w:rFonts w:asciiTheme="minorHAnsi" w:eastAsia="Calibri" w:hAnsiTheme="minorHAnsi"/>
                <w:color w:val="000000"/>
                <w:sz w:val="18"/>
                <w:szCs w:val="18"/>
              </w:rPr>
            </w:pPr>
            <w:r w:rsidRPr="004D729A">
              <w:rPr>
                <w:rFonts w:asciiTheme="minorHAnsi" w:eastAsia="Calibri" w:hAnsiTheme="minorHAnsi"/>
                <w:color w:val="000000"/>
                <w:sz w:val="18"/>
                <w:szCs w:val="18"/>
              </w:rPr>
              <w:t>10</w:t>
            </w:r>
          </w:p>
        </w:tc>
        <w:tc>
          <w:tcPr>
            <w:tcW w:w="875" w:type="dxa"/>
            <w:vAlign w:val="center"/>
          </w:tcPr>
          <w:p w:rsidR="004D729A" w:rsidRPr="004D729A" w:rsidRDefault="004D729A" w:rsidP="004D729A">
            <w:pPr>
              <w:spacing w:line="216" w:lineRule="auto"/>
              <w:jc w:val="center"/>
              <w:rPr>
                <w:rFonts w:asciiTheme="minorHAnsi" w:eastAsia="Calibri" w:hAnsiTheme="minorHAnsi"/>
                <w:color w:val="000000"/>
                <w:sz w:val="18"/>
                <w:szCs w:val="18"/>
              </w:rPr>
            </w:pPr>
            <w:r w:rsidRPr="004D729A">
              <w:rPr>
                <w:rFonts w:asciiTheme="minorHAnsi" w:eastAsia="Calibri" w:hAnsiTheme="minorHAnsi"/>
                <w:color w:val="000000"/>
                <w:sz w:val="18"/>
                <w:szCs w:val="18"/>
              </w:rPr>
              <w:t>0</w:t>
            </w:r>
          </w:p>
        </w:tc>
        <w:tc>
          <w:tcPr>
            <w:tcW w:w="1843" w:type="dxa"/>
            <w:vAlign w:val="center"/>
          </w:tcPr>
          <w:p w:rsidR="004D729A" w:rsidRPr="00FD2BD4" w:rsidRDefault="004D729A" w:rsidP="004D729A">
            <w:pPr>
              <w:spacing w:line="216" w:lineRule="auto"/>
              <w:jc w:val="center"/>
              <w:rPr>
                <w:rFonts w:asciiTheme="minorHAnsi" w:eastAsia="Calibri" w:hAnsiTheme="minorHAnsi"/>
                <w:b/>
                <w:color w:val="000000"/>
                <w:sz w:val="18"/>
                <w:szCs w:val="18"/>
              </w:rPr>
            </w:pPr>
            <w:r w:rsidRPr="00FD2BD4">
              <w:rPr>
                <w:rFonts w:asciiTheme="minorHAnsi" w:eastAsia="Calibri" w:hAnsiTheme="minorHAnsi"/>
                <w:b/>
                <w:color w:val="000000"/>
                <w:sz w:val="18"/>
                <w:szCs w:val="18"/>
              </w:rPr>
              <w:t>12</w:t>
            </w:r>
          </w:p>
        </w:tc>
      </w:tr>
      <w:tr w:rsidR="004D729A" w:rsidRPr="004D729A" w:rsidTr="00FD2BD4">
        <w:tc>
          <w:tcPr>
            <w:tcW w:w="2268" w:type="dxa"/>
          </w:tcPr>
          <w:p w:rsidR="004D729A" w:rsidRPr="004D729A" w:rsidRDefault="004D729A" w:rsidP="004D729A">
            <w:pPr>
              <w:numPr>
                <w:ilvl w:val="2"/>
                <w:numId w:val="11"/>
              </w:numPr>
              <w:tabs>
                <w:tab w:val="num" w:pos="318"/>
                <w:tab w:val="left" w:pos="993"/>
                <w:tab w:val="left" w:pos="1134"/>
              </w:tabs>
              <w:spacing w:line="216" w:lineRule="auto"/>
              <w:ind w:left="0" w:firstLine="0"/>
              <w:rPr>
                <w:rFonts w:asciiTheme="minorHAnsi" w:eastAsia="Calibri" w:hAnsiTheme="minorHAnsi"/>
                <w:sz w:val="18"/>
                <w:szCs w:val="18"/>
              </w:rPr>
            </w:pPr>
            <w:r w:rsidRPr="004D729A">
              <w:rPr>
                <w:rFonts w:asciiTheme="minorHAnsi" w:eastAsia="Calibri" w:hAnsiTheme="minorHAnsi"/>
                <w:sz w:val="18"/>
                <w:szCs w:val="18"/>
              </w:rPr>
              <w:t>Ни в чем подобном не участвовал</w:t>
            </w:r>
          </w:p>
        </w:tc>
        <w:tc>
          <w:tcPr>
            <w:tcW w:w="874" w:type="dxa"/>
            <w:vAlign w:val="center"/>
          </w:tcPr>
          <w:p w:rsidR="004D729A" w:rsidRPr="004D729A" w:rsidRDefault="004D729A" w:rsidP="004D729A">
            <w:pPr>
              <w:spacing w:line="216" w:lineRule="auto"/>
              <w:jc w:val="center"/>
              <w:rPr>
                <w:rFonts w:asciiTheme="minorHAnsi" w:eastAsia="Calibri" w:hAnsiTheme="minorHAnsi"/>
                <w:color w:val="000000"/>
                <w:sz w:val="18"/>
                <w:szCs w:val="18"/>
              </w:rPr>
            </w:pPr>
            <w:r w:rsidRPr="004D729A">
              <w:rPr>
                <w:rFonts w:asciiTheme="minorHAnsi" w:eastAsia="Calibri" w:hAnsiTheme="minorHAnsi"/>
                <w:color w:val="000000"/>
                <w:sz w:val="18"/>
                <w:szCs w:val="18"/>
              </w:rPr>
              <w:t>-</w:t>
            </w:r>
          </w:p>
        </w:tc>
        <w:tc>
          <w:tcPr>
            <w:tcW w:w="874" w:type="dxa"/>
            <w:vAlign w:val="center"/>
          </w:tcPr>
          <w:p w:rsidR="004D729A" w:rsidRPr="004D729A" w:rsidRDefault="004D729A" w:rsidP="004D729A">
            <w:pPr>
              <w:spacing w:line="216" w:lineRule="auto"/>
              <w:jc w:val="center"/>
              <w:rPr>
                <w:rFonts w:asciiTheme="minorHAnsi" w:eastAsia="Calibri" w:hAnsiTheme="minorHAnsi"/>
                <w:color w:val="000000"/>
                <w:sz w:val="18"/>
                <w:szCs w:val="18"/>
              </w:rPr>
            </w:pPr>
            <w:r w:rsidRPr="004D729A">
              <w:rPr>
                <w:rFonts w:asciiTheme="minorHAnsi" w:eastAsia="Calibri" w:hAnsiTheme="minorHAnsi"/>
                <w:color w:val="000000"/>
                <w:sz w:val="18"/>
                <w:szCs w:val="18"/>
              </w:rPr>
              <w:t>1</w:t>
            </w:r>
          </w:p>
        </w:tc>
        <w:tc>
          <w:tcPr>
            <w:tcW w:w="874" w:type="dxa"/>
            <w:vAlign w:val="center"/>
          </w:tcPr>
          <w:p w:rsidR="004D729A" w:rsidRPr="004D729A" w:rsidRDefault="004D729A" w:rsidP="004D729A">
            <w:pPr>
              <w:spacing w:line="216" w:lineRule="auto"/>
              <w:jc w:val="center"/>
              <w:rPr>
                <w:rFonts w:asciiTheme="minorHAnsi" w:eastAsia="Calibri" w:hAnsiTheme="minorHAnsi"/>
                <w:color w:val="000000"/>
                <w:sz w:val="18"/>
                <w:szCs w:val="18"/>
              </w:rPr>
            </w:pPr>
            <w:r w:rsidRPr="004D729A">
              <w:rPr>
                <w:rFonts w:asciiTheme="minorHAnsi" w:eastAsia="Calibri" w:hAnsiTheme="minorHAnsi"/>
                <w:color w:val="000000"/>
                <w:sz w:val="18"/>
                <w:szCs w:val="18"/>
              </w:rPr>
              <w:t>10</w:t>
            </w:r>
          </w:p>
        </w:tc>
        <w:tc>
          <w:tcPr>
            <w:tcW w:w="874" w:type="dxa"/>
            <w:shd w:val="pct5" w:color="auto" w:fill="auto"/>
            <w:vAlign w:val="center"/>
          </w:tcPr>
          <w:p w:rsidR="004D729A" w:rsidRPr="004D729A" w:rsidRDefault="004D729A" w:rsidP="004D729A">
            <w:pPr>
              <w:spacing w:line="216" w:lineRule="auto"/>
              <w:jc w:val="center"/>
              <w:rPr>
                <w:rFonts w:asciiTheme="minorHAnsi" w:eastAsia="Calibri" w:hAnsiTheme="minorHAnsi"/>
                <w:color w:val="000000"/>
                <w:sz w:val="18"/>
                <w:szCs w:val="18"/>
              </w:rPr>
            </w:pPr>
            <w:r w:rsidRPr="004D729A">
              <w:rPr>
                <w:rFonts w:asciiTheme="minorHAnsi" w:eastAsia="Calibri" w:hAnsiTheme="minorHAnsi"/>
                <w:color w:val="000000"/>
                <w:sz w:val="18"/>
                <w:szCs w:val="18"/>
              </w:rPr>
              <w:t>48</w:t>
            </w:r>
          </w:p>
        </w:tc>
        <w:tc>
          <w:tcPr>
            <w:tcW w:w="874" w:type="dxa"/>
            <w:shd w:val="pct5" w:color="auto" w:fill="auto"/>
            <w:vAlign w:val="center"/>
          </w:tcPr>
          <w:p w:rsidR="004D729A" w:rsidRPr="004D729A" w:rsidRDefault="004D729A" w:rsidP="004D729A">
            <w:pPr>
              <w:spacing w:line="216" w:lineRule="auto"/>
              <w:jc w:val="center"/>
              <w:rPr>
                <w:rFonts w:asciiTheme="minorHAnsi" w:eastAsia="Calibri" w:hAnsiTheme="minorHAnsi"/>
                <w:color w:val="000000"/>
                <w:sz w:val="18"/>
                <w:szCs w:val="18"/>
              </w:rPr>
            </w:pPr>
            <w:r w:rsidRPr="004D729A">
              <w:rPr>
                <w:rFonts w:asciiTheme="minorHAnsi" w:eastAsia="Calibri" w:hAnsiTheme="minorHAnsi"/>
                <w:color w:val="000000"/>
                <w:sz w:val="18"/>
                <w:szCs w:val="18"/>
              </w:rPr>
              <w:t>40</w:t>
            </w:r>
          </w:p>
        </w:tc>
        <w:tc>
          <w:tcPr>
            <w:tcW w:w="875" w:type="dxa"/>
            <w:vAlign w:val="center"/>
          </w:tcPr>
          <w:p w:rsidR="004D729A" w:rsidRPr="004D729A" w:rsidRDefault="004D729A" w:rsidP="004D729A">
            <w:pPr>
              <w:spacing w:line="216" w:lineRule="auto"/>
              <w:jc w:val="center"/>
              <w:rPr>
                <w:rFonts w:asciiTheme="minorHAnsi" w:eastAsia="Calibri" w:hAnsiTheme="minorHAnsi"/>
                <w:color w:val="000000"/>
                <w:sz w:val="18"/>
                <w:szCs w:val="18"/>
              </w:rPr>
            </w:pPr>
            <w:r w:rsidRPr="004D729A">
              <w:rPr>
                <w:rFonts w:asciiTheme="minorHAnsi" w:eastAsia="Calibri" w:hAnsiTheme="minorHAnsi"/>
                <w:color w:val="000000"/>
                <w:sz w:val="18"/>
                <w:szCs w:val="18"/>
              </w:rPr>
              <w:t>20</w:t>
            </w:r>
          </w:p>
        </w:tc>
        <w:tc>
          <w:tcPr>
            <w:tcW w:w="1843" w:type="dxa"/>
            <w:vAlign w:val="center"/>
          </w:tcPr>
          <w:p w:rsidR="004D729A" w:rsidRPr="00FD2BD4" w:rsidRDefault="004D729A" w:rsidP="004D729A">
            <w:pPr>
              <w:spacing w:line="216" w:lineRule="auto"/>
              <w:jc w:val="center"/>
              <w:rPr>
                <w:rFonts w:asciiTheme="minorHAnsi" w:eastAsia="Calibri" w:hAnsiTheme="minorHAnsi"/>
                <w:b/>
                <w:color w:val="000000"/>
                <w:sz w:val="18"/>
                <w:szCs w:val="18"/>
              </w:rPr>
            </w:pPr>
            <w:r w:rsidRPr="00FD2BD4">
              <w:rPr>
                <w:rFonts w:asciiTheme="minorHAnsi" w:eastAsia="Calibri" w:hAnsiTheme="minorHAnsi"/>
                <w:b/>
                <w:color w:val="000000"/>
                <w:sz w:val="18"/>
                <w:szCs w:val="18"/>
              </w:rPr>
              <w:t>9</w:t>
            </w:r>
          </w:p>
        </w:tc>
      </w:tr>
      <w:tr w:rsidR="004D729A" w:rsidRPr="004D729A" w:rsidTr="00FD2BD4">
        <w:tc>
          <w:tcPr>
            <w:tcW w:w="2268" w:type="dxa"/>
          </w:tcPr>
          <w:p w:rsidR="004D729A" w:rsidRPr="004D729A" w:rsidRDefault="004D729A" w:rsidP="004D729A">
            <w:pPr>
              <w:numPr>
                <w:ilvl w:val="2"/>
                <w:numId w:val="11"/>
              </w:numPr>
              <w:tabs>
                <w:tab w:val="num" w:pos="318"/>
                <w:tab w:val="left" w:pos="993"/>
                <w:tab w:val="left" w:pos="1134"/>
              </w:tabs>
              <w:spacing w:line="216" w:lineRule="auto"/>
              <w:ind w:left="0" w:firstLine="0"/>
              <w:rPr>
                <w:rFonts w:asciiTheme="minorHAnsi" w:eastAsia="Calibri" w:hAnsiTheme="minorHAnsi"/>
                <w:sz w:val="18"/>
                <w:szCs w:val="18"/>
              </w:rPr>
            </w:pPr>
            <w:r w:rsidRPr="004D729A">
              <w:rPr>
                <w:rFonts w:asciiTheme="minorHAnsi" w:eastAsia="Calibri" w:hAnsiTheme="minorHAnsi"/>
                <w:sz w:val="18"/>
                <w:szCs w:val="18"/>
              </w:rPr>
              <w:t>Затрудняюсь ответить</w:t>
            </w:r>
          </w:p>
        </w:tc>
        <w:tc>
          <w:tcPr>
            <w:tcW w:w="874" w:type="dxa"/>
            <w:vAlign w:val="center"/>
          </w:tcPr>
          <w:p w:rsidR="004D729A" w:rsidRPr="004D729A" w:rsidRDefault="004D729A" w:rsidP="004D729A">
            <w:pPr>
              <w:spacing w:line="216" w:lineRule="auto"/>
              <w:jc w:val="center"/>
              <w:rPr>
                <w:rFonts w:asciiTheme="minorHAnsi" w:eastAsia="Calibri" w:hAnsiTheme="minorHAnsi"/>
                <w:color w:val="000000"/>
                <w:sz w:val="18"/>
                <w:szCs w:val="18"/>
              </w:rPr>
            </w:pPr>
            <w:r w:rsidRPr="004D729A">
              <w:rPr>
                <w:rFonts w:asciiTheme="minorHAnsi" w:eastAsia="Calibri" w:hAnsiTheme="minorHAnsi"/>
                <w:color w:val="000000"/>
                <w:sz w:val="18"/>
                <w:szCs w:val="18"/>
              </w:rPr>
              <w:t>-</w:t>
            </w:r>
          </w:p>
        </w:tc>
        <w:tc>
          <w:tcPr>
            <w:tcW w:w="874" w:type="dxa"/>
            <w:vAlign w:val="center"/>
          </w:tcPr>
          <w:p w:rsidR="004D729A" w:rsidRPr="004D729A" w:rsidRDefault="004D729A" w:rsidP="004D729A">
            <w:pPr>
              <w:spacing w:line="216" w:lineRule="auto"/>
              <w:jc w:val="center"/>
              <w:rPr>
                <w:rFonts w:asciiTheme="minorHAnsi" w:eastAsia="Calibri" w:hAnsiTheme="minorHAnsi"/>
                <w:color w:val="000000"/>
                <w:sz w:val="18"/>
                <w:szCs w:val="18"/>
              </w:rPr>
            </w:pPr>
            <w:r w:rsidRPr="004D729A">
              <w:rPr>
                <w:rFonts w:asciiTheme="minorHAnsi" w:eastAsia="Calibri" w:hAnsiTheme="minorHAnsi"/>
                <w:color w:val="000000"/>
                <w:sz w:val="18"/>
                <w:szCs w:val="18"/>
              </w:rPr>
              <w:t>-</w:t>
            </w:r>
          </w:p>
        </w:tc>
        <w:tc>
          <w:tcPr>
            <w:tcW w:w="874" w:type="dxa"/>
            <w:vAlign w:val="center"/>
          </w:tcPr>
          <w:p w:rsidR="004D729A" w:rsidRPr="004D729A" w:rsidRDefault="004D729A" w:rsidP="004D729A">
            <w:pPr>
              <w:spacing w:line="216" w:lineRule="auto"/>
              <w:jc w:val="center"/>
              <w:rPr>
                <w:rFonts w:asciiTheme="minorHAnsi" w:eastAsia="Calibri" w:hAnsiTheme="minorHAnsi"/>
                <w:color w:val="000000"/>
                <w:sz w:val="18"/>
                <w:szCs w:val="18"/>
              </w:rPr>
            </w:pPr>
            <w:r w:rsidRPr="004D729A">
              <w:rPr>
                <w:rFonts w:asciiTheme="minorHAnsi" w:eastAsia="Calibri" w:hAnsiTheme="minorHAnsi"/>
                <w:color w:val="000000"/>
                <w:sz w:val="18"/>
                <w:szCs w:val="18"/>
              </w:rPr>
              <w:t>1</w:t>
            </w:r>
          </w:p>
        </w:tc>
        <w:tc>
          <w:tcPr>
            <w:tcW w:w="874" w:type="dxa"/>
            <w:vAlign w:val="center"/>
          </w:tcPr>
          <w:p w:rsidR="004D729A" w:rsidRPr="004D729A" w:rsidRDefault="004D729A" w:rsidP="004D729A">
            <w:pPr>
              <w:spacing w:line="216" w:lineRule="auto"/>
              <w:jc w:val="center"/>
              <w:rPr>
                <w:rFonts w:asciiTheme="minorHAnsi" w:eastAsia="Calibri" w:hAnsiTheme="minorHAnsi"/>
                <w:color w:val="000000"/>
                <w:sz w:val="18"/>
                <w:szCs w:val="18"/>
              </w:rPr>
            </w:pPr>
            <w:r w:rsidRPr="004D729A">
              <w:rPr>
                <w:rFonts w:asciiTheme="minorHAnsi" w:eastAsia="Calibri" w:hAnsiTheme="minorHAnsi"/>
                <w:color w:val="000000"/>
                <w:sz w:val="18"/>
                <w:szCs w:val="18"/>
              </w:rPr>
              <w:t>21</w:t>
            </w:r>
          </w:p>
        </w:tc>
        <w:tc>
          <w:tcPr>
            <w:tcW w:w="874" w:type="dxa"/>
            <w:vAlign w:val="center"/>
          </w:tcPr>
          <w:p w:rsidR="004D729A" w:rsidRPr="004D729A" w:rsidRDefault="004D729A" w:rsidP="004D729A">
            <w:pPr>
              <w:spacing w:line="216" w:lineRule="auto"/>
              <w:jc w:val="center"/>
              <w:rPr>
                <w:rFonts w:asciiTheme="minorHAnsi" w:eastAsia="Calibri" w:hAnsiTheme="minorHAnsi"/>
                <w:color w:val="000000"/>
                <w:sz w:val="18"/>
                <w:szCs w:val="18"/>
              </w:rPr>
            </w:pPr>
            <w:r w:rsidRPr="004D729A">
              <w:rPr>
                <w:rFonts w:asciiTheme="minorHAnsi" w:eastAsia="Calibri" w:hAnsiTheme="minorHAnsi"/>
                <w:color w:val="000000"/>
                <w:sz w:val="18"/>
                <w:szCs w:val="18"/>
              </w:rPr>
              <w:t>5</w:t>
            </w:r>
          </w:p>
        </w:tc>
        <w:tc>
          <w:tcPr>
            <w:tcW w:w="875" w:type="dxa"/>
            <w:vAlign w:val="center"/>
          </w:tcPr>
          <w:p w:rsidR="004D729A" w:rsidRPr="004D729A" w:rsidRDefault="004D729A" w:rsidP="004D729A">
            <w:pPr>
              <w:spacing w:line="216" w:lineRule="auto"/>
              <w:jc w:val="center"/>
              <w:rPr>
                <w:rFonts w:asciiTheme="minorHAnsi" w:eastAsia="Calibri" w:hAnsiTheme="minorHAnsi"/>
                <w:color w:val="000000"/>
                <w:sz w:val="18"/>
                <w:szCs w:val="18"/>
              </w:rPr>
            </w:pPr>
            <w:r w:rsidRPr="004D729A">
              <w:rPr>
                <w:rFonts w:asciiTheme="minorHAnsi" w:eastAsia="Calibri" w:hAnsiTheme="minorHAnsi"/>
                <w:color w:val="000000"/>
                <w:sz w:val="18"/>
                <w:szCs w:val="18"/>
              </w:rPr>
              <w:t>40</w:t>
            </w:r>
          </w:p>
        </w:tc>
        <w:tc>
          <w:tcPr>
            <w:tcW w:w="1843" w:type="dxa"/>
            <w:vAlign w:val="center"/>
          </w:tcPr>
          <w:p w:rsidR="004D729A" w:rsidRPr="00FD2BD4" w:rsidRDefault="004D729A" w:rsidP="004D729A">
            <w:pPr>
              <w:spacing w:line="216" w:lineRule="auto"/>
              <w:jc w:val="center"/>
              <w:rPr>
                <w:rFonts w:asciiTheme="minorHAnsi" w:eastAsia="Calibri" w:hAnsiTheme="minorHAnsi"/>
                <w:b/>
                <w:color w:val="000000"/>
                <w:sz w:val="18"/>
                <w:szCs w:val="18"/>
              </w:rPr>
            </w:pPr>
            <w:r w:rsidRPr="00FD2BD4">
              <w:rPr>
                <w:rFonts w:asciiTheme="minorHAnsi" w:eastAsia="Calibri" w:hAnsiTheme="minorHAnsi"/>
                <w:b/>
                <w:color w:val="000000"/>
                <w:sz w:val="18"/>
                <w:szCs w:val="18"/>
              </w:rPr>
              <w:t>2</w:t>
            </w:r>
          </w:p>
        </w:tc>
      </w:tr>
    </w:tbl>
    <w:p w:rsidR="004D729A" w:rsidRDefault="004D729A" w:rsidP="004D729A">
      <w:pPr>
        <w:tabs>
          <w:tab w:val="left" w:pos="1875"/>
        </w:tabs>
        <w:spacing w:after="0"/>
        <w:jc w:val="center"/>
        <w:rPr>
          <w:rFonts w:eastAsia="Calibri"/>
        </w:rPr>
      </w:pPr>
    </w:p>
    <w:p w:rsidR="00FD2BD4" w:rsidRPr="00E83FE3" w:rsidRDefault="00FD2BD4" w:rsidP="00FD2BD4">
      <w:pPr>
        <w:spacing w:after="0" w:line="360" w:lineRule="auto"/>
        <w:ind w:firstLine="709"/>
        <w:jc w:val="both"/>
        <w:rPr>
          <w:rFonts w:eastAsia="Calibri"/>
          <w:sz w:val="28"/>
          <w:szCs w:val="28"/>
        </w:rPr>
      </w:pPr>
      <w:r w:rsidRPr="00E83FE3">
        <w:rPr>
          <w:rFonts w:eastAsia="Calibri"/>
          <w:sz w:val="28"/>
          <w:szCs w:val="28"/>
        </w:rPr>
        <w:t>36% указали, что участвовал</w:t>
      </w:r>
      <w:r>
        <w:rPr>
          <w:rFonts w:eastAsia="Calibri"/>
          <w:sz w:val="28"/>
          <w:szCs w:val="28"/>
        </w:rPr>
        <w:t>и</w:t>
      </w:r>
      <w:r w:rsidRPr="00E83FE3">
        <w:rPr>
          <w:rFonts w:eastAsia="Calibri"/>
          <w:sz w:val="28"/>
          <w:szCs w:val="28"/>
        </w:rPr>
        <w:t xml:space="preserve"> в общественных мероприятиях</w:t>
      </w:r>
      <w:r>
        <w:rPr>
          <w:rFonts w:eastAsia="Calibri"/>
          <w:sz w:val="28"/>
          <w:szCs w:val="28"/>
        </w:rPr>
        <w:t>, организованных профсоюзами.</w:t>
      </w:r>
      <w:r w:rsidRPr="00E83FE3">
        <w:rPr>
          <w:rFonts w:eastAsia="Calibri"/>
          <w:sz w:val="28"/>
          <w:szCs w:val="28"/>
        </w:rPr>
        <w:t xml:space="preserve"> О своем участии в собраниях и встречах по вопросам регулирования социально-трудовых отношений заявил каждый четверт</w:t>
      </w:r>
      <w:r>
        <w:rPr>
          <w:rFonts w:eastAsia="Calibri"/>
          <w:sz w:val="28"/>
          <w:szCs w:val="28"/>
        </w:rPr>
        <w:t>ый участник опроса (26%). Такие формы как</w:t>
      </w:r>
      <w:r w:rsidRPr="00E83FE3">
        <w:rPr>
          <w:rFonts w:eastAsia="Calibri"/>
          <w:sz w:val="28"/>
          <w:szCs w:val="28"/>
        </w:rPr>
        <w:t xml:space="preserve"> забастовки, стачки, митинги в защиту своих интересов, организованные профсоюзами, оказались менее популярным</w:t>
      </w:r>
      <w:r>
        <w:rPr>
          <w:rFonts w:eastAsia="Calibri"/>
          <w:sz w:val="28"/>
          <w:szCs w:val="28"/>
        </w:rPr>
        <w:t xml:space="preserve"> и были названы в 14% случаях. </w:t>
      </w:r>
      <w:r w:rsidRPr="00E83FE3">
        <w:rPr>
          <w:rFonts w:eastAsia="Calibri"/>
          <w:sz w:val="28"/>
          <w:szCs w:val="28"/>
        </w:rPr>
        <w:t xml:space="preserve">Лишь 12% респондентов </w:t>
      </w:r>
      <w:r w:rsidRPr="00E83FE3">
        <w:rPr>
          <w:rFonts w:eastAsia="Calibri"/>
          <w:sz w:val="28"/>
          <w:szCs w:val="28"/>
        </w:rPr>
        <w:lastRenderedPageBreak/>
        <w:t xml:space="preserve">указали на то, что они участвовали в подписании петиций в поддержку инициатив профсоюзов. </w:t>
      </w:r>
    </w:p>
    <w:p w:rsidR="00FD2BD4" w:rsidRPr="00E83FE3" w:rsidRDefault="00FD2BD4" w:rsidP="00FD2BD4">
      <w:pPr>
        <w:spacing w:after="0" w:line="360" w:lineRule="auto"/>
        <w:ind w:firstLine="709"/>
        <w:jc w:val="both"/>
        <w:rPr>
          <w:rFonts w:eastAsia="Calibri"/>
          <w:sz w:val="28"/>
          <w:szCs w:val="28"/>
        </w:rPr>
      </w:pPr>
      <w:r w:rsidRPr="00E83FE3">
        <w:rPr>
          <w:rFonts w:eastAsia="Calibri"/>
          <w:sz w:val="28"/>
          <w:szCs w:val="28"/>
        </w:rPr>
        <w:t>Достаточно небо</w:t>
      </w:r>
      <w:r>
        <w:rPr>
          <w:rFonts w:eastAsia="Calibri"/>
          <w:sz w:val="28"/>
          <w:szCs w:val="28"/>
        </w:rPr>
        <w:t>льшая доля тех (9%), кто не</w:t>
      </w:r>
      <w:r w:rsidRPr="00E83FE3">
        <w:rPr>
          <w:rFonts w:eastAsia="Calibri"/>
          <w:sz w:val="28"/>
          <w:szCs w:val="28"/>
        </w:rPr>
        <w:t xml:space="preserve"> участвовал ни в каких формах профсоюзной деятельности. Затруднил</w:t>
      </w:r>
      <w:r>
        <w:rPr>
          <w:rFonts w:eastAsia="Calibri"/>
          <w:sz w:val="28"/>
          <w:szCs w:val="28"/>
        </w:rPr>
        <w:t>ись</w:t>
      </w:r>
      <w:r w:rsidRPr="00E83FE3">
        <w:rPr>
          <w:rFonts w:eastAsia="Calibri"/>
          <w:sz w:val="28"/>
          <w:szCs w:val="28"/>
        </w:rPr>
        <w:t xml:space="preserve"> ответить на вопрос только 2%</w:t>
      </w:r>
      <w:r>
        <w:rPr>
          <w:rFonts w:eastAsia="Calibri"/>
          <w:sz w:val="28"/>
          <w:szCs w:val="28"/>
        </w:rPr>
        <w:t xml:space="preserve"> анкетируемых граждан</w:t>
      </w:r>
      <w:r w:rsidRPr="00E83FE3">
        <w:rPr>
          <w:rFonts w:eastAsia="Calibri"/>
          <w:sz w:val="28"/>
          <w:szCs w:val="28"/>
        </w:rPr>
        <w:t xml:space="preserve">. </w:t>
      </w:r>
    </w:p>
    <w:p w:rsidR="00FD2BD4" w:rsidRPr="00E83FE3" w:rsidRDefault="00FD2BD4" w:rsidP="00FD2BD4">
      <w:pPr>
        <w:spacing w:after="0" w:line="360" w:lineRule="auto"/>
        <w:ind w:firstLine="709"/>
        <w:jc w:val="both"/>
        <w:rPr>
          <w:rFonts w:eastAsia="Calibri"/>
          <w:sz w:val="28"/>
          <w:szCs w:val="28"/>
        </w:rPr>
      </w:pPr>
      <w:r w:rsidRPr="00E83FE3">
        <w:rPr>
          <w:rFonts w:eastAsia="Calibri"/>
          <w:sz w:val="28"/>
          <w:szCs w:val="28"/>
        </w:rPr>
        <w:t>Как позитивный момент выделим, что каждый второй работник, не состоящ</w:t>
      </w:r>
      <w:r>
        <w:rPr>
          <w:rFonts w:eastAsia="Calibri"/>
          <w:sz w:val="28"/>
          <w:szCs w:val="28"/>
        </w:rPr>
        <w:t xml:space="preserve">ий в профсоюзе, так или иначе, </w:t>
      </w:r>
      <w:r w:rsidRPr="00E83FE3">
        <w:rPr>
          <w:rFonts w:eastAsia="Calibri"/>
          <w:sz w:val="28"/>
          <w:szCs w:val="28"/>
        </w:rPr>
        <w:t xml:space="preserve">участвовал в различных формах профсоюзной деятельности. </w:t>
      </w:r>
      <w:r>
        <w:rPr>
          <w:rFonts w:eastAsia="Calibri"/>
          <w:sz w:val="28"/>
          <w:szCs w:val="28"/>
        </w:rPr>
        <w:t>Однако</w:t>
      </w:r>
      <w:r w:rsidRPr="00E83FE3">
        <w:rPr>
          <w:rFonts w:eastAsia="Calibri"/>
          <w:sz w:val="28"/>
          <w:szCs w:val="28"/>
        </w:rPr>
        <w:t xml:space="preserve"> уровень такого участи</w:t>
      </w:r>
      <w:r>
        <w:rPr>
          <w:rFonts w:eastAsia="Calibri"/>
          <w:sz w:val="28"/>
          <w:szCs w:val="28"/>
        </w:rPr>
        <w:t>я</w:t>
      </w:r>
      <w:r w:rsidRPr="00E83FE3">
        <w:rPr>
          <w:rFonts w:eastAsia="Calibri"/>
          <w:sz w:val="28"/>
          <w:szCs w:val="28"/>
        </w:rPr>
        <w:t xml:space="preserve"> мог бы быть больше. </w:t>
      </w:r>
    </w:p>
    <w:p w:rsidR="00FD2BD4" w:rsidRPr="00E83FE3" w:rsidRDefault="00FD2BD4" w:rsidP="00FD2BD4">
      <w:pPr>
        <w:spacing w:after="0" w:line="360" w:lineRule="auto"/>
        <w:ind w:firstLine="709"/>
        <w:jc w:val="both"/>
        <w:rPr>
          <w:rFonts w:eastAsia="Calibri"/>
          <w:sz w:val="28"/>
          <w:szCs w:val="28"/>
        </w:rPr>
      </w:pPr>
      <w:r w:rsidRPr="00E83FE3">
        <w:rPr>
          <w:rFonts w:eastAsia="Calibri"/>
          <w:sz w:val="28"/>
          <w:szCs w:val="28"/>
        </w:rPr>
        <w:t>Понятно, что для сов</w:t>
      </w:r>
      <w:r>
        <w:rPr>
          <w:rFonts w:eastAsia="Calibri"/>
          <w:sz w:val="28"/>
          <w:szCs w:val="28"/>
        </w:rPr>
        <w:t>ременного профсоюзного движения</w:t>
      </w:r>
      <w:r w:rsidRPr="00E83FE3">
        <w:rPr>
          <w:rFonts w:eastAsia="Calibri"/>
          <w:sz w:val="28"/>
          <w:szCs w:val="28"/>
        </w:rPr>
        <w:t xml:space="preserve"> позиция «пассивного большинства» постепенно отходит на второй план, сплоченность и единство действий сегодня приобретают новое звучание в защите прав интересов работников. Использование тех или иных мероприятий определяется различной степенью защиты </w:t>
      </w:r>
      <w:r>
        <w:rPr>
          <w:rFonts w:eastAsia="Calibri"/>
          <w:sz w:val="28"/>
          <w:szCs w:val="28"/>
        </w:rPr>
        <w:t>интересов работников, зрелостью</w:t>
      </w:r>
      <w:r w:rsidRPr="00E83FE3">
        <w:rPr>
          <w:rFonts w:eastAsia="Calibri"/>
          <w:sz w:val="28"/>
          <w:szCs w:val="28"/>
        </w:rPr>
        <w:t xml:space="preserve"> профсоюзной организации, наличи</w:t>
      </w:r>
      <w:r>
        <w:rPr>
          <w:rFonts w:eastAsia="Calibri"/>
          <w:sz w:val="28"/>
          <w:szCs w:val="28"/>
        </w:rPr>
        <w:t>ем</w:t>
      </w:r>
      <w:r w:rsidRPr="00E83FE3">
        <w:rPr>
          <w:rFonts w:eastAsia="Calibri"/>
          <w:sz w:val="28"/>
          <w:szCs w:val="28"/>
        </w:rPr>
        <w:t xml:space="preserve"> поддержки со стороны членов профсоюза. Новые условия требуют от профсоюзных лидеров практических умений по эффективной организации взаимодействия с работодателями, органами власти; успешно адаптироваться к быстро изменяющейся ситуации; проводить агитационную работу о важности профсоюзного представительства работников; организовывать конференции, семинары по вопросам распространения коллективных договоров и соглашений на работников организации.</w:t>
      </w:r>
    </w:p>
    <w:p w:rsidR="00FD2BD4" w:rsidRDefault="00FD2BD4">
      <w:pPr>
        <w:rPr>
          <w:rFonts w:eastAsia="Calibri"/>
        </w:rPr>
      </w:pPr>
      <w:r>
        <w:rPr>
          <w:rFonts w:eastAsia="Calibri"/>
        </w:rPr>
        <w:br w:type="page"/>
      </w:r>
    </w:p>
    <w:p w:rsidR="00FD2BD4" w:rsidRDefault="00FD2BD4" w:rsidP="00FD2BD4">
      <w:pPr>
        <w:tabs>
          <w:tab w:val="left" w:pos="1875"/>
        </w:tabs>
        <w:spacing w:after="120" w:line="360" w:lineRule="auto"/>
        <w:jc w:val="center"/>
        <w:rPr>
          <w:rFonts w:eastAsiaTheme="majorEastAsia"/>
          <w:b/>
          <w:bCs/>
          <w:caps/>
          <w:color w:val="000000" w:themeColor="text1"/>
          <w:sz w:val="28"/>
          <w:szCs w:val="28"/>
        </w:rPr>
      </w:pPr>
      <w:bookmarkStart w:id="4" w:name="_Toc409162260"/>
      <w:r w:rsidRPr="00E83FE3">
        <w:rPr>
          <w:rFonts w:eastAsiaTheme="majorEastAsia"/>
          <w:b/>
          <w:bCs/>
          <w:caps/>
          <w:color w:val="000000" w:themeColor="text1"/>
          <w:sz w:val="28"/>
          <w:szCs w:val="28"/>
        </w:rPr>
        <w:lastRenderedPageBreak/>
        <w:t>РАЗДЕЛ 5. ПРОФСОЮЗЫ И СМИ</w:t>
      </w:r>
      <w:bookmarkEnd w:id="4"/>
    </w:p>
    <w:p w:rsidR="00FD2BD4" w:rsidRPr="00E83FE3" w:rsidRDefault="00FD2BD4" w:rsidP="00FD2BD4">
      <w:pPr>
        <w:spacing w:after="0" w:line="360" w:lineRule="auto"/>
        <w:ind w:firstLine="709"/>
        <w:jc w:val="both"/>
        <w:rPr>
          <w:rFonts w:eastAsia="Calibri"/>
          <w:sz w:val="28"/>
          <w:szCs w:val="28"/>
        </w:rPr>
      </w:pPr>
      <w:r w:rsidRPr="00E83FE3">
        <w:rPr>
          <w:rFonts w:eastAsia="Calibri"/>
          <w:sz w:val="28"/>
          <w:szCs w:val="28"/>
        </w:rPr>
        <w:t xml:space="preserve">Информационная политика профсоюзов оказывает существенное влияние на формирование общественного мнения. Ее эффективность во многом определяется тем, насколько полно </w:t>
      </w:r>
      <w:r>
        <w:rPr>
          <w:rFonts w:eastAsia="Calibri"/>
          <w:sz w:val="28"/>
          <w:szCs w:val="28"/>
        </w:rPr>
        <w:t>обще</w:t>
      </w:r>
      <w:r w:rsidRPr="00E83FE3">
        <w:rPr>
          <w:rFonts w:eastAsia="Calibri"/>
          <w:sz w:val="28"/>
          <w:szCs w:val="28"/>
        </w:rPr>
        <w:t xml:space="preserve">российские профсоюзы взаимодействуют со СМИ. Такое взаимодействие подразумевает сочетание действенного креатива, оптимального размещения, обеспечивающего охват наибольшей части целевой аудитории. В то же время для </w:t>
      </w:r>
      <w:r>
        <w:rPr>
          <w:rFonts w:eastAsia="Calibri"/>
          <w:sz w:val="28"/>
          <w:szCs w:val="28"/>
        </w:rPr>
        <w:t>обще</w:t>
      </w:r>
      <w:r w:rsidRPr="00E83FE3">
        <w:rPr>
          <w:rFonts w:eastAsia="Calibri"/>
          <w:sz w:val="28"/>
          <w:szCs w:val="28"/>
        </w:rPr>
        <w:t>российских профсоюзов приоритетными факторами выступают: успешное развитие, имидж, деловая этика, кадровый потенциал, эффективный</w:t>
      </w:r>
      <w:r>
        <w:rPr>
          <w:rFonts w:eastAsia="Calibri"/>
          <w:sz w:val="28"/>
          <w:szCs w:val="28"/>
        </w:rPr>
        <w:t xml:space="preserve"> </w:t>
      </w:r>
      <w:r w:rsidRPr="00E83FE3">
        <w:rPr>
          <w:rFonts w:eastAsia="Calibri"/>
          <w:sz w:val="28"/>
          <w:szCs w:val="28"/>
        </w:rPr>
        <w:t xml:space="preserve">кадровый менеджмент, информационная открытость, коллективная ответственность и солидарность. </w:t>
      </w:r>
    </w:p>
    <w:p w:rsidR="00FD2BD4" w:rsidRPr="00E83FE3" w:rsidRDefault="00FD2BD4" w:rsidP="00FD2BD4">
      <w:pPr>
        <w:spacing w:after="0" w:line="360" w:lineRule="auto"/>
        <w:ind w:firstLine="709"/>
        <w:jc w:val="both"/>
        <w:rPr>
          <w:rFonts w:eastAsia="Calibri"/>
          <w:sz w:val="28"/>
          <w:szCs w:val="28"/>
        </w:rPr>
      </w:pPr>
      <w:r w:rsidRPr="00E83FE3">
        <w:rPr>
          <w:rFonts w:eastAsia="Calibri"/>
          <w:sz w:val="28"/>
          <w:szCs w:val="28"/>
        </w:rPr>
        <w:t>В современных условиях информационная деятельность носит многоуровне</w:t>
      </w:r>
      <w:r>
        <w:rPr>
          <w:rFonts w:eastAsia="Calibri"/>
          <w:sz w:val="28"/>
          <w:szCs w:val="28"/>
        </w:rPr>
        <w:t xml:space="preserve">вый и многоаспектный характер. </w:t>
      </w:r>
      <w:r w:rsidRPr="00E83FE3">
        <w:rPr>
          <w:rFonts w:eastAsia="Calibri"/>
          <w:sz w:val="28"/>
          <w:szCs w:val="28"/>
        </w:rPr>
        <w:t xml:space="preserve">Налаживание отношений между профсоюзами и различными контактными аудиториями с целью создания необходимой для себя репутации является сложной задачей. Для </w:t>
      </w:r>
      <w:r>
        <w:rPr>
          <w:rFonts w:eastAsia="Calibri"/>
          <w:sz w:val="28"/>
          <w:szCs w:val="28"/>
        </w:rPr>
        <w:t>е</w:t>
      </w:r>
      <w:r w:rsidR="001859EF">
        <w:rPr>
          <w:rFonts w:eastAsia="Calibri"/>
          <w:sz w:val="28"/>
          <w:szCs w:val="28"/>
        </w:rPr>
        <w:t>ё</w:t>
      </w:r>
      <w:r>
        <w:rPr>
          <w:rFonts w:eastAsia="Calibri"/>
          <w:sz w:val="28"/>
          <w:szCs w:val="28"/>
        </w:rPr>
        <w:t xml:space="preserve"> решения необходимо учитывать</w:t>
      </w:r>
      <w:r w:rsidRPr="00E83FE3">
        <w:rPr>
          <w:rFonts w:eastAsia="Calibri"/>
          <w:sz w:val="28"/>
          <w:szCs w:val="28"/>
        </w:rPr>
        <w:t xml:space="preserve"> доверие, неопределенность, дешевизну, сложность коммуникации.</w:t>
      </w:r>
    </w:p>
    <w:p w:rsidR="00FD2BD4" w:rsidRPr="00E83FE3" w:rsidRDefault="00FD2BD4" w:rsidP="00FD2BD4">
      <w:pPr>
        <w:spacing w:after="0" w:line="360" w:lineRule="auto"/>
        <w:ind w:firstLine="709"/>
        <w:jc w:val="both"/>
        <w:rPr>
          <w:rFonts w:eastAsia="Calibri"/>
          <w:sz w:val="28"/>
          <w:szCs w:val="28"/>
        </w:rPr>
      </w:pPr>
      <w:r w:rsidRPr="00E83FE3">
        <w:rPr>
          <w:rFonts w:eastAsia="Calibri"/>
          <w:sz w:val="28"/>
          <w:szCs w:val="28"/>
        </w:rPr>
        <w:t>Являясь веду</w:t>
      </w:r>
      <w:r>
        <w:rPr>
          <w:rFonts w:eastAsia="Calibri"/>
          <w:sz w:val="28"/>
          <w:szCs w:val="28"/>
        </w:rPr>
        <w:t xml:space="preserve">щим инструментом гласности, </w:t>
      </w:r>
      <w:proofErr w:type="gramStart"/>
      <w:r>
        <w:rPr>
          <w:rFonts w:eastAsia="Calibri"/>
          <w:sz w:val="28"/>
          <w:szCs w:val="28"/>
        </w:rPr>
        <w:t>СМИ</w:t>
      </w:r>
      <w:proofErr w:type="gramEnd"/>
      <w:r w:rsidRPr="00E83FE3">
        <w:rPr>
          <w:rFonts w:eastAsia="Calibri"/>
          <w:sz w:val="28"/>
          <w:szCs w:val="28"/>
        </w:rPr>
        <w:t xml:space="preserve"> играют ведущую роль в изменении системы взглядов населения, в том </w:t>
      </w:r>
      <w:r>
        <w:rPr>
          <w:rFonts w:eastAsia="Calibri"/>
          <w:sz w:val="28"/>
          <w:szCs w:val="28"/>
        </w:rPr>
        <w:t>числе и в отношении профсоюзов.</w:t>
      </w:r>
      <w:r w:rsidRPr="00E83FE3">
        <w:rPr>
          <w:rFonts w:eastAsia="Calibri"/>
          <w:sz w:val="28"/>
          <w:szCs w:val="28"/>
        </w:rPr>
        <w:t xml:space="preserve"> За несколько лет информационная работа профсоюзов пережила целый ряд радикальных изменений. Тем не менее, нерешенными оста</w:t>
      </w:r>
      <w:r>
        <w:rPr>
          <w:rFonts w:eastAsia="Calibri"/>
          <w:sz w:val="28"/>
          <w:szCs w:val="28"/>
        </w:rPr>
        <w:t>е</w:t>
      </w:r>
      <w:r w:rsidRPr="00E83FE3">
        <w:rPr>
          <w:rFonts w:eastAsia="Calibri"/>
          <w:sz w:val="28"/>
          <w:szCs w:val="28"/>
        </w:rPr>
        <w:t>тся еще много вопросов.</w:t>
      </w:r>
    </w:p>
    <w:p w:rsidR="00FD2BD4" w:rsidRDefault="00FD2BD4" w:rsidP="00FD2BD4">
      <w:pPr>
        <w:spacing w:after="0" w:line="360" w:lineRule="auto"/>
        <w:ind w:firstLine="709"/>
        <w:jc w:val="both"/>
        <w:rPr>
          <w:rFonts w:eastAsia="Calibri"/>
          <w:sz w:val="28"/>
          <w:szCs w:val="28"/>
        </w:rPr>
      </w:pPr>
      <w:r w:rsidRPr="00E83FE3">
        <w:rPr>
          <w:rFonts w:eastAsia="Calibri"/>
          <w:sz w:val="28"/>
          <w:szCs w:val="28"/>
        </w:rPr>
        <w:t>Практика показывает, что зачастую как центральные, так и регио</w:t>
      </w:r>
      <w:r>
        <w:rPr>
          <w:rFonts w:eastAsia="Calibri"/>
          <w:sz w:val="28"/>
          <w:szCs w:val="28"/>
        </w:rPr>
        <w:t>нальные издания подают материал</w:t>
      </w:r>
      <w:r w:rsidRPr="00E83FE3">
        <w:rPr>
          <w:rFonts w:eastAsia="Calibri"/>
          <w:sz w:val="28"/>
          <w:szCs w:val="28"/>
        </w:rPr>
        <w:t xml:space="preserve"> о деятельности</w:t>
      </w:r>
      <w:r>
        <w:rPr>
          <w:rFonts w:eastAsia="Calibri"/>
          <w:sz w:val="28"/>
          <w:szCs w:val="28"/>
        </w:rPr>
        <w:t xml:space="preserve"> профсоюзов без учета интересов</w:t>
      </w:r>
      <w:r w:rsidRPr="00E83FE3">
        <w:rPr>
          <w:rFonts w:eastAsia="Calibri"/>
          <w:sz w:val="28"/>
          <w:szCs w:val="28"/>
        </w:rPr>
        <w:t xml:space="preserve"> конкретных целевых групп</w:t>
      </w:r>
      <w:r>
        <w:rPr>
          <w:rFonts w:eastAsia="Calibri"/>
          <w:sz w:val="28"/>
          <w:szCs w:val="28"/>
        </w:rPr>
        <w:t xml:space="preserve">. С другой стороны, монополизм </w:t>
      </w:r>
      <w:r w:rsidRPr="00E83FE3">
        <w:rPr>
          <w:rFonts w:eastAsia="Calibri"/>
          <w:sz w:val="28"/>
          <w:szCs w:val="28"/>
        </w:rPr>
        <w:t>центральных и региональных СМИ порождает ряд проблем, которы</w:t>
      </w:r>
      <w:r>
        <w:rPr>
          <w:rFonts w:eastAsia="Calibri"/>
          <w:sz w:val="28"/>
          <w:szCs w:val="28"/>
        </w:rPr>
        <w:t>е</w:t>
      </w:r>
      <w:r w:rsidRPr="00E83FE3">
        <w:rPr>
          <w:rFonts w:eastAsia="Calibri"/>
          <w:sz w:val="28"/>
          <w:szCs w:val="28"/>
        </w:rPr>
        <w:t xml:space="preserve"> </w:t>
      </w:r>
      <w:r>
        <w:rPr>
          <w:rFonts w:eastAsia="Calibri"/>
          <w:sz w:val="28"/>
          <w:szCs w:val="28"/>
        </w:rPr>
        <w:t>имеют в итоге отталкивающий эффект.</w:t>
      </w:r>
      <w:r w:rsidRPr="00E83FE3">
        <w:rPr>
          <w:rFonts w:eastAsia="Calibri"/>
          <w:sz w:val="28"/>
          <w:szCs w:val="28"/>
        </w:rPr>
        <w:t xml:space="preserve"> </w:t>
      </w:r>
    </w:p>
    <w:p w:rsidR="00FD2BD4" w:rsidRPr="00E83FE3" w:rsidRDefault="00FD2BD4" w:rsidP="00FD2BD4">
      <w:pPr>
        <w:spacing w:after="0" w:line="360" w:lineRule="auto"/>
        <w:ind w:firstLine="709"/>
        <w:jc w:val="both"/>
        <w:rPr>
          <w:rFonts w:eastAsia="Calibri"/>
          <w:sz w:val="28"/>
          <w:szCs w:val="28"/>
        </w:rPr>
      </w:pPr>
      <w:r w:rsidRPr="00E83FE3">
        <w:rPr>
          <w:rFonts w:eastAsia="Calibri"/>
          <w:sz w:val="28"/>
          <w:szCs w:val="28"/>
        </w:rPr>
        <w:t xml:space="preserve">Традиционный ориентир </w:t>
      </w:r>
      <w:r>
        <w:rPr>
          <w:rFonts w:eastAsia="Calibri"/>
          <w:sz w:val="28"/>
          <w:szCs w:val="28"/>
        </w:rPr>
        <w:t xml:space="preserve">на СМИ усиливается отсутствием </w:t>
      </w:r>
      <w:r w:rsidRPr="00E83FE3">
        <w:rPr>
          <w:rFonts w:eastAsia="Calibri"/>
          <w:sz w:val="28"/>
          <w:szCs w:val="28"/>
        </w:rPr>
        <w:t xml:space="preserve">реакций официальных органов по проблемным выступлениям, касающимся </w:t>
      </w:r>
      <w:r w:rsidRPr="00E83FE3">
        <w:rPr>
          <w:rFonts w:eastAsia="Calibri"/>
          <w:sz w:val="28"/>
          <w:szCs w:val="28"/>
        </w:rPr>
        <w:lastRenderedPageBreak/>
        <w:t>соци</w:t>
      </w:r>
      <w:r>
        <w:rPr>
          <w:rFonts w:eastAsia="Calibri"/>
          <w:sz w:val="28"/>
          <w:szCs w:val="28"/>
        </w:rPr>
        <w:t>ально-трудовой сферы. Тем более</w:t>
      </w:r>
      <w:r w:rsidRPr="00E83FE3">
        <w:rPr>
          <w:rFonts w:eastAsia="Calibri"/>
          <w:sz w:val="28"/>
          <w:szCs w:val="28"/>
        </w:rPr>
        <w:t xml:space="preserve"> что самих проблемных сообщений</w:t>
      </w:r>
      <w:r>
        <w:rPr>
          <w:rFonts w:eastAsia="Calibri"/>
          <w:sz w:val="28"/>
          <w:szCs w:val="28"/>
        </w:rPr>
        <w:t>,</w:t>
      </w:r>
      <w:r w:rsidRPr="00E83FE3">
        <w:rPr>
          <w:rFonts w:eastAsia="Calibri"/>
          <w:sz w:val="28"/>
          <w:szCs w:val="28"/>
        </w:rPr>
        <w:t xml:space="preserve"> касающихся данной сферы</w:t>
      </w:r>
      <w:r>
        <w:rPr>
          <w:rFonts w:eastAsia="Calibri"/>
          <w:sz w:val="28"/>
          <w:szCs w:val="28"/>
        </w:rPr>
        <w:t>,</w:t>
      </w:r>
      <w:r w:rsidRPr="00E83FE3">
        <w:rPr>
          <w:rFonts w:eastAsia="Calibri"/>
          <w:sz w:val="28"/>
          <w:szCs w:val="28"/>
        </w:rPr>
        <w:t xml:space="preserve"> становится все меньше</w:t>
      </w:r>
      <w:r>
        <w:rPr>
          <w:rFonts w:eastAsia="Calibri"/>
          <w:sz w:val="28"/>
          <w:szCs w:val="28"/>
        </w:rPr>
        <w:t xml:space="preserve"> и меньше.</w:t>
      </w:r>
      <w:r w:rsidRPr="00E83FE3">
        <w:rPr>
          <w:rFonts w:eastAsia="Calibri"/>
          <w:sz w:val="28"/>
          <w:szCs w:val="28"/>
        </w:rPr>
        <w:t xml:space="preserve"> Исследования подтверждают известный факт, что СМИ не всегда охотно идут н</w:t>
      </w:r>
      <w:r>
        <w:rPr>
          <w:rFonts w:eastAsia="Calibri"/>
          <w:sz w:val="28"/>
          <w:szCs w:val="28"/>
        </w:rPr>
        <w:t>а взаимодействие с профсоюзами.</w:t>
      </w:r>
      <w:r w:rsidRPr="00E83FE3">
        <w:rPr>
          <w:rFonts w:eastAsia="Calibri"/>
          <w:sz w:val="28"/>
          <w:szCs w:val="28"/>
        </w:rPr>
        <w:t xml:space="preserve"> Профсоюзная тематика за редким исключением </w:t>
      </w:r>
      <w:r w:rsidR="00B16223">
        <w:rPr>
          <w:rFonts w:eastAsia="Calibri"/>
          <w:sz w:val="28"/>
          <w:szCs w:val="28"/>
        </w:rPr>
        <w:t xml:space="preserve">имеет </w:t>
      </w:r>
      <w:r w:rsidRPr="00E83FE3">
        <w:rPr>
          <w:rFonts w:eastAsia="Calibri"/>
          <w:sz w:val="28"/>
          <w:szCs w:val="28"/>
        </w:rPr>
        <w:t>регулярн</w:t>
      </w:r>
      <w:r w:rsidR="00B16223">
        <w:rPr>
          <w:rFonts w:eastAsia="Calibri"/>
          <w:sz w:val="28"/>
          <w:szCs w:val="28"/>
        </w:rPr>
        <w:t>ую основу</w:t>
      </w:r>
      <w:r w:rsidRPr="00E83FE3">
        <w:rPr>
          <w:rFonts w:eastAsia="Calibri"/>
          <w:sz w:val="28"/>
          <w:szCs w:val="28"/>
        </w:rPr>
        <w:t xml:space="preserve"> </w:t>
      </w:r>
      <w:r w:rsidR="00B16223">
        <w:rPr>
          <w:rFonts w:eastAsia="Calibri"/>
          <w:sz w:val="28"/>
          <w:szCs w:val="28"/>
        </w:rPr>
        <w:t xml:space="preserve">в </w:t>
      </w:r>
      <w:r w:rsidRPr="00E83FE3">
        <w:rPr>
          <w:rFonts w:eastAsia="Calibri"/>
          <w:sz w:val="28"/>
          <w:szCs w:val="28"/>
        </w:rPr>
        <w:t>новостных блок</w:t>
      </w:r>
      <w:r w:rsidR="00B16223">
        <w:rPr>
          <w:rFonts w:eastAsia="Calibri"/>
          <w:sz w:val="28"/>
          <w:szCs w:val="28"/>
        </w:rPr>
        <w:t>ах</w:t>
      </w:r>
      <w:r w:rsidRPr="00E83FE3">
        <w:rPr>
          <w:rFonts w:eastAsia="Calibri"/>
          <w:sz w:val="28"/>
          <w:szCs w:val="28"/>
        </w:rPr>
        <w:t>.</w:t>
      </w:r>
    </w:p>
    <w:p w:rsidR="00FD2BD4" w:rsidRPr="00E83FE3" w:rsidRDefault="00FD2BD4" w:rsidP="00FD2BD4">
      <w:pPr>
        <w:spacing w:after="0" w:line="360" w:lineRule="auto"/>
        <w:ind w:firstLine="709"/>
        <w:jc w:val="both"/>
        <w:rPr>
          <w:rFonts w:eastAsia="Calibri"/>
          <w:sz w:val="28"/>
          <w:szCs w:val="28"/>
        </w:rPr>
      </w:pPr>
      <w:r w:rsidRPr="00E83FE3">
        <w:rPr>
          <w:rFonts w:eastAsia="Calibri"/>
          <w:sz w:val="28"/>
          <w:szCs w:val="28"/>
        </w:rPr>
        <w:t>Представленная позиция подкрепляется мнениями респондентов в отношении того</w:t>
      </w:r>
      <w:r w:rsidR="00B16223">
        <w:rPr>
          <w:rFonts w:eastAsia="Calibri"/>
          <w:sz w:val="28"/>
          <w:szCs w:val="28"/>
        </w:rPr>
        <w:t>,</w:t>
      </w:r>
      <w:r w:rsidRPr="00E83FE3">
        <w:rPr>
          <w:rFonts w:eastAsia="Calibri"/>
          <w:sz w:val="28"/>
          <w:szCs w:val="28"/>
        </w:rPr>
        <w:t xml:space="preserve"> </w:t>
      </w:r>
      <w:r w:rsidR="00B16223">
        <w:rPr>
          <w:rFonts w:eastAsia="Calibri"/>
          <w:sz w:val="28"/>
          <w:szCs w:val="28"/>
        </w:rPr>
        <w:t>насколько</w:t>
      </w:r>
      <w:r w:rsidRPr="00E83FE3">
        <w:rPr>
          <w:rFonts w:eastAsia="Calibri"/>
          <w:sz w:val="28"/>
          <w:szCs w:val="28"/>
        </w:rPr>
        <w:t xml:space="preserve"> активно СМИ осв</w:t>
      </w:r>
      <w:r w:rsidR="00B16223">
        <w:rPr>
          <w:rFonts w:eastAsia="Calibri"/>
          <w:sz w:val="28"/>
          <w:szCs w:val="28"/>
        </w:rPr>
        <w:t>е</w:t>
      </w:r>
      <w:r w:rsidRPr="00E83FE3">
        <w:rPr>
          <w:rFonts w:eastAsia="Calibri"/>
          <w:sz w:val="28"/>
          <w:szCs w:val="28"/>
        </w:rPr>
        <w:t xml:space="preserve">щают деятельность </w:t>
      </w:r>
      <w:r w:rsidR="005B6FA4">
        <w:rPr>
          <w:rFonts w:eastAsia="Calibri"/>
          <w:sz w:val="28"/>
          <w:szCs w:val="28"/>
        </w:rPr>
        <w:t>обще</w:t>
      </w:r>
      <w:r w:rsidRPr="00E83FE3">
        <w:rPr>
          <w:rFonts w:eastAsia="Calibri"/>
          <w:sz w:val="28"/>
          <w:szCs w:val="28"/>
        </w:rPr>
        <w:t>российских профсоюзов.</w:t>
      </w:r>
    </w:p>
    <w:p w:rsidR="00FD2BD4" w:rsidRPr="00E83FE3" w:rsidRDefault="00FD2BD4" w:rsidP="00FD2BD4">
      <w:pPr>
        <w:spacing w:after="0" w:line="360" w:lineRule="auto"/>
        <w:ind w:firstLine="709"/>
        <w:jc w:val="both"/>
        <w:rPr>
          <w:rFonts w:eastAsia="Calibri"/>
          <w:sz w:val="28"/>
          <w:szCs w:val="28"/>
        </w:rPr>
      </w:pPr>
      <w:r w:rsidRPr="00E83FE3">
        <w:rPr>
          <w:rFonts w:eastAsia="Calibri"/>
          <w:sz w:val="28"/>
          <w:szCs w:val="28"/>
        </w:rPr>
        <w:t>Маловероятно, что большинство работников внимательно относятся к тематической информации в СМИ о деятельности профсоюзов и хотя бы просто е</w:t>
      </w:r>
      <w:r w:rsidR="001859EF">
        <w:rPr>
          <w:rFonts w:eastAsia="Calibri"/>
          <w:sz w:val="28"/>
          <w:szCs w:val="28"/>
        </w:rPr>
        <w:t>ё</w:t>
      </w:r>
      <w:r w:rsidRPr="00E83FE3">
        <w:rPr>
          <w:rFonts w:eastAsia="Calibri"/>
          <w:sz w:val="28"/>
          <w:szCs w:val="28"/>
        </w:rPr>
        <w:t xml:space="preserve"> замечают. И все же</w:t>
      </w:r>
      <w:r w:rsidR="001859EF">
        <w:rPr>
          <w:rFonts w:eastAsia="Calibri"/>
          <w:sz w:val="28"/>
          <w:szCs w:val="28"/>
        </w:rPr>
        <w:t>,</w:t>
      </w:r>
      <w:r w:rsidRPr="00E83FE3">
        <w:rPr>
          <w:rFonts w:eastAsia="Calibri"/>
          <w:sz w:val="28"/>
          <w:szCs w:val="28"/>
        </w:rPr>
        <w:t xml:space="preserve"> вопреки этому</w:t>
      </w:r>
      <w:r w:rsidR="001859EF">
        <w:rPr>
          <w:rFonts w:eastAsia="Calibri"/>
          <w:sz w:val="28"/>
          <w:szCs w:val="28"/>
        </w:rPr>
        <w:t>,</w:t>
      </w:r>
      <w:r w:rsidRPr="00E83FE3">
        <w:rPr>
          <w:rFonts w:eastAsia="Calibri"/>
          <w:sz w:val="28"/>
          <w:szCs w:val="28"/>
        </w:rPr>
        <w:t xml:space="preserve"> известность </w:t>
      </w:r>
      <w:r w:rsidR="005B6FA4">
        <w:rPr>
          <w:rFonts w:eastAsia="Calibri"/>
          <w:sz w:val="28"/>
          <w:szCs w:val="28"/>
        </w:rPr>
        <w:t>обще</w:t>
      </w:r>
      <w:r w:rsidRPr="00E83FE3">
        <w:rPr>
          <w:rFonts w:eastAsia="Calibri"/>
          <w:sz w:val="28"/>
          <w:szCs w:val="28"/>
        </w:rPr>
        <w:t>р</w:t>
      </w:r>
      <w:r w:rsidR="00B16223">
        <w:rPr>
          <w:rFonts w:eastAsia="Calibri"/>
          <w:sz w:val="28"/>
          <w:szCs w:val="28"/>
        </w:rPr>
        <w:t>оссийских профсоюзов в обществе</w:t>
      </w:r>
      <w:r w:rsidRPr="00E83FE3">
        <w:rPr>
          <w:rFonts w:eastAsia="Calibri"/>
          <w:sz w:val="28"/>
          <w:szCs w:val="28"/>
        </w:rPr>
        <w:t xml:space="preserve"> по-прежнему остается высокой. </w:t>
      </w:r>
    </w:p>
    <w:p w:rsidR="00FD2BD4" w:rsidRPr="00E83FE3" w:rsidRDefault="00B16223" w:rsidP="00FD2BD4">
      <w:pPr>
        <w:spacing w:after="0" w:line="360" w:lineRule="auto"/>
        <w:ind w:firstLine="709"/>
        <w:jc w:val="both"/>
        <w:rPr>
          <w:rFonts w:eastAsia="Calibri"/>
          <w:sz w:val="28"/>
          <w:szCs w:val="28"/>
        </w:rPr>
      </w:pPr>
      <w:r>
        <w:rPr>
          <w:rFonts w:eastAsia="Calibri"/>
          <w:sz w:val="28"/>
          <w:szCs w:val="28"/>
        </w:rPr>
        <w:t xml:space="preserve">В ходе опроса </w:t>
      </w:r>
      <w:r w:rsidR="00FD2BD4" w:rsidRPr="00E83FE3">
        <w:rPr>
          <w:rFonts w:eastAsia="Calibri"/>
          <w:sz w:val="28"/>
          <w:szCs w:val="28"/>
        </w:rPr>
        <w:t xml:space="preserve">в большинстве случаев фиксируется определенный позитивный настрой общественного мнения в отношении информации о профсоюзах. На наш взгляд, такой настрой свидетельствует о неподдельном интересе и сохраняющейся в обществе высокой актуальности рассматриваемых </w:t>
      </w:r>
      <w:r w:rsidR="005B6FA4">
        <w:rPr>
          <w:rFonts w:eastAsia="Calibri"/>
          <w:sz w:val="28"/>
          <w:szCs w:val="28"/>
        </w:rPr>
        <w:t>обще</w:t>
      </w:r>
      <w:r w:rsidR="00FD2BD4" w:rsidRPr="00E83FE3">
        <w:rPr>
          <w:rFonts w:eastAsia="Calibri"/>
          <w:sz w:val="28"/>
          <w:szCs w:val="28"/>
        </w:rPr>
        <w:t>российскими профсоюзами проблем человека труда.</w:t>
      </w:r>
    </w:p>
    <w:p w:rsidR="00FD2BD4" w:rsidRPr="00E83FE3" w:rsidRDefault="00FD2BD4" w:rsidP="00FD2BD4">
      <w:pPr>
        <w:spacing w:after="0" w:line="360" w:lineRule="auto"/>
        <w:ind w:firstLine="709"/>
        <w:jc w:val="both"/>
        <w:rPr>
          <w:rFonts w:eastAsia="Calibri"/>
          <w:sz w:val="28"/>
          <w:szCs w:val="28"/>
        </w:rPr>
      </w:pPr>
      <w:r w:rsidRPr="00E83FE3">
        <w:rPr>
          <w:rFonts w:eastAsia="Calibri"/>
          <w:sz w:val="28"/>
          <w:szCs w:val="28"/>
        </w:rPr>
        <w:t>Согласно полученным данным (табл.1</w:t>
      </w:r>
      <w:r w:rsidR="00481248">
        <w:rPr>
          <w:rFonts w:eastAsia="Calibri"/>
          <w:sz w:val="28"/>
          <w:szCs w:val="28"/>
        </w:rPr>
        <w:t>2</w:t>
      </w:r>
      <w:r w:rsidRPr="00E83FE3">
        <w:rPr>
          <w:rFonts w:eastAsia="Calibri"/>
          <w:sz w:val="28"/>
          <w:szCs w:val="28"/>
        </w:rPr>
        <w:t xml:space="preserve">), большая часть респондентов считает, что деятельность </w:t>
      </w:r>
      <w:r w:rsidR="005B6FA4">
        <w:rPr>
          <w:rFonts w:eastAsia="Calibri"/>
          <w:sz w:val="28"/>
          <w:szCs w:val="28"/>
        </w:rPr>
        <w:t>обще</w:t>
      </w:r>
      <w:r w:rsidRPr="00E83FE3">
        <w:rPr>
          <w:rFonts w:eastAsia="Calibri"/>
          <w:sz w:val="28"/>
          <w:szCs w:val="28"/>
        </w:rPr>
        <w:t>российских профсоюзов не осв</w:t>
      </w:r>
      <w:r w:rsidR="00B16223">
        <w:rPr>
          <w:rFonts w:eastAsia="Calibri"/>
          <w:sz w:val="28"/>
          <w:szCs w:val="28"/>
        </w:rPr>
        <w:t>е</w:t>
      </w:r>
      <w:r w:rsidRPr="00E83FE3">
        <w:rPr>
          <w:rFonts w:eastAsia="Calibri"/>
          <w:sz w:val="28"/>
          <w:szCs w:val="28"/>
        </w:rPr>
        <w:t>щается, либо плохо освещается в СМИ (43%). Баланс оценок по степени освещения деятельности профсоюзов СМИ отрицательный и состав</w:t>
      </w:r>
      <w:r w:rsidR="00B16223">
        <w:rPr>
          <w:rFonts w:eastAsia="Calibri"/>
          <w:sz w:val="28"/>
          <w:szCs w:val="28"/>
        </w:rPr>
        <w:t>ляет</w:t>
      </w:r>
      <w:r w:rsidRPr="00E83FE3">
        <w:rPr>
          <w:rFonts w:eastAsia="Calibri"/>
          <w:sz w:val="28"/>
          <w:szCs w:val="28"/>
        </w:rPr>
        <w:t xml:space="preserve"> -7%.</w:t>
      </w:r>
    </w:p>
    <w:p w:rsidR="00FD2BD4" w:rsidRPr="00E83FE3" w:rsidRDefault="00FD2BD4" w:rsidP="00FD2BD4">
      <w:pPr>
        <w:spacing w:after="0" w:line="360" w:lineRule="auto"/>
        <w:ind w:firstLine="709"/>
        <w:jc w:val="both"/>
        <w:rPr>
          <w:rFonts w:eastAsia="Calibri"/>
          <w:sz w:val="28"/>
          <w:szCs w:val="28"/>
        </w:rPr>
      </w:pPr>
      <w:r w:rsidRPr="00E83FE3">
        <w:rPr>
          <w:rFonts w:eastAsia="Calibri"/>
          <w:sz w:val="28"/>
          <w:szCs w:val="28"/>
        </w:rPr>
        <w:t>В То</w:t>
      </w:r>
      <w:r w:rsidR="00B16223">
        <w:rPr>
          <w:rFonts w:eastAsia="Calibri"/>
          <w:sz w:val="28"/>
          <w:szCs w:val="28"/>
        </w:rPr>
        <w:t>п</w:t>
      </w:r>
      <w:r w:rsidRPr="00E83FE3">
        <w:rPr>
          <w:rFonts w:eastAsia="Calibri"/>
          <w:sz w:val="28"/>
          <w:szCs w:val="28"/>
        </w:rPr>
        <w:t>-3 основных источников СМИ, где в определенной степени освещается деятельность профсоюзов входят:</w:t>
      </w:r>
      <w:r w:rsidRPr="00E83FE3">
        <w:rPr>
          <w:rFonts w:eastAsia="Calibri"/>
          <w:sz w:val="28"/>
          <w:vertAlign w:val="superscript"/>
        </w:rPr>
        <w:footnoteReference w:id="7"/>
      </w:r>
    </w:p>
    <w:p w:rsidR="00FD2BD4" w:rsidRPr="00E83FE3" w:rsidRDefault="00FD2BD4" w:rsidP="00FD2BD4">
      <w:pPr>
        <w:numPr>
          <w:ilvl w:val="0"/>
          <w:numId w:val="12"/>
        </w:numPr>
        <w:spacing w:after="0" w:line="360" w:lineRule="auto"/>
        <w:ind w:left="0" w:firstLine="709"/>
        <w:contextualSpacing/>
        <w:jc w:val="both"/>
        <w:rPr>
          <w:rFonts w:eastAsia="Calibri"/>
          <w:sz w:val="28"/>
          <w:szCs w:val="28"/>
        </w:rPr>
      </w:pPr>
      <w:r w:rsidRPr="00E83FE3">
        <w:rPr>
          <w:rFonts w:eastAsia="Calibri"/>
          <w:sz w:val="28"/>
          <w:szCs w:val="28"/>
        </w:rPr>
        <w:t>Интернет (51%);</w:t>
      </w:r>
    </w:p>
    <w:p w:rsidR="00FD2BD4" w:rsidRPr="00E83FE3" w:rsidRDefault="00FD2BD4" w:rsidP="00FD2BD4">
      <w:pPr>
        <w:numPr>
          <w:ilvl w:val="0"/>
          <w:numId w:val="12"/>
        </w:numPr>
        <w:spacing w:after="0" w:line="360" w:lineRule="auto"/>
        <w:ind w:left="0" w:firstLine="709"/>
        <w:contextualSpacing/>
        <w:jc w:val="both"/>
        <w:rPr>
          <w:rFonts w:eastAsia="Calibri"/>
          <w:sz w:val="28"/>
          <w:szCs w:val="28"/>
        </w:rPr>
      </w:pPr>
      <w:r w:rsidRPr="00E83FE3">
        <w:rPr>
          <w:rFonts w:eastAsia="Calibri"/>
          <w:sz w:val="28"/>
          <w:szCs w:val="28"/>
        </w:rPr>
        <w:t>Региональные/местные телеканалы (35%);</w:t>
      </w:r>
    </w:p>
    <w:p w:rsidR="00FD2BD4" w:rsidRPr="00E83FE3" w:rsidRDefault="00FD2BD4" w:rsidP="00FD2BD4">
      <w:pPr>
        <w:numPr>
          <w:ilvl w:val="0"/>
          <w:numId w:val="12"/>
        </w:numPr>
        <w:spacing w:after="0" w:line="360" w:lineRule="auto"/>
        <w:ind w:left="0" w:firstLine="709"/>
        <w:contextualSpacing/>
        <w:jc w:val="both"/>
        <w:rPr>
          <w:rFonts w:eastAsia="Calibri"/>
          <w:sz w:val="28"/>
          <w:szCs w:val="28"/>
        </w:rPr>
      </w:pPr>
      <w:r w:rsidRPr="00E83FE3">
        <w:rPr>
          <w:rFonts w:eastAsia="Calibri"/>
          <w:sz w:val="28"/>
          <w:szCs w:val="28"/>
        </w:rPr>
        <w:t>Региональная пресса (40%).</w:t>
      </w:r>
    </w:p>
    <w:p w:rsidR="00FD2BD4" w:rsidRDefault="00FD2BD4" w:rsidP="00FD2BD4">
      <w:pPr>
        <w:tabs>
          <w:tab w:val="left" w:pos="1875"/>
        </w:tabs>
        <w:spacing w:after="0" w:line="360" w:lineRule="auto"/>
        <w:ind w:firstLine="709"/>
        <w:jc w:val="both"/>
        <w:rPr>
          <w:rFonts w:eastAsia="Calibri"/>
          <w:sz w:val="28"/>
          <w:szCs w:val="28"/>
        </w:rPr>
      </w:pPr>
      <w:r w:rsidRPr="00E83FE3">
        <w:rPr>
          <w:rFonts w:eastAsia="Calibri"/>
          <w:sz w:val="28"/>
          <w:szCs w:val="28"/>
        </w:rPr>
        <w:t>Представленное распределение подтверждает суждение о том, что СМИ недостаточно активно осв</w:t>
      </w:r>
      <w:r w:rsidR="00B16223">
        <w:rPr>
          <w:rFonts w:eastAsia="Calibri"/>
          <w:sz w:val="28"/>
          <w:szCs w:val="28"/>
        </w:rPr>
        <w:t>е</w:t>
      </w:r>
      <w:r w:rsidRPr="00E83FE3">
        <w:rPr>
          <w:rFonts w:eastAsia="Calibri"/>
          <w:sz w:val="28"/>
          <w:szCs w:val="28"/>
        </w:rPr>
        <w:t xml:space="preserve">щают деятельность </w:t>
      </w:r>
      <w:r w:rsidR="00B16223">
        <w:rPr>
          <w:rFonts w:eastAsia="Calibri"/>
          <w:sz w:val="28"/>
          <w:szCs w:val="28"/>
        </w:rPr>
        <w:t>обще</w:t>
      </w:r>
      <w:r w:rsidRPr="00E83FE3">
        <w:rPr>
          <w:rFonts w:eastAsia="Calibri"/>
          <w:sz w:val="28"/>
          <w:szCs w:val="28"/>
        </w:rPr>
        <w:t xml:space="preserve">российских </w:t>
      </w:r>
      <w:r w:rsidRPr="00E83FE3">
        <w:rPr>
          <w:rFonts w:eastAsia="Calibri"/>
          <w:sz w:val="28"/>
          <w:szCs w:val="28"/>
        </w:rPr>
        <w:lastRenderedPageBreak/>
        <w:t xml:space="preserve">профсоюзов. </w:t>
      </w:r>
      <w:r w:rsidR="00B16223">
        <w:rPr>
          <w:rFonts w:eastAsia="Calibri"/>
          <w:sz w:val="28"/>
          <w:szCs w:val="28"/>
        </w:rPr>
        <w:t>С</w:t>
      </w:r>
      <w:r w:rsidR="00B16223" w:rsidRPr="00E83FE3">
        <w:rPr>
          <w:rFonts w:eastAsia="Calibri"/>
          <w:sz w:val="28"/>
          <w:szCs w:val="28"/>
        </w:rPr>
        <w:t xml:space="preserve">ущественный дисбаланс оценок </w:t>
      </w:r>
      <w:r w:rsidR="00B16223">
        <w:rPr>
          <w:rFonts w:eastAsia="Calibri"/>
          <w:sz w:val="28"/>
          <w:szCs w:val="28"/>
        </w:rPr>
        <w:t>н</w:t>
      </w:r>
      <w:r w:rsidRPr="00E83FE3">
        <w:rPr>
          <w:rFonts w:eastAsia="Calibri"/>
          <w:sz w:val="28"/>
          <w:szCs w:val="28"/>
        </w:rPr>
        <w:t>аблюда</w:t>
      </w:r>
      <w:r w:rsidR="00B16223">
        <w:rPr>
          <w:rFonts w:eastAsia="Calibri"/>
          <w:sz w:val="28"/>
          <w:szCs w:val="28"/>
        </w:rPr>
        <w:t>е</w:t>
      </w:r>
      <w:r w:rsidRPr="00E83FE3">
        <w:rPr>
          <w:rFonts w:eastAsia="Calibri"/>
          <w:sz w:val="28"/>
          <w:szCs w:val="28"/>
        </w:rPr>
        <w:t>тся по таким каналам СМИ</w:t>
      </w:r>
      <w:r w:rsidR="00B16223">
        <w:rPr>
          <w:rFonts w:eastAsia="Calibri"/>
          <w:sz w:val="28"/>
          <w:szCs w:val="28"/>
        </w:rPr>
        <w:t>, как</w:t>
      </w:r>
      <w:r w:rsidRPr="00E83FE3">
        <w:rPr>
          <w:rFonts w:eastAsia="Calibri"/>
          <w:sz w:val="28"/>
          <w:szCs w:val="28"/>
        </w:rPr>
        <w:t xml:space="preserve"> радио, центральная пресса, федеральные каналы.</w:t>
      </w:r>
    </w:p>
    <w:p w:rsidR="00B16223" w:rsidRPr="00B16223" w:rsidRDefault="00B16223" w:rsidP="00B16223">
      <w:pPr>
        <w:tabs>
          <w:tab w:val="left" w:pos="540"/>
        </w:tabs>
        <w:spacing w:after="0" w:line="240" w:lineRule="auto"/>
        <w:ind w:left="360"/>
        <w:jc w:val="right"/>
        <w:rPr>
          <w:rFonts w:eastAsia="Calibri"/>
          <w:sz w:val="28"/>
          <w:szCs w:val="28"/>
        </w:rPr>
      </w:pPr>
      <w:r w:rsidRPr="00B16223">
        <w:rPr>
          <w:rFonts w:eastAsia="Calibri"/>
          <w:sz w:val="28"/>
          <w:szCs w:val="28"/>
        </w:rPr>
        <w:t>Таблица 1</w:t>
      </w:r>
      <w:r w:rsidR="00481248">
        <w:rPr>
          <w:rFonts w:eastAsia="Calibri"/>
          <w:sz w:val="28"/>
          <w:szCs w:val="28"/>
        </w:rPr>
        <w:t>2</w:t>
      </w:r>
    </w:p>
    <w:p w:rsidR="001859EF" w:rsidRDefault="00B16223" w:rsidP="001859EF">
      <w:pPr>
        <w:tabs>
          <w:tab w:val="left" w:pos="1875"/>
        </w:tabs>
        <w:spacing w:after="0"/>
        <w:ind w:firstLine="709"/>
        <w:jc w:val="center"/>
        <w:rPr>
          <w:rFonts w:eastAsia="Calibri"/>
          <w:b/>
          <w:bCs/>
        </w:rPr>
      </w:pPr>
      <w:r w:rsidRPr="00B16223">
        <w:rPr>
          <w:rFonts w:eastAsia="Calibri"/>
          <w:b/>
          <w:bCs/>
        </w:rPr>
        <w:t>Оценка средст</w:t>
      </w:r>
      <w:r>
        <w:rPr>
          <w:rFonts w:eastAsia="Calibri"/>
          <w:b/>
          <w:bCs/>
        </w:rPr>
        <w:t xml:space="preserve">в массовой информации, которые </w:t>
      </w:r>
      <w:r w:rsidRPr="00B16223">
        <w:rPr>
          <w:rFonts w:eastAsia="Calibri"/>
          <w:b/>
          <w:bCs/>
        </w:rPr>
        <w:t xml:space="preserve">за последний год наиболее </w:t>
      </w:r>
    </w:p>
    <w:p w:rsidR="00B16223" w:rsidRDefault="001859EF" w:rsidP="001859EF">
      <w:pPr>
        <w:tabs>
          <w:tab w:val="left" w:pos="1875"/>
        </w:tabs>
        <w:spacing w:after="0"/>
        <w:ind w:firstLine="709"/>
        <w:jc w:val="center"/>
        <w:rPr>
          <w:rFonts w:eastAsia="Calibri"/>
          <w:b/>
          <w:bCs/>
        </w:rPr>
      </w:pPr>
      <w:r>
        <w:rPr>
          <w:rFonts w:eastAsia="Calibri"/>
          <w:b/>
          <w:bCs/>
        </w:rPr>
        <w:t xml:space="preserve"> </w:t>
      </w:r>
      <w:r w:rsidR="00B16223" w:rsidRPr="00B16223">
        <w:rPr>
          <w:rFonts w:eastAsia="Calibri"/>
          <w:b/>
          <w:bCs/>
        </w:rPr>
        <w:t xml:space="preserve">активно освещали деятельность </w:t>
      </w:r>
      <w:r w:rsidR="00B16223">
        <w:rPr>
          <w:rFonts w:eastAsia="Calibri"/>
          <w:b/>
          <w:bCs/>
        </w:rPr>
        <w:t>обще</w:t>
      </w:r>
      <w:r w:rsidR="00B16223" w:rsidRPr="00B16223">
        <w:rPr>
          <w:rFonts w:eastAsia="Calibri"/>
          <w:b/>
          <w:bCs/>
        </w:rPr>
        <w:t>российских профсоюзов в целом,</w:t>
      </w:r>
      <w:r w:rsidR="00B16223">
        <w:rPr>
          <w:rFonts w:eastAsia="Calibri"/>
          <w:b/>
          <w:bCs/>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056"/>
        <w:gridCol w:w="1056"/>
        <w:gridCol w:w="1056"/>
        <w:gridCol w:w="1057"/>
        <w:gridCol w:w="1056"/>
        <w:gridCol w:w="956"/>
        <w:gridCol w:w="992"/>
      </w:tblGrid>
      <w:tr w:rsidR="00B16223" w:rsidRPr="00B16223" w:rsidTr="00B16223">
        <w:tc>
          <w:tcPr>
            <w:tcW w:w="2127" w:type="dxa"/>
            <w:vMerge w:val="restart"/>
            <w:vAlign w:val="center"/>
          </w:tcPr>
          <w:p w:rsidR="00B16223" w:rsidRPr="00B16223" w:rsidRDefault="00B16223" w:rsidP="00B16223">
            <w:pPr>
              <w:tabs>
                <w:tab w:val="left" w:pos="540"/>
              </w:tabs>
              <w:spacing w:after="0" w:line="216" w:lineRule="auto"/>
              <w:contextualSpacing/>
              <w:rPr>
                <w:rFonts w:asciiTheme="minorHAnsi" w:eastAsia="Calibri" w:hAnsiTheme="minorHAnsi"/>
                <w:sz w:val="18"/>
                <w:szCs w:val="18"/>
              </w:rPr>
            </w:pPr>
            <w:r w:rsidRPr="00B16223">
              <w:rPr>
                <w:rFonts w:asciiTheme="minorHAnsi" w:eastAsia="Calibri" w:hAnsiTheme="minorHAnsi"/>
                <w:sz w:val="18"/>
                <w:szCs w:val="18"/>
              </w:rPr>
              <w:t>Канал СМИ / степень активности</w:t>
            </w:r>
          </w:p>
        </w:tc>
        <w:tc>
          <w:tcPr>
            <w:tcW w:w="6237" w:type="dxa"/>
            <w:gridSpan w:val="6"/>
            <w:vAlign w:val="center"/>
          </w:tcPr>
          <w:p w:rsidR="00B16223" w:rsidRPr="00B16223" w:rsidRDefault="00B16223" w:rsidP="00B16223">
            <w:pPr>
              <w:tabs>
                <w:tab w:val="left" w:pos="540"/>
              </w:tabs>
              <w:spacing w:after="0" w:line="216" w:lineRule="auto"/>
              <w:contextualSpacing/>
              <w:jc w:val="center"/>
              <w:rPr>
                <w:rFonts w:asciiTheme="minorHAnsi" w:eastAsia="Calibri" w:hAnsiTheme="minorHAnsi"/>
                <w:sz w:val="18"/>
                <w:szCs w:val="18"/>
              </w:rPr>
            </w:pPr>
            <w:r w:rsidRPr="00B16223">
              <w:rPr>
                <w:rFonts w:asciiTheme="minorHAnsi" w:eastAsia="Calibri" w:hAnsiTheme="minorHAnsi"/>
                <w:sz w:val="18"/>
                <w:szCs w:val="18"/>
              </w:rPr>
              <w:t>Каналы информации</w:t>
            </w:r>
          </w:p>
        </w:tc>
        <w:tc>
          <w:tcPr>
            <w:tcW w:w="992" w:type="dxa"/>
            <w:vMerge w:val="restart"/>
            <w:vAlign w:val="center"/>
          </w:tcPr>
          <w:p w:rsidR="00B16223" w:rsidRPr="00B16223" w:rsidRDefault="00B16223" w:rsidP="00B16223">
            <w:pPr>
              <w:tabs>
                <w:tab w:val="left" w:pos="540"/>
              </w:tabs>
              <w:spacing w:after="0" w:line="216" w:lineRule="auto"/>
              <w:contextualSpacing/>
              <w:jc w:val="center"/>
              <w:rPr>
                <w:rFonts w:asciiTheme="minorHAnsi" w:eastAsia="Calibri" w:hAnsiTheme="minorHAnsi"/>
                <w:sz w:val="18"/>
                <w:szCs w:val="18"/>
              </w:rPr>
            </w:pPr>
            <w:r w:rsidRPr="00B16223">
              <w:rPr>
                <w:rFonts w:asciiTheme="minorHAnsi" w:eastAsia="Calibri" w:hAnsiTheme="minorHAnsi"/>
                <w:sz w:val="18"/>
                <w:szCs w:val="18"/>
              </w:rPr>
              <w:t>Всего</w:t>
            </w:r>
          </w:p>
        </w:tc>
      </w:tr>
      <w:tr w:rsidR="00B16223" w:rsidRPr="00B16223" w:rsidTr="00B16223">
        <w:trPr>
          <w:cantSplit/>
          <w:trHeight w:val="1535"/>
        </w:trPr>
        <w:tc>
          <w:tcPr>
            <w:tcW w:w="2127" w:type="dxa"/>
            <w:vMerge/>
            <w:vAlign w:val="center"/>
          </w:tcPr>
          <w:p w:rsidR="00B16223" w:rsidRPr="00B16223" w:rsidRDefault="00B16223" w:rsidP="00B16223">
            <w:pPr>
              <w:tabs>
                <w:tab w:val="left" w:pos="540"/>
              </w:tabs>
              <w:spacing w:after="0" w:line="216" w:lineRule="auto"/>
              <w:contextualSpacing/>
              <w:rPr>
                <w:rFonts w:asciiTheme="minorHAnsi" w:eastAsia="Calibri" w:hAnsiTheme="minorHAnsi"/>
                <w:sz w:val="18"/>
                <w:szCs w:val="18"/>
              </w:rPr>
            </w:pPr>
          </w:p>
        </w:tc>
        <w:tc>
          <w:tcPr>
            <w:tcW w:w="1056" w:type="dxa"/>
            <w:textDirection w:val="btLr"/>
            <w:vAlign w:val="center"/>
          </w:tcPr>
          <w:p w:rsidR="00B16223" w:rsidRPr="00B16223" w:rsidRDefault="00B16223" w:rsidP="00B16223">
            <w:pPr>
              <w:tabs>
                <w:tab w:val="left" w:pos="540"/>
              </w:tabs>
              <w:spacing w:after="0" w:line="216" w:lineRule="auto"/>
              <w:ind w:left="113" w:right="113"/>
              <w:contextualSpacing/>
              <w:jc w:val="center"/>
              <w:rPr>
                <w:rFonts w:asciiTheme="minorHAnsi" w:eastAsia="Calibri" w:hAnsiTheme="minorHAnsi"/>
                <w:sz w:val="20"/>
                <w:szCs w:val="20"/>
              </w:rPr>
            </w:pPr>
            <w:r w:rsidRPr="00B16223">
              <w:rPr>
                <w:rFonts w:asciiTheme="minorHAnsi" w:eastAsia="Calibri" w:hAnsiTheme="minorHAnsi"/>
                <w:sz w:val="20"/>
                <w:szCs w:val="20"/>
              </w:rPr>
              <w:t>Интернет</w:t>
            </w:r>
          </w:p>
        </w:tc>
        <w:tc>
          <w:tcPr>
            <w:tcW w:w="1056" w:type="dxa"/>
            <w:textDirection w:val="btLr"/>
            <w:vAlign w:val="center"/>
          </w:tcPr>
          <w:p w:rsidR="00B16223" w:rsidRPr="00B16223" w:rsidRDefault="00B16223" w:rsidP="00B16223">
            <w:pPr>
              <w:tabs>
                <w:tab w:val="left" w:pos="540"/>
              </w:tabs>
              <w:spacing w:after="0" w:line="216" w:lineRule="auto"/>
              <w:ind w:left="113" w:right="113"/>
              <w:contextualSpacing/>
              <w:jc w:val="center"/>
              <w:rPr>
                <w:rFonts w:asciiTheme="minorHAnsi" w:eastAsia="Calibri" w:hAnsiTheme="minorHAnsi"/>
                <w:sz w:val="20"/>
                <w:szCs w:val="20"/>
              </w:rPr>
            </w:pPr>
            <w:r w:rsidRPr="00B16223">
              <w:rPr>
                <w:rFonts w:asciiTheme="minorHAnsi" w:eastAsia="Calibri" w:hAnsiTheme="minorHAnsi"/>
                <w:sz w:val="20"/>
                <w:szCs w:val="20"/>
              </w:rPr>
              <w:t>Федеральные каналы</w:t>
            </w:r>
          </w:p>
        </w:tc>
        <w:tc>
          <w:tcPr>
            <w:tcW w:w="1056" w:type="dxa"/>
            <w:textDirection w:val="btLr"/>
            <w:vAlign w:val="center"/>
          </w:tcPr>
          <w:p w:rsidR="00B16223" w:rsidRPr="00B16223" w:rsidRDefault="00B16223" w:rsidP="00B16223">
            <w:pPr>
              <w:tabs>
                <w:tab w:val="left" w:pos="540"/>
              </w:tabs>
              <w:spacing w:after="0" w:line="216" w:lineRule="auto"/>
              <w:ind w:left="113" w:right="113"/>
              <w:contextualSpacing/>
              <w:jc w:val="center"/>
              <w:rPr>
                <w:rFonts w:asciiTheme="minorHAnsi" w:eastAsia="Calibri" w:hAnsiTheme="minorHAnsi"/>
                <w:sz w:val="20"/>
                <w:szCs w:val="20"/>
              </w:rPr>
            </w:pPr>
            <w:r w:rsidRPr="00B16223">
              <w:rPr>
                <w:rFonts w:asciiTheme="minorHAnsi" w:eastAsia="Calibri" w:hAnsiTheme="minorHAnsi"/>
                <w:sz w:val="20"/>
                <w:szCs w:val="20"/>
              </w:rPr>
              <w:t>Региональные/местные телеканалы</w:t>
            </w:r>
          </w:p>
        </w:tc>
        <w:tc>
          <w:tcPr>
            <w:tcW w:w="1057" w:type="dxa"/>
            <w:textDirection w:val="btLr"/>
            <w:vAlign w:val="center"/>
          </w:tcPr>
          <w:p w:rsidR="00B16223" w:rsidRPr="00B16223" w:rsidRDefault="00B16223" w:rsidP="00B16223">
            <w:pPr>
              <w:tabs>
                <w:tab w:val="left" w:pos="540"/>
              </w:tabs>
              <w:spacing w:after="0" w:line="216" w:lineRule="auto"/>
              <w:ind w:left="113" w:right="113"/>
              <w:contextualSpacing/>
              <w:jc w:val="center"/>
              <w:rPr>
                <w:rFonts w:asciiTheme="minorHAnsi" w:eastAsia="Calibri" w:hAnsiTheme="minorHAnsi"/>
                <w:sz w:val="20"/>
                <w:szCs w:val="20"/>
              </w:rPr>
            </w:pPr>
            <w:r w:rsidRPr="00B16223">
              <w:rPr>
                <w:rFonts w:asciiTheme="minorHAnsi" w:eastAsia="Calibri" w:hAnsiTheme="minorHAnsi"/>
                <w:sz w:val="20"/>
                <w:szCs w:val="20"/>
              </w:rPr>
              <w:t>Центральная пресса</w:t>
            </w:r>
          </w:p>
        </w:tc>
        <w:tc>
          <w:tcPr>
            <w:tcW w:w="1056" w:type="dxa"/>
            <w:textDirection w:val="btLr"/>
            <w:vAlign w:val="center"/>
          </w:tcPr>
          <w:p w:rsidR="00B16223" w:rsidRPr="00B16223" w:rsidRDefault="00B16223" w:rsidP="00B16223">
            <w:pPr>
              <w:tabs>
                <w:tab w:val="left" w:pos="540"/>
              </w:tabs>
              <w:spacing w:after="0" w:line="216" w:lineRule="auto"/>
              <w:ind w:left="113" w:right="113"/>
              <w:contextualSpacing/>
              <w:jc w:val="center"/>
              <w:rPr>
                <w:rFonts w:asciiTheme="minorHAnsi" w:eastAsia="Calibri" w:hAnsiTheme="minorHAnsi"/>
                <w:sz w:val="20"/>
                <w:szCs w:val="20"/>
              </w:rPr>
            </w:pPr>
            <w:r w:rsidRPr="00B16223">
              <w:rPr>
                <w:rFonts w:asciiTheme="minorHAnsi" w:eastAsia="Calibri" w:hAnsiTheme="minorHAnsi"/>
                <w:sz w:val="20"/>
                <w:szCs w:val="20"/>
              </w:rPr>
              <w:t>Региональная пресса</w:t>
            </w:r>
          </w:p>
        </w:tc>
        <w:tc>
          <w:tcPr>
            <w:tcW w:w="956" w:type="dxa"/>
            <w:textDirection w:val="btLr"/>
            <w:vAlign w:val="center"/>
          </w:tcPr>
          <w:p w:rsidR="00B16223" w:rsidRPr="00B16223" w:rsidRDefault="00B16223" w:rsidP="00B16223">
            <w:pPr>
              <w:tabs>
                <w:tab w:val="left" w:pos="540"/>
              </w:tabs>
              <w:spacing w:after="0" w:line="216" w:lineRule="auto"/>
              <w:ind w:left="113" w:right="113"/>
              <w:contextualSpacing/>
              <w:jc w:val="center"/>
              <w:rPr>
                <w:rFonts w:asciiTheme="minorHAnsi" w:eastAsia="Calibri" w:hAnsiTheme="minorHAnsi"/>
                <w:sz w:val="20"/>
                <w:szCs w:val="20"/>
              </w:rPr>
            </w:pPr>
            <w:r w:rsidRPr="00B16223">
              <w:rPr>
                <w:rFonts w:asciiTheme="minorHAnsi" w:eastAsia="Calibri" w:hAnsiTheme="minorHAnsi"/>
                <w:sz w:val="20"/>
                <w:szCs w:val="20"/>
              </w:rPr>
              <w:t>Радио</w:t>
            </w:r>
          </w:p>
        </w:tc>
        <w:tc>
          <w:tcPr>
            <w:tcW w:w="992" w:type="dxa"/>
            <w:vMerge/>
            <w:vAlign w:val="center"/>
          </w:tcPr>
          <w:p w:rsidR="00B16223" w:rsidRPr="00B16223" w:rsidRDefault="00B16223" w:rsidP="00B16223">
            <w:pPr>
              <w:tabs>
                <w:tab w:val="left" w:pos="540"/>
              </w:tabs>
              <w:spacing w:after="0" w:line="216" w:lineRule="auto"/>
              <w:contextualSpacing/>
              <w:jc w:val="center"/>
              <w:rPr>
                <w:rFonts w:asciiTheme="minorHAnsi" w:eastAsia="Calibri" w:hAnsiTheme="minorHAnsi"/>
                <w:sz w:val="18"/>
                <w:szCs w:val="18"/>
              </w:rPr>
            </w:pPr>
          </w:p>
        </w:tc>
      </w:tr>
      <w:tr w:rsidR="00B16223" w:rsidRPr="00B16223" w:rsidTr="00B16223">
        <w:tc>
          <w:tcPr>
            <w:tcW w:w="2127" w:type="dxa"/>
          </w:tcPr>
          <w:p w:rsidR="00B16223" w:rsidRPr="00B16223" w:rsidRDefault="00B16223" w:rsidP="00B16223">
            <w:pPr>
              <w:numPr>
                <w:ilvl w:val="0"/>
                <w:numId w:val="13"/>
              </w:numPr>
              <w:tabs>
                <w:tab w:val="left" w:pos="273"/>
              </w:tabs>
              <w:spacing w:after="0" w:line="216" w:lineRule="auto"/>
              <w:ind w:left="0" w:firstLine="0"/>
              <w:contextualSpacing/>
              <w:rPr>
                <w:rFonts w:asciiTheme="minorHAnsi" w:eastAsia="Calibri" w:hAnsiTheme="minorHAnsi"/>
                <w:sz w:val="18"/>
                <w:szCs w:val="18"/>
              </w:rPr>
            </w:pPr>
            <w:r w:rsidRPr="00B16223">
              <w:rPr>
                <w:rFonts w:asciiTheme="minorHAnsi" w:eastAsia="Calibri" w:hAnsiTheme="minorHAnsi"/>
                <w:sz w:val="18"/>
                <w:szCs w:val="18"/>
              </w:rPr>
              <w:t>Активно освещается</w:t>
            </w:r>
          </w:p>
        </w:tc>
        <w:tc>
          <w:tcPr>
            <w:tcW w:w="1056" w:type="dxa"/>
            <w:vAlign w:val="center"/>
          </w:tcPr>
          <w:p w:rsidR="00B16223" w:rsidRPr="00B16223" w:rsidRDefault="00B16223" w:rsidP="00B16223">
            <w:pPr>
              <w:spacing w:after="0" w:line="216" w:lineRule="auto"/>
              <w:jc w:val="center"/>
              <w:rPr>
                <w:rFonts w:asciiTheme="minorHAnsi" w:eastAsia="Calibri" w:hAnsiTheme="minorHAnsi" w:cs="Arial"/>
                <w:color w:val="000000"/>
                <w:sz w:val="20"/>
                <w:szCs w:val="20"/>
              </w:rPr>
            </w:pPr>
            <w:r w:rsidRPr="00B16223">
              <w:rPr>
                <w:rFonts w:asciiTheme="minorHAnsi" w:eastAsia="Calibri" w:hAnsiTheme="minorHAnsi" w:cs="Arial"/>
                <w:color w:val="000000"/>
                <w:sz w:val="20"/>
                <w:szCs w:val="20"/>
              </w:rPr>
              <w:t>20</w:t>
            </w:r>
          </w:p>
        </w:tc>
        <w:tc>
          <w:tcPr>
            <w:tcW w:w="1056" w:type="dxa"/>
            <w:vAlign w:val="center"/>
          </w:tcPr>
          <w:p w:rsidR="00B16223" w:rsidRPr="00B16223" w:rsidRDefault="00B16223" w:rsidP="00B16223">
            <w:pPr>
              <w:spacing w:after="0" w:line="216" w:lineRule="auto"/>
              <w:jc w:val="center"/>
              <w:rPr>
                <w:rFonts w:asciiTheme="minorHAnsi" w:eastAsia="Calibri" w:hAnsiTheme="minorHAnsi" w:cs="Arial"/>
                <w:color w:val="000000"/>
                <w:sz w:val="20"/>
                <w:szCs w:val="20"/>
              </w:rPr>
            </w:pPr>
            <w:r w:rsidRPr="00B16223">
              <w:rPr>
                <w:rFonts w:asciiTheme="minorHAnsi" w:eastAsia="Calibri" w:hAnsiTheme="minorHAnsi" w:cs="Arial"/>
                <w:color w:val="000000"/>
                <w:sz w:val="20"/>
                <w:szCs w:val="20"/>
              </w:rPr>
              <w:t>4</w:t>
            </w:r>
          </w:p>
        </w:tc>
        <w:tc>
          <w:tcPr>
            <w:tcW w:w="1056" w:type="dxa"/>
            <w:vAlign w:val="center"/>
          </w:tcPr>
          <w:p w:rsidR="00B16223" w:rsidRPr="00B16223" w:rsidRDefault="00B16223" w:rsidP="00B16223">
            <w:pPr>
              <w:spacing w:after="0" w:line="216" w:lineRule="auto"/>
              <w:jc w:val="center"/>
              <w:rPr>
                <w:rFonts w:asciiTheme="minorHAnsi" w:eastAsia="Calibri" w:hAnsiTheme="minorHAnsi" w:cs="Arial"/>
                <w:color w:val="000000"/>
                <w:sz w:val="20"/>
                <w:szCs w:val="20"/>
              </w:rPr>
            </w:pPr>
            <w:r w:rsidRPr="00B16223">
              <w:rPr>
                <w:rFonts w:asciiTheme="minorHAnsi" w:eastAsia="Calibri" w:hAnsiTheme="minorHAnsi" w:cs="Arial"/>
                <w:color w:val="000000"/>
                <w:sz w:val="20"/>
                <w:szCs w:val="20"/>
              </w:rPr>
              <w:t>5</w:t>
            </w:r>
          </w:p>
        </w:tc>
        <w:tc>
          <w:tcPr>
            <w:tcW w:w="1057" w:type="dxa"/>
            <w:vAlign w:val="center"/>
          </w:tcPr>
          <w:p w:rsidR="00B16223" w:rsidRPr="00B16223" w:rsidRDefault="00B16223" w:rsidP="00B16223">
            <w:pPr>
              <w:spacing w:after="0" w:line="216" w:lineRule="auto"/>
              <w:jc w:val="center"/>
              <w:rPr>
                <w:rFonts w:asciiTheme="minorHAnsi" w:eastAsia="Calibri" w:hAnsiTheme="minorHAnsi" w:cs="Arial"/>
                <w:color w:val="000000"/>
                <w:sz w:val="20"/>
                <w:szCs w:val="20"/>
              </w:rPr>
            </w:pPr>
            <w:r w:rsidRPr="00B16223">
              <w:rPr>
                <w:rFonts w:asciiTheme="minorHAnsi" w:eastAsia="Calibri" w:hAnsiTheme="minorHAnsi" w:cs="Arial"/>
                <w:color w:val="000000"/>
                <w:sz w:val="20"/>
                <w:szCs w:val="20"/>
              </w:rPr>
              <w:t>5</w:t>
            </w:r>
          </w:p>
        </w:tc>
        <w:tc>
          <w:tcPr>
            <w:tcW w:w="1056" w:type="dxa"/>
            <w:vAlign w:val="center"/>
          </w:tcPr>
          <w:p w:rsidR="00B16223" w:rsidRPr="00B16223" w:rsidRDefault="00B16223" w:rsidP="00B16223">
            <w:pPr>
              <w:spacing w:after="0" w:line="216" w:lineRule="auto"/>
              <w:jc w:val="center"/>
              <w:rPr>
                <w:rFonts w:asciiTheme="minorHAnsi" w:eastAsia="Calibri" w:hAnsiTheme="minorHAnsi" w:cs="Arial"/>
                <w:color w:val="000000"/>
                <w:sz w:val="20"/>
                <w:szCs w:val="20"/>
              </w:rPr>
            </w:pPr>
            <w:r w:rsidRPr="00B16223">
              <w:rPr>
                <w:rFonts w:asciiTheme="minorHAnsi" w:eastAsia="Calibri" w:hAnsiTheme="minorHAnsi" w:cs="Arial"/>
                <w:color w:val="000000"/>
                <w:sz w:val="20"/>
                <w:szCs w:val="20"/>
              </w:rPr>
              <w:t>9</w:t>
            </w:r>
          </w:p>
        </w:tc>
        <w:tc>
          <w:tcPr>
            <w:tcW w:w="956" w:type="dxa"/>
            <w:vAlign w:val="center"/>
          </w:tcPr>
          <w:p w:rsidR="00B16223" w:rsidRPr="00B16223" w:rsidRDefault="00B16223" w:rsidP="00B16223">
            <w:pPr>
              <w:spacing w:after="0" w:line="216" w:lineRule="auto"/>
              <w:jc w:val="center"/>
              <w:rPr>
                <w:rFonts w:asciiTheme="minorHAnsi" w:eastAsia="Calibri" w:hAnsiTheme="minorHAnsi" w:cs="Arial"/>
                <w:color w:val="000000"/>
                <w:sz w:val="20"/>
                <w:szCs w:val="20"/>
              </w:rPr>
            </w:pPr>
            <w:r w:rsidRPr="00B16223">
              <w:rPr>
                <w:rFonts w:asciiTheme="minorHAnsi" w:eastAsia="Calibri" w:hAnsiTheme="minorHAnsi" w:cs="Arial"/>
                <w:color w:val="000000"/>
                <w:sz w:val="20"/>
                <w:szCs w:val="20"/>
              </w:rPr>
              <w:t>4</w:t>
            </w:r>
          </w:p>
        </w:tc>
        <w:tc>
          <w:tcPr>
            <w:tcW w:w="992" w:type="dxa"/>
            <w:vAlign w:val="center"/>
          </w:tcPr>
          <w:p w:rsidR="00B16223" w:rsidRPr="00B16223" w:rsidRDefault="00B16223" w:rsidP="00B16223">
            <w:pPr>
              <w:spacing w:after="0" w:line="216" w:lineRule="auto"/>
              <w:jc w:val="center"/>
              <w:rPr>
                <w:rFonts w:asciiTheme="minorHAnsi" w:eastAsia="Calibri" w:hAnsiTheme="minorHAnsi"/>
                <w:color w:val="000000"/>
                <w:sz w:val="20"/>
                <w:szCs w:val="20"/>
              </w:rPr>
            </w:pPr>
            <w:r w:rsidRPr="00B16223">
              <w:rPr>
                <w:rFonts w:asciiTheme="minorHAnsi" w:eastAsia="Calibri" w:hAnsiTheme="minorHAnsi"/>
                <w:color w:val="000000"/>
                <w:sz w:val="20"/>
                <w:szCs w:val="20"/>
              </w:rPr>
              <w:t>8</w:t>
            </w:r>
          </w:p>
        </w:tc>
      </w:tr>
      <w:tr w:rsidR="00B16223" w:rsidRPr="00B16223" w:rsidTr="00B16223">
        <w:tc>
          <w:tcPr>
            <w:tcW w:w="2127" w:type="dxa"/>
          </w:tcPr>
          <w:p w:rsidR="00B16223" w:rsidRPr="00B16223" w:rsidRDefault="00B16223" w:rsidP="00B16223">
            <w:pPr>
              <w:numPr>
                <w:ilvl w:val="0"/>
                <w:numId w:val="13"/>
              </w:numPr>
              <w:tabs>
                <w:tab w:val="left" w:pos="273"/>
              </w:tabs>
              <w:spacing w:after="0" w:line="216" w:lineRule="auto"/>
              <w:ind w:left="0" w:firstLine="0"/>
              <w:contextualSpacing/>
              <w:rPr>
                <w:rFonts w:asciiTheme="minorHAnsi" w:eastAsia="Calibri" w:hAnsiTheme="minorHAnsi"/>
                <w:sz w:val="18"/>
                <w:szCs w:val="18"/>
              </w:rPr>
            </w:pPr>
            <w:r w:rsidRPr="00B16223">
              <w:rPr>
                <w:rFonts w:asciiTheme="minorHAnsi" w:eastAsia="Calibri" w:hAnsiTheme="minorHAnsi"/>
                <w:sz w:val="18"/>
                <w:szCs w:val="18"/>
              </w:rPr>
              <w:t>Умеренно освещается</w:t>
            </w:r>
          </w:p>
        </w:tc>
        <w:tc>
          <w:tcPr>
            <w:tcW w:w="1056" w:type="dxa"/>
            <w:vAlign w:val="center"/>
          </w:tcPr>
          <w:p w:rsidR="00B16223" w:rsidRPr="00B16223" w:rsidRDefault="00B16223" w:rsidP="00B16223">
            <w:pPr>
              <w:spacing w:after="0" w:line="216" w:lineRule="auto"/>
              <w:jc w:val="center"/>
              <w:rPr>
                <w:rFonts w:asciiTheme="minorHAnsi" w:eastAsia="Calibri" w:hAnsiTheme="minorHAnsi" w:cs="Arial"/>
                <w:color w:val="000000"/>
                <w:sz w:val="20"/>
                <w:szCs w:val="20"/>
              </w:rPr>
            </w:pPr>
            <w:r w:rsidRPr="00B16223">
              <w:rPr>
                <w:rFonts w:asciiTheme="minorHAnsi" w:eastAsia="Calibri" w:hAnsiTheme="minorHAnsi" w:cs="Arial"/>
                <w:color w:val="000000"/>
                <w:sz w:val="20"/>
                <w:szCs w:val="20"/>
              </w:rPr>
              <w:t>31</w:t>
            </w:r>
          </w:p>
        </w:tc>
        <w:tc>
          <w:tcPr>
            <w:tcW w:w="1056" w:type="dxa"/>
            <w:vAlign w:val="center"/>
          </w:tcPr>
          <w:p w:rsidR="00B16223" w:rsidRPr="00B16223" w:rsidRDefault="00B16223" w:rsidP="00B16223">
            <w:pPr>
              <w:spacing w:after="0" w:line="216" w:lineRule="auto"/>
              <w:jc w:val="center"/>
              <w:rPr>
                <w:rFonts w:asciiTheme="minorHAnsi" w:eastAsia="Calibri" w:hAnsiTheme="minorHAnsi" w:cs="Arial"/>
                <w:color w:val="000000"/>
                <w:sz w:val="20"/>
                <w:szCs w:val="20"/>
              </w:rPr>
            </w:pPr>
            <w:r w:rsidRPr="00B16223">
              <w:rPr>
                <w:rFonts w:asciiTheme="minorHAnsi" w:eastAsia="Calibri" w:hAnsiTheme="minorHAnsi" w:cs="Arial"/>
                <w:color w:val="000000"/>
                <w:sz w:val="20"/>
                <w:szCs w:val="20"/>
              </w:rPr>
              <w:t>26</w:t>
            </w:r>
          </w:p>
        </w:tc>
        <w:tc>
          <w:tcPr>
            <w:tcW w:w="1056" w:type="dxa"/>
            <w:vAlign w:val="center"/>
          </w:tcPr>
          <w:p w:rsidR="00B16223" w:rsidRPr="00B16223" w:rsidRDefault="00B16223" w:rsidP="00B16223">
            <w:pPr>
              <w:spacing w:after="0" w:line="216" w:lineRule="auto"/>
              <w:jc w:val="center"/>
              <w:rPr>
                <w:rFonts w:asciiTheme="minorHAnsi" w:eastAsia="Calibri" w:hAnsiTheme="minorHAnsi" w:cs="Arial"/>
                <w:color w:val="000000"/>
                <w:sz w:val="20"/>
                <w:szCs w:val="20"/>
              </w:rPr>
            </w:pPr>
            <w:r w:rsidRPr="00B16223">
              <w:rPr>
                <w:rFonts w:asciiTheme="minorHAnsi" w:eastAsia="Calibri" w:hAnsiTheme="minorHAnsi" w:cs="Arial"/>
                <w:color w:val="000000"/>
                <w:sz w:val="20"/>
                <w:szCs w:val="20"/>
              </w:rPr>
              <w:t>30</w:t>
            </w:r>
          </w:p>
        </w:tc>
        <w:tc>
          <w:tcPr>
            <w:tcW w:w="1057" w:type="dxa"/>
            <w:vAlign w:val="center"/>
          </w:tcPr>
          <w:p w:rsidR="00B16223" w:rsidRPr="00B16223" w:rsidRDefault="00B16223" w:rsidP="00B16223">
            <w:pPr>
              <w:spacing w:after="0" w:line="216" w:lineRule="auto"/>
              <w:jc w:val="center"/>
              <w:rPr>
                <w:rFonts w:asciiTheme="minorHAnsi" w:eastAsia="Calibri" w:hAnsiTheme="minorHAnsi" w:cs="Arial"/>
                <w:color w:val="000000"/>
                <w:sz w:val="20"/>
                <w:szCs w:val="20"/>
              </w:rPr>
            </w:pPr>
            <w:r w:rsidRPr="00B16223">
              <w:rPr>
                <w:rFonts w:asciiTheme="minorHAnsi" w:eastAsia="Calibri" w:hAnsiTheme="minorHAnsi" w:cs="Arial"/>
                <w:color w:val="000000"/>
                <w:sz w:val="20"/>
                <w:szCs w:val="20"/>
              </w:rPr>
              <w:t>26</w:t>
            </w:r>
          </w:p>
        </w:tc>
        <w:tc>
          <w:tcPr>
            <w:tcW w:w="1056" w:type="dxa"/>
            <w:vAlign w:val="center"/>
          </w:tcPr>
          <w:p w:rsidR="00B16223" w:rsidRPr="00B16223" w:rsidRDefault="00B16223" w:rsidP="00B16223">
            <w:pPr>
              <w:spacing w:after="0" w:line="216" w:lineRule="auto"/>
              <w:jc w:val="center"/>
              <w:rPr>
                <w:rFonts w:asciiTheme="minorHAnsi" w:eastAsia="Calibri" w:hAnsiTheme="minorHAnsi" w:cs="Arial"/>
                <w:color w:val="000000"/>
                <w:sz w:val="20"/>
                <w:szCs w:val="20"/>
              </w:rPr>
            </w:pPr>
            <w:r w:rsidRPr="00B16223">
              <w:rPr>
                <w:rFonts w:asciiTheme="minorHAnsi" w:eastAsia="Calibri" w:hAnsiTheme="minorHAnsi" w:cs="Arial"/>
                <w:color w:val="000000"/>
                <w:sz w:val="20"/>
                <w:szCs w:val="20"/>
              </w:rPr>
              <w:t>31</w:t>
            </w:r>
          </w:p>
        </w:tc>
        <w:tc>
          <w:tcPr>
            <w:tcW w:w="956" w:type="dxa"/>
            <w:vAlign w:val="center"/>
          </w:tcPr>
          <w:p w:rsidR="00B16223" w:rsidRPr="00B16223" w:rsidRDefault="00B16223" w:rsidP="00B16223">
            <w:pPr>
              <w:spacing w:after="0" w:line="216" w:lineRule="auto"/>
              <w:jc w:val="center"/>
              <w:rPr>
                <w:rFonts w:asciiTheme="minorHAnsi" w:eastAsia="Calibri" w:hAnsiTheme="minorHAnsi" w:cs="Arial"/>
                <w:color w:val="000000"/>
                <w:sz w:val="20"/>
                <w:szCs w:val="20"/>
              </w:rPr>
            </w:pPr>
            <w:r w:rsidRPr="00B16223">
              <w:rPr>
                <w:rFonts w:asciiTheme="minorHAnsi" w:eastAsia="Calibri" w:hAnsiTheme="minorHAnsi" w:cs="Arial"/>
                <w:color w:val="000000"/>
                <w:sz w:val="20"/>
                <w:szCs w:val="20"/>
              </w:rPr>
              <w:t>18</w:t>
            </w:r>
          </w:p>
        </w:tc>
        <w:tc>
          <w:tcPr>
            <w:tcW w:w="992" w:type="dxa"/>
            <w:vAlign w:val="center"/>
          </w:tcPr>
          <w:p w:rsidR="00B16223" w:rsidRPr="00B16223" w:rsidRDefault="00B16223" w:rsidP="00B16223">
            <w:pPr>
              <w:spacing w:after="0" w:line="216" w:lineRule="auto"/>
              <w:jc w:val="center"/>
              <w:rPr>
                <w:rFonts w:asciiTheme="minorHAnsi" w:eastAsia="Calibri" w:hAnsiTheme="minorHAnsi"/>
                <w:color w:val="000000"/>
                <w:sz w:val="20"/>
                <w:szCs w:val="20"/>
              </w:rPr>
            </w:pPr>
            <w:r w:rsidRPr="00B16223">
              <w:rPr>
                <w:rFonts w:asciiTheme="minorHAnsi" w:eastAsia="Calibri" w:hAnsiTheme="minorHAnsi"/>
                <w:color w:val="000000"/>
                <w:sz w:val="20"/>
                <w:szCs w:val="20"/>
              </w:rPr>
              <w:t>27</w:t>
            </w:r>
          </w:p>
        </w:tc>
      </w:tr>
      <w:tr w:rsidR="00B16223" w:rsidRPr="00B16223" w:rsidTr="00B16223">
        <w:tc>
          <w:tcPr>
            <w:tcW w:w="2127" w:type="dxa"/>
          </w:tcPr>
          <w:p w:rsidR="00B16223" w:rsidRPr="00B16223" w:rsidRDefault="00B16223" w:rsidP="00B16223">
            <w:pPr>
              <w:numPr>
                <w:ilvl w:val="0"/>
                <w:numId w:val="13"/>
              </w:numPr>
              <w:tabs>
                <w:tab w:val="left" w:pos="273"/>
              </w:tabs>
              <w:spacing w:after="0" w:line="216" w:lineRule="auto"/>
              <w:ind w:left="0" w:firstLine="0"/>
              <w:contextualSpacing/>
              <w:rPr>
                <w:rFonts w:asciiTheme="minorHAnsi" w:eastAsia="Calibri" w:hAnsiTheme="minorHAnsi"/>
                <w:sz w:val="18"/>
                <w:szCs w:val="18"/>
              </w:rPr>
            </w:pPr>
            <w:r w:rsidRPr="00B16223">
              <w:rPr>
                <w:rFonts w:asciiTheme="minorHAnsi" w:eastAsia="Calibri" w:hAnsiTheme="minorHAnsi"/>
                <w:sz w:val="18"/>
                <w:szCs w:val="18"/>
              </w:rPr>
              <w:t>Практически не освещается</w:t>
            </w:r>
          </w:p>
        </w:tc>
        <w:tc>
          <w:tcPr>
            <w:tcW w:w="1056" w:type="dxa"/>
            <w:vAlign w:val="center"/>
          </w:tcPr>
          <w:p w:rsidR="00B16223" w:rsidRPr="00B16223" w:rsidRDefault="00B16223" w:rsidP="00B16223">
            <w:pPr>
              <w:spacing w:after="0" w:line="216" w:lineRule="auto"/>
              <w:jc w:val="center"/>
              <w:rPr>
                <w:rFonts w:asciiTheme="minorHAnsi" w:eastAsia="Calibri" w:hAnsiTheme="minorHAnsi" w:cs="Arial"/>
                <w:color w:val="000000"/>
                <w:sz w:val="20"/>
                <w:szCs w:val="20"/>
              </w:rPr>
            </w:pPr>
            <w:r w:rsidRPr="00B16223">
              <w:rPr>
                <w:rFonts w:asciiTheme="minorHAnsi" w:eastAsia="Calibri" w:hAnsiTheme="minorHAnsi" w:cs="Arial"/>
                <w:color w:val="000000"/>
                <w:sz w:val="20"/>
                <w:szCs w:val="20"/>
              </w:rPr>
              <w:t>19</w:t>
            </w:r>
          </w:p>
        </w:tc>
        <w:tc>
          <w:tcPr>
            <w:tcW w:w="1056" w:type="dxa"/>
            <w:vAlign w:val="center"/>
          </w:tcPr>
          <w:p w:rsidR="00B16223" w:rsidRPr="00B16223" w:rsidRDefault="00B16223" w:rsidP="00B16223">
            <w:pPr>
              <w:spacing w:after="0" w:line="216" w:lineRule="auto"/>
              <w:jc w:val="center"/>
              <w:rPr>
                <w:rFonts w:asciiTheme="minorHAnsi" w:eastAsia="Calibri" w:hAnsiTheme="minorHAnsi" w:cs="Arial"/>
                <w:color w:val="000000"/>
                <w:sz w:val="20"/>
                <w:szCs w:val="20"/>
              </w:rPr>
            </w:pPr>
            <w:r w:rsidRPr="00B16223">
              <w:rPr>
                <w:rFonts w:asciiTheme="minorHAnsi" w:eastAsia="Calibri" w:hAnsiTheme="minorHAnsi" w:cs="Arial"/>
                <w:color w:val="000000"/>
                <w:sz w:val="20"/>
                <w:szCs w:val="20"/>
              </w:rPr>
              <w:t>36</w:t>
            </w:r>
          </w:p>
        </w:tc>
        <w:tc>
          <w:tcPr>
            <w:tcW w:w="1056" w:type="dxa"/>
            <w:vAlign w:val="center"/>
          </w:tcPr>
          <w:p w:rsidR="00B16223" w:rsidRPr="00B16223" w:rsidRDefault="00B16223" w:rsidP="00B16223">
            <w:pPr>
              <w:spacing w:after="0" w:line="216" w:lineRule="auto"/>
              <w:jc w:val="center"/>
              <w:rPr>
                <w:rFonts w:asciiTheme="minorHAnsi" w:eastAsia="Calibri" w:hAnsiTheme="minorHAnsi" w:cs="Arial"/>
                <w:color w:val="000000"/>
                <w:sz w:val="20"/>
                <w:szCs w:val="20"/>
              </w:rPr>
            </w:pPr>
            <w:r w:rsidRPr="00B16223">
              <w:rPr>
                <w:rFonts w:asciiTheme="minorHAnsi" w:eastAsia="Calibri" w:hAnsiTheme="minorHAnsi" w:cs="Arial"/>
                <w:color w:val="000000"/>
                <w:sz w:val="20"/>
                <w:szCs w:val="20"/>
              </w:rPr>
              <w:t>28</w:t>
            </w:r>
          </w:p>
        </w:tc>
        <w:tc>
          <w:tcPr>
            <w:tcW w:w="1057" w:type="dxa"/>
            <w:vAlign w:val="center"/>
          </w:tcPr>
          <w:p w:rsidR="00B16223" w:rsidRPr="00B16223" w:rsidRDefault="00B16223" w:rsidP="00B16223">
            <w:pPr>
              <w:spacing w:after="0" w:line="216" w:lineRule="auto"/>
              <w:jc w:val="center"/>
              <w:rPr>
                <w:rFonts w:asciiTheme="minorHAnsi" w:eastAsia="Calibri" w:hAnsiTheme="minorHAnsi" w:cs="Arial"/>
                <w:color w:val="000000"/>
                <w:sz w:val="20"/>
                <w:szCs w:val="20"/>
              </w:rPr>
            </w:pPr>
            <w:r w:rsidRPr="00B16223">
              <w:rPr>
                <w:rFonts w:asciiTheme="minorHAnsi" w:eastAsia="Calibri" w:hAnsiTheme="minorHAnsi" w:cs="Arial"/>
                <w:color w:val="000000"/>
                <w:sz w:val="20"/>
                <w:szCs w:val="20"/>
              </w:rPr>
              <w:t>34</w:t>
            </w:r>
          </w:p>
        </w:tc>
        <w:tc>
          <w:tcPr>
            <w:tcW w:w="1056" w:type="dxa"/>
            <w:vAlign w:val="center"/>
          </w:tcPr>
          <w:p w:rsidR="00B16223" w:rsidRPr="00B16223" w:rsidRDefault="00B16223" w:rsidP="00B16223">
            <w:pPr>
              <w:spacing w:after="0" w:line="216" w:lineRule="auto"/>
              <w:jc w:val="center"/>
              <w:rPr>
                <w:rFonts w:asciiTheme="minorHAnsi" w:eastAsia="Calibri" w:hAnsiTheme="minorHAnsi" w:cs="Arial"/>
                <w:color w:val="000000"/>
                <w:sz w:val="20"/>
                <w:szCs w:val="20"/>
              </w:rPr>
            </w:pPr>
            <w:r w:rsidRPr="00B16223">
              <w:rPr>
                <w:rFonts w:asciiTheme="minorHAnsi" w:eastAsia="Calibri" w:hAnsiTheme="minorHAnsi" w:cs="Arial"/>
                <w:color w:val="000000"/>
                <w:sz w:val="20"/>
                <w:szCs w:val="20"/>
              </w:rPr>
              <w:t>25</w:t>
            </w:r>
          </w:p>
        </w:tc>
        <w:tc>
          <w:tcPr>
            <w:tcW w:w="956" w:type="dxa"/>
            <w:vAlign w:val="center"/>
          </w:tcPr>
          <w:p w:rsidR="00B16223" w:rsidRPr="00B16223" w:rsidRDefault="00B16223" w:rsidP="00B16223">
            <w:pPr>
              <w:spacing w:after="0" w:line="216" w:lineRule="auto"/>
              <w:jc w:val="center"/>
              <w:rPr>
                <w:rFonts w:asciiTheme="minorHAnsi" w:eastAsia="Calibri" w:hAnsiTheme="minorHAnsi" w:cs="Arial"/>
                <w:color w:val="000000"/>
                <w:sz w:val="20"/>
                <w:szCs w:val="20"/>
              </w:rPr>
            </w:pPr>
            <w:r w:rsidRPr="00B16223">
              <w:rPr>
                <w:rFonts w:asciiTheme="minorHAnsi" w:eastAsia="Calibri" w:hAnsiTheme="minorHAnsi" w:cs="Arial"/>
                <w:color w:val="000000"/>
                <w:sz w:val="20"/>
                <w:szCs w:val="20"/>
              </w:rPr>
              <w:t>29</w:t>
            </w:r>
          </w:p>
        </w:tc>
        <w:tc>
          <w:tcPr>
            <w:tcW w:w="992" w:type="dxa"/>
            <w:vAlign w:val="center"/>
          </w:tcPr>
          <w:p w:rsidR="00B16223" w:rsidRPr="00B16223" w:rsidRDefault="00B16223" w:rsidP="00B16223">
            <w:pPr>
              <w:spacing w:after="0" w:line="216" w:lineRule="auto"/>
              <w:jc w:val="center"/>
              <w:rPr>
                <w:rFonts w:asciiTheme="minorHAnsi" w:eastAsia="Calibri" w:hAnsiTheme="minorHAnsi"/>
                <w:color w:val="000000"/>
                <w:sz w:val="20"/>
                <w:szCs w:val="20"/>
              </w:rPr>
            </w:pPr>
            <w:r w:rsidRPr="00B16223">
              <w:rPr>
                <w:rFonts w:asciiTheme="minorHAnsi" w:eastAsia="Calibri" w:hAnsiTheme="minorHAnsi"/>
                <w:color w:val="000000"/>
                <w:sz w:val="20"/>
                <w:szCs w:val="20"/>
              </w:rPr>
              <w:t>29</w:t>
            </w:r>
          </w:p>
        </w:tc>
      </w:tr>
      <w:tr w:rsidR="00B16223" w:rsidRPr="00B16223" w:rsidTr="00B16223">
        <w:tc>
          <w:tcPr>
            <w:tcW w:w="2127" w:type="dxa"/>
          </w:tcPr>
          <w:p w:rsidR="00B16223" w:rsidRPr="00B16223" w:rsidRDefault="00B16223" w:rsidP="00B16223">
            <w:pPr>
              <w:numPr>
                <w:ilvl w:val="0"/>
                <w:numId w:val="13"/>
              </w:numPr>
              <w:tabs>
                <w:tab w:val="left" w:pos="273"/>
              </w:tabs>
              <w:spacing w:after="0" w:line="216" w:lineRule="auto"/>
              <w:ind w:left="0" w:firstLine="0"/>
              <w:contextualSpacing/>
              <w:rPr>
                <w:rFonts w:asciiTheme="minorHAnsi" w:eastAsia="Calibri" w:hAnsiTheme="minorHAnsi"/>
                <w:sz w:val="18"/>
                <w:szCs w:val="18"/>
              </w:rPr>
            </w:pPr>
            <w:r w:rsidRPr="00B16223">
              <w:rPr>
                <w:rFonts w:asciiTheme="minorHAnsi" w:eastAsia="Calibri" w:hAnsiTheme="minorHAnsi"/>
                <w:sz w:val="18"/>
                <w:szCs w:val="18"/>
              </w:rPr>
              <w:t>Не освещается</w:t>
            </w:r>
          </w:p>
        </w:tc>
        <w:tc>
          <w:tcPr>
            <w:tcW w:w="1056" w:type="dxa"/>
            <w:vAlign w:val="center"/>
          </w:tcPr>
          <w:p w:rsidR="00B16223" w:rsidRPr="00B16223" w:rsidRDefault="00B16223" w:rsidP="00B16223">
            <w:pPr>
              <w:spacing w:after="0" w:line="216" w:lineRule="auto"/>
              <w:jc w:val="center"/>
              <w:rPr>
                <w:rFonts w:asciiTheme="minorHAnsi" w:eastAsia="Calibri" w:hAnsiTheme="minorHAnsi" w:cs="Arial"/>
                <w:color w:val="000000"/>
                <w:sz w:val="20"/>
                <w:szCs w:val="20"/>
              </w:rPr>
            </w:pPr>
            <w:r w:rsidRPr="00B16223">
              <w:rPr>
                <w:rFonts w:asciiTheme="minorHAnsi" w:eastAsia="Calibri" w:hAnsiTheme="minorHAnsi" w:cs="Arial"/>
                <w:color w:val="000000"/>
                <w:sz w:val="20"/>
                <w:szCs w:val="20"/>
              </w:rPr>
              <w:t>11</w:t>
            </w:r>
          </w:p>
        </w:tc>
        <w:tc>
          <w:tcPr>
            <w:tcW w:w="1056" w:type="dxa"/>
            <w:vAlign w:val="center"/>
          </w:tcPr>
          <w:p w:rsidR="00B16223" w:rsidRPr="00B16223" w:rsidRDefault="00B16223" w:rsidP="00B16223">
            <w:pPr>
              <w:spacing w:after="0" w:line="216" w:lineRule="auto"/>
              <w:jc w:val="center"/>
              <w:rPr>
                <w:rFonts w:asciiTheme="minorHAnsi" w:eastAsia="Calibri" w:hAnsiTheme="minorHAnsi" w:cs="Arial"/>
                <w:color w:val="000000"/>
                <w:sz w:val="20"/>
                <w:szCs w:val="20"/>
              </w:rPr>
            </w:pPr>
            <w:r w:rsidRPr="00B16223">
              <w:rPr>
                <w:rFonts w:asciiTheme="minorHAnsi" w:eastAsia="Calibri" w:hAnsiTheme="minorHAnsi" w:cs="Arial"/>
                <w:color w:val="000000"/>
                <w:sz w:val="20"/>
                <w:szCs w:val="20"/>
              </w:rPr>
              <w:t>15</w:t>
            </w:r>
          </w:p>
        </w:tc>
        <w:tc>
          <w:tcPr>
            <w:tcW w:w="1056" w:type="dxa"/>
            <w:vAlign w:val="center"/>
          </w:tcPr>
          <w:p w:rsidR="00B16223" w:rsidRPr="00B16223" w:rsidRDefault="00B16223" w:rsidP="00B16223">
            <w:pPr>
              <w:spacing w:after="0" w:line="216" w:lineRule="auto"/>
              <w:jc w:val="center"/>
              <w:rPr>
                <w:rFonts w:asciiTheme="minorHAnsi" w:eastAsia="Calibri" w:hAnsiTheme="minorHAnsi" w:cs="Arial"/>
                <w:color w:val="000000"/>
                <w:sz w:val="20"/>
                <w:szCs w:val="20"/>
              </w:rPr>
            </w:pPr>
            <w:r w:rsidRPr="00B16223">
              <w:rPr>
                <w:rFonts w:asciiTheme="minorHAnsi" w:eastAsia="Calibri" w:hAnsiTheme="minorHAnsi" w:cs="Arial"/>
                <w:color w:val="000000"/>
                <w:sz w:val="20"/>
                <w:szCs w:val="20"/>
              </w:rPr>
              <w:t>16</w:t>
            </w:r>
          </w:p>
        </w:tc>
        <w:tc>
          <w:tcPr>
            <w:tcW w:w="1057" w:type="dxa"/>
            <w:vAlign w:val="center"/>
          </w:tcPr>
          <w:p w:rsidR="00B16223" w:rsidRPr="00B16223" w:rsidRDefault="00B16223" w:rsidP="00B16223">
            <w:pPr>
              <w:spacing w:after="0" w:line="216" w:lineRule="auto"/>
              <w:jc w:val="center"/>
              <w:rPr>
                <w:rFonts w:asciiTheme="minorHAnsi" w:eastAsia="Calibri" w:hAnsiTheme="minorHAnsi" w:cs="Arial"/>
                <w:color w:val="000000"/>
                <w:sz w:val="20"/>
                <w:szCs w:val="20"/>
              </w:rPr>
            </w:pPr>
            <w:r w:rsidRPr="00B16223">
              <w:rPr>
                <w:rFonts w:asciiTheme="minorHAnsi" w:eastAsia="Calibri" w:hAnsiTheme="minorHAnsi" w:cs="Arial"/>
                <w:color w:val="000000"/>
                <w:sz w:val="20"/>
                <w:szCs w:val="20"/>
              </w:rPr>
              <w:t>12</w:t>
            </w:r>
          </w:p>
        </w:tc>
        <w:tc>
          <w:tcPr>
            <w:tcW w:w="1056" w:type="dxa"/>
            <w:vAlign w:val="center"/>
          </w:tcPr>
          <w:p w:rsidR="00B16223" w:rsidRPr="00B16223" w:rsidRDefault="00B16223" w:rsidP="00B16223">
            <w:pPr>
              <w:spacing w:after="0" w:line="216" w:lineRule="auto"/>
              <w:jc w:val="center"/>
              <w:rPr>
                <w:rFonts w:asciiTheme="minorHAnsi" w:eastAsia="Calibri" w:hAnsiTheme="minorHAnsi" w:cs="Arial"/>
                <w:color w:val="000000"/>
                <w:sz w:val="20"/>
                <w:szCs w:val="20"/>
              </w:rPr>
            </w:pPr>
            <w:r w:rsidRPr="00B16223">
              <w:rPr>
                <w:rFonts w:asciiTheme="minorHAnsi" w:eastAsia="Calibri" w:hAnsiTheme="minorHAnsi" w:cs="Arial"/>
                <w:color w:val="000000"/>
                <w:sz w:val="20"/>
                <w:szCs w:val="20"/>
              </w:rPr>
              <w:t>12</w:t>
            </w:r>
          </w:p>
        </w:tc>
        <w:tc>
          <w:tcPr>
            <w:tcW w:w="956" w:type="dxa"/>
            <w:vAlign w:val="center"/>
          </w:tcPr>
          <w:p w:rsidR="00B16223" w:rsidRPr="00B16223" w:rsidRDefault="00B16223" w:rsidP="00B16223">
            <w:pPr>
              <w:spacing w:after="0" w:line="216" w:lineRule="auto"/>
              <w:jc w:val="center"/>
              <w:rPr>
                <w:rFonts w:asciiTheme="minorHAnsi" w:eastAsia="Calibri" w:hAnsiTheme="minorHAnsi" w:cs="Arial"/>
                <w:color w:val="000000"/>
                <w:sz w:val="20"/>
                <w:szCs w:val="20"/>
              </w:rPr>
            </w:pPr>
            <w:r w:rsidRPr="00B16223">
              <w:rPr>
                <w:rFonts w:asciiTheme="minorHAnsi" w:eastAsia="Calibri" w:hAnsiTheme="minorHAnsi" w:cs="Arial"/>
                <w:color w:val="000000"/>
                <w:sz w:val="20"/>
                <w:szCs w:val="20"/>
              </w:rPr>
              <w:t>15</w:t>
            </w:r>
          </w:p>
        </w:tc>
        <w:tc>
          <w:tcPr>
            <w:tcW w:w="992" w:type="dxa"/>
            <w:vAlign w:val="center"/>
          </w:tcPr>
          <w:p w:rsidR="00B16223" w:rsidRPr="00B16223" w:rsidRDefault="00B16223" w:rsidP="00B16223">
            <w:pPr>
              <w:spacing w:after="0" w:line="216" w:lineRule="auto"/>
              <w:jc w:val="center"/>
              <w:rPr>
                <w:rFonts w:asciiTheme="minorHAnsi" w:eastAsia="Calibri" w:hAnsiTheme="minorHAnsi"/>
                <w:color w:val="000000"/>
                <w:sz w:val="20"/>
                <w:szCs w:val="20"/>
              </w:rPr>
            </w:pPr>
            <w:r w:rsidRPr="00B16223">
              <w:rPr>
                <w:rFonts w:asciiTheme="minorHAnsi" w:eastAsia="Calibri" w:hAnsiTheme="minorHAnsi"/>
                <w:color w:val="000000"/>
                <w:sz w:val="20"/>
                <w:szCs w:val="20"/>
              </w:rPr>
              <w:t>14</w:t>
            </w:r>
          </w:p>
        </w:tc>
      </w:tr>
      <w:tr w:rsidR="00B16223" w:rsidRPr="00B16223" w:rsidTr="00B16223">
        <w:tc>
          <w:tcPr>
            <w:tcW w:w="2127" w:type="dxa"/>
          </w:tcPr>
          <w:p w:rsidR="00B16223" w:rsidRPr="00B16223" w:rsidRDefault="00B16223" w:rsidP="00B16223">
            <w:pPr>
              <w:numPr>
                <w:ilvl w:val="0"/>
                <w:numId w:val="13"/>
              </w:numPr>
              <w:tabs>
                <w:tab w:val="left" w:pos="273"/>
              </w:tabs>
              <w:spacing w:after="0" w:line="216" w:lineRule="auto"/>
              <w:ind w:left="0" w:firstLine="0"/>
              <w:contextualSpacing/>
              <w:rPr>
                <w:rFonts w:asciiTheme="minorHAnsi" w:eastAsia="Calibri" w:hAnsiTheme="minorHAnsi"/>
                <w:sz w:val="18"/>
                <w:szCs w:val="18"/>
              </w:rPr>
            </w:pPr>
            <w:r w:rsidRPr="00B16223">
              <w:rPr>
                <w:rFonts w:asciiTheme="minorHAnsi" w:eastAsia="Calibri" w:hAnsiTheme="minorHAnsi"/>
                <w:sz w:val="18"/>
                <w:szCs w:val="18"/>
              </w:rPr>
              <w:t>Затрудняюсь ответить</w:t>
            </w:r>
          </w:p>
        </w:tc>
        <w:tc>
          <w:tcPr>
            <w:tcW w:w="1056" w:type="dxa"/>
            <w:vAlign w:val="center"/>
          </w:tcPr>
          <w:p w:rsidR="00B16223" w:rsidRPr="00B16223" w:rsidRDefault="00B16223" w:rsidP="00B16223">
            <w:pPr>
              <w:spacing w:after="0" w:line="216" w:lineRule="auto"/>
              <w:jc w:val="center"/>
              <w:rPr>
                <w:rFonts w:asciiTheme="minorHAnsi" w:eastAsia="Calibri" w:hAnsiTheme="minorHAnsi" w:cs="Arial"/>
                <w:color w:val="000000"/>
                <w:sz w:val="20"/>
                <w:szCs w:val="20"/>
              </w:rPr>
            </w:pPr>
            <w:r w:rsidRPr="00B16223">
              <w:rPr>
                <w:rFonts w:asciiTheme="minorHAnsi" w:eastAsia="Calibri" w:hAnsiTheme="minorHAnsi" w:cs="Arial"/>
                <w:color w:val="000000"/>
                <w:sz w:val="20"/>
                <w:szCs w:val="20"/>
              </w:rPr>
              <w:t>19</w:t>
            </w:r>
          </w:p>
        </w:tc>
        <w:tc>
          <w:tcPr>
            <w:tcW w:w="1056" w:type="dxa"/>
            <w:vAlign w:val="center"/>
          </w:tcPr>
          <w:p w:rsidR="00B16223" w:rsidRPr="00B16223" w:rsidRDefault="00B16223" w:rsidP="00B16223">
            <w:pPr>
              <w:spacing w:after="0" w:line="216" w:lineRule="auto"/>
              <w:jc w:val="center"/>
              <w:rPr>
                <w:rFonts w:asciiTheme="minorHAnsi" w:eastAsia="Calibri" w:hAnsiTheme="minorHAnsi" w:cs="Arial"/>
                <w:color w:val="000000"/>
                <w:sz w:val="20"/>
                <w:szCs w:val="20"/>
              </w:rPr>
            </w:pPr>
            <w:r w:rsidRPr="00B16223">
              <w:rPr>
                <w:rFonts w:asciiTheme="minorHAnsi" w:eastAsia="Calibri" w:hAnsiTheme="minorHAnsi" w:cs="Arial"/>
                <w:color w:val="000000"/>
                <w:sz w:val="20"/>
                <w:szCs w:val="20"/>
              </w:rPr>
              <w:t>20</w:t>
            </w:r>
          </w:p>
        </w:tc>
        <w:tc>
          <w:tcPr>
            <w:tcW w:w="1056" w:type="dxa"/>
            <w:vAlign w:val="center"/>
          </w:tcPr>
          <w:p w:rsidR="00B16223" w:rsidRPr="00B16223" w:rsidRDefault="00B16223" w:rsidP="00B16223">
            <w:pPr>
              <w:spacing w:after="0" w:line="216" w:lineRule="auto"/>
              <w:jc w:val="center"/>
              <w:rPr>
                <w:rFonts w:asciiTheme="minorHAnsi" w:eastAsia="Calibri" w:hAnsiTheme="minorHAnsi" w:cs="Arial"/>
                <w:color w:val="000000"/>
                <w:sz w:val="20"/>
                <w:szCs w:val="20"/>
              </w:rPr>
            </w:pPr>
            <w:r w:rsidRPr="00B16223">
              <w:rPr>
                <w:rFonts w:asciiTheme="minorHAnsi" w:eastAsia="Calibri" w:hAnsiTheme="minorHAnsi" w:cs="Arial"/>
                <w:color w:val="000000"/>
                <w:sz w:val="20"/>
                <w:szCs w:val="20"/>
              </w:rPr>
              <w:t>20</w:t>
            </w:r>
          </w:p>
        </w:tc>
        <w:tc>
          <w:tcPr>
            <w:tcW w:w="1057" w:type="dxa"/>
            <w:vAlign w:val="center"/>
          </w:tcPr>
          <w:p w:rsidR="00B16223" w:rsidRPr="00B16223" w:rsidRDefault="00B16223" w:rsidP="00B16223">
            <w:pPr>
              <w:spacing w:after="0" w:line="216" w:lineRule="auto"/>
              <w:jc w:val="center"/>
              <w:rPr>
                <w:rFonts w:asciiTheme="minorHAnsi" w:eastAsia="Calibri" w:hAnsiTheme="minorHAnsi" w:cs="Arial"/>
                <w:color w:val="000000"/>
                <w:sz w:val="20"/>
                <w:szCs w:val="20"/>
              </w:rPr>
            </w:pPr>
            <w:r w:rsidRPr="00B16223">
              <w:rPr>
                <w:rFonts w:asciiTheme="minorHAnsi" w:eastAsia="Calibri" w:hAnsiTheme="minorHAnsi" w:cs="Arial"/>
                <w:color w:val="000000"/>
                <w:sz w:val="20"/>
                <w:szCs w:val="20"/>
              </w:rPr>
              <w:t>23</w:t>
            </w:r>
          </w:p>
        </w:tc>
        <w:tc>
          <w:tcPr>
            <w:tcW w:w="1056" w:type="dxa"/>
            <w:vAlign w:val="center"/>
          </w:tcPr>
          <w:p w:rsidR="00B16223" w:rsidRPr="00B16223" w:rsidRDefault="00B16223" w:rsidP="00B16223">
            <w:pPr>
              <w:spacing w:after="0" w:line="216" w:lineRule="auto"/>
              <w:jc w:val="center"/>
              <w:rPr>
                <w:rFonts w:asciiTheme="minorHAnsi" w:eastAsia="Calibri" w:hAnsiTheme="minorHAnsi" w:cs="Arial"/>
                <w:color w:val="000000"/>
                <w:sz w:val="20"/>
                <w:szCs w:val="20"/>
              </w:rPr>
            </w:pPr>
            <w:r w:rsidRPr="00B16223">
              <w:rPr>
                <w:rFonts w:asciiTheme="minorHAnsi" w:eastAsia="Calibri" w:hAnsiTheme="minorHAnsi" w:cs="Arial"/>
                <w:color w:val="000000"/>
                <w:sz w:val="20"/>
                <w:szCs w:val="20"/>
              </w:rPr>
              <w:t>23</w:t>
            </w:r>
          </w:p>
        </w:tc>
        <w:tc>
          <w:tcPr>
            <w:tcW w:w="956" w:type="dxa"/>
            <w:vAlign w:val="center"/>
          </w:tcPr>
          <w:p w:rsidR="00B16223" w:rsidRPr="00B16223" w:rsidRDefault="00B16223" w:rsidP="00B16223">
            <w:pPr>
              <w:spacing w:after="0" w:line="216" w:lineRule="auto"/>
              <w:jc w:val="center"/>
              <w:rPr>
                <w:rFonts w:asciiTheme="minorHAnsi" w:eastAsia="Calibri" w:hAnsiTheme="minorHAnsi" w:cs="Arial"/>
                <w:color w:val="000000"/>
                <w:sz w:val="20"/>
                <w:szCs w:val="20"/>
              </w:rPr>
            </w:pPr>
            <w:r w:rsidRPr="00B16223">
              <w:rPr>
                <w:rFonts w:asciiTheme="minorHAnsi" w:eastAsia="Calibri" w:hAnsiTheme="minorHAnsi" w:cs="Arial"/>
                <w:color w:val="000000"/>
                <w:sz w:val="20"/>
                <w:szCs w:val="20"/>
              </w:rPr>
              <w:t>34</w:t>
            </w:r>
          </w:p>
        </w:tc>
        <w:tc>
          <w:tcPr>
            <w:tcW w:w="992" w:type="dxa"/>
            <w:vAlign w:val="center"/>
          </w:tcPr>
          <w:p w:rsidR="00B16223" w:rsidRPr="00B16223" w:rsidRDefault="00B16223" w:rsidP="00B16223">
            <w:pPr>
              <w:spacing w:after="0" w:line="216" w:lineRule="auto"/>
              <w:jc w:val="center"/>
              <w:rPr>
                <w:rFonts w:asciiTheme="minorHAnsi" w:eastAsia="Calibri" w:hAnsiTheme="minorHAnsi"/>
                <w:color w:val="000000"/>
                <w:sz w:val="20"/>
                <w:szCs w:val="20"/>
              </w:rPr>
            </w:pPr>
            <w:r w:rsidRPr="00B16223">
              <w:rPr>
                <w:rFonts w:asciiTheme="minorHAnsi" w:eastAsia="Calibri" w:hAnsiTheme="minorHAnsi"/>
                <w:color w:val="000000"/>
                <w:sz w:val="20"/>
                <w:szCs w:val="20"/>
              </w:rPr>
              <w:t>23</w:t>
            </w:r>
          </w:p>
        </w:tc>
      </w:tr>
      <w:tr w:rsidR="00B16223" w:rsidRPr="00B16223" w:rsidTr="00B16223">
        <w:tc>
          <w:tcPr>
            <w:tcW w:w="2127" w:type="dxa"/>
          </w:tcPr>
          <w:p w:rsidR="00B16223" w:rsidRPr="00B16223" w:rsidRDefault="00B16223" w:rsidP="00B16223">
            <w:pPr>
              <w:tabs>
                <w:tab w:val="left" w:pos="273"/>
              </w:tabs>
              <w:spacing w:after="0" w:line="216" w:lineRule="auto"/>
              <w:contextualSpacing/>
              <w:rPr>
                <w:rFonts w:asciiTheme="minorHAnsi" w:eastAsia="Calibri" w:hAnsiTheme="minorHAnsi"/>
                <w:sz w:val="18"/>
                <w:szCs w:val="18"/>
              </w:rPr>
            </w:pPr>
            <w:r w:rsidRPr="00B16223">
              <w:rPr>
                <w:rFonts w:asciiTheme="minorHAnsi" w:eastAsia="Calibri" w:hAnsiTheme="minorHAnsi"/>
                <w:bCs/>
                <w:sz w:val="18"/>
                <w:szCs w:val="18"/>
              </w:rPr>
              <w:t>Баланс оценок (п.1+п.2)-(п.3-п.4)</w:t>
            </w:r>
          </w:p>
        </w:tc>
        <w:tc>
          <w:tcPr>
            <w:tcW w:w="1056" w:type="dxa"/>
            <w:vAlign w:val="center"/>
          </w:tcPr>
          <w:p w:rsidR="00B16223" w:rsidRPr="00B16223" w:rsidRDefault="00B16223" w:rsidP="00B16223">
            <w:pPr>
              <w:spacing w:after="0" w:line="216" w:lineRule="auto"/>
              <w:jc w:val="center"/>
              <w:rPr>
                <w:rFonts w:asciiTheme="minorHAnsi" w:eastAsia="Calibri" w:hAnsiTheme="minorHAnsi"/>
                <w:color w:val="000000"/>
                <w:sz w:val="20"/>
                <w:szCs w:val="20"/>
              </w:rPr>
            </w:pPr>
            <w:r w:rsidRPr="00B16223">
              <w:rPr>
                <w:rFonts w:asciiTheme="minorHAnsi" w:eastAsia="Calibri" w:hAnsiTheme="minorHAnsi"/>
                <w:color w:val="000000"/>
                <w:sz w:val="20"/>
                <w:szCs w:val="20"/>
              </w:rPr>
              <w:t>20</w:t>
            </w:r>
          </w:p>
        </w:tc>
        <w:tc>
          <w:tcPr>
            <w:tcW w:w="1056" w:type="dxa"/>
            <w:vAlign w:val="center"/>
          </w:tcPr>
          <w:p w:rsidR="00B16223" w:rsidRPr="00B16223" w:rsidRDefault="00B16223" w:rsidP="00B16223">
            <w:pPr>
              <w:spacing w:after="0" w:line="216" w:lineRule="auto"/>
              <w:jc w:val="center"/>
              <w:rPr>
                <w:rFonts w:asciiTheme="minorHAnsi" w:eastAsia="Calibri" w:hAnsiTheme="minorHAnsi"/>
                <w:color w:val="000000"/>
                <w:sz w:val="20"/>
                <w:szCs w:val="20"/>
              </w:rPr>
            </w:pPr>
            <w:r w:rsidRPr="00B16223">
              <w:rPr>
                <w:rFonts w:asciiTheme="minorHAnsi" w:eastAsia="Calibri" w:hAnsiTheme="minorHAnsi"/>
                <w:color w:val="000000"/>
                <w:sz w:val="20"/>
                <w:szCs w:val="20"/>
              </w:rPr>
              <w:t>-21</w:t>
            </w:r>
          </w:p>
        </w:tc>
        <w:tc>
          <w:tcPr>
            <w:tcW w:w="1056" w:type="dxa"/>
            <w:vAlign w:val="center"/>
          </w:tcPr>
          <w:p w:rsidR="00B16223" w:rsidRPr="00B16223" w:rsidRDefault="00B16223" w:rsidP="00B16223">
            <w:pPr>
              <w:spacing w:after="0" w:line="216" w:lineRule="auto"/>
              <w:jc w:val="center"/>
              <w:rPr>
                <w:rFonts w:asciiTheme="minorHAnsi" w:eastAsia="Calibri" w:hAnsiTheme="minorHAnsi"/>
                <w:color w:val="000000"/>
                <w:sz w:val="20"/>
                <w:szCs w:val="20"/>
              </w:rPr>
            </w:pPr>
            <w:r w:rsidRPr="00B16223">
              <w:rPr>
                <w:rFonts w:asciiTheme="minorHAnsi" w:eastAsia="Calibri" w:hAnsiTheme="minorHAnsi"/>
                <w:color w:val="000000"/>
                <w:sz w:val="20"/>
                <w:szCs w:val="20"/>
              </w:rPr>
              <w:t>-8</w:t>
            </w:r>
          </w:p>
        </w:tc>
        <w:tc>
          <w:tcPr>
            <w:tcW w:w="1057" w:type="dxa"/>
            <w:vAlign w:val="center"/>
          </w:tcPr>
          <w:p w:rsidR="00B16223" w:rsidRPr="00B16223" w:rsidRDefault="00B16223" w:rsidP="00B16223">
            <w:pPr>
              <w:spacing w:after="0" w:line="216" w:lineRule="auto"/>
              <w:jc w:val="center"/>
              <w:rPr>
                <w:rFonts w:asciiTheme="minorHAnsi" w:eastAsia="Calibri" w:hAnsiTheme="minorHAnsi"/>
                <w:color w:val="000000"/>
                <w:sz w:val="20"/>
                <w:szCs w:val="20"/>
              </w:rPr>
            </w:pPr>
            <w:r w:rsidRPr="00B16223">
              <w:rPr>
                <w:rFonts w:asciiTheme="minorHAnsi" w:eastAsia="Calibri" w:hAnsiTheme="minorHAnsi"/>
                <w:color w:val="000000"/>
                <w:sz w:val="20"/>
                <w:szCs w:val="20"/>
              </w:rPr>
              <w:t>-16</w:t>
            </w:r>
          </w:p>
        </w:tc>
        <w:tc>
          <w:tcPr>
            <w:tcW w:w="1056" w:type="dxa"/>
            <w:vAlign w:val="center"/>
          </w:tcPr>
          <w:p w:rsidR="00B16223" w:rsidRPr="00B16223" w:rsidRDefault="00B16223" w:rsidP="00B16223">
            <w:pPr>
              <w:spacing w:after="0" w:line="216" w:lineRule="auto"/>
              <w:jc w:val="center"/>
              <w:rPr>
                <w:rFonts w:asciiTheme="minorHAnsi" w:eastAsia="Calibri" w:hAnsiTheme="minorHAnsi"/>
                <w:color w:val="000000"/>
                <w:sz w:val="20"/>
                <w:szCs w:val="20"/>
              </w:rPr>
            </w:pPr>
            <w:r w:rsidRPr="00B16223">
              <w:rPr>
                <w:rFonts w:asciiTheme="minorHAnsi" w:eastAsia="Calibri" w:hAnsiTheme="minorHAnsi"/>
                <w:color w:val="000000"/>
                <w:sz w:val="20"/>
                <w:szCs w:val="20"/>
              </w:rPr>
              <w:t>3</w:t>
            </w:r>
          </w:p>
        </w:tc>
        <w:tc>
          <w:tcPr>
            <w:tcW w:w="956" w:type="dxa"/>
            <w:vAlign w:val="center"/>
          </w:tcPr>
          <w:p w:rsidR="00B16223" w:rsidRPr="00B16223" w:rsidRDefault="00B16223" w:rsidP="00B16223">
            <w:pPr>
              <w:spacing w:after="0" w:line="216" w:lineRule="auto"/>
              <w:jc w:val="center"/>
              <w:rPr>
                <w:rFonts w:asciiTheme="minorHAnsi" w:eastAsia="Calibri" w:hAnsiTheme="minorHAnsi"/>
                <w:color w:val="000000"/>
                <w:sz w:val="20"/>
                <w:szCs w:val="20"/>
              </w:rPr>
            </w:pPr>
            <w:r w:rsidRPr="00B16223">
              <w:rPr>
                <w:rFonts w:asciiTheme="minorHAnsi" w:eastAsia="Calibri" w:hAnsiTheme="minorHAnsi"/>
                <w:color w:val="000000"/>
                <w:sz w:val="20"/>
                <w:szCs w:val="20"/>
              </w:rPr>
              <w:t>-23</w:t>
            </w:r>
          </w:p>
        </w:tc>
        <w:tc>
          <w:tcPr>
            <w:tcW w:w="992" w:type="dxa"/>
            <w:vAlign w:val="center"/>
          </w:tcPr>
          <w:p w:rsidR="00B16223" w:rsidRPr="00B16223" w:rsidRDefault="00B16223" w:rsidP="00B16223">
            <w:pPr>
              <w:spacing w:after="0" w:line="216" w:lineRule="auto"/>
              <w:jc w:val="center"/>
              <w:rPr>
                <w:rFonts w:asciiTheme="minorHAnsi" w:eastAsia="Calibri" w:hAnsiTheme="minorHAnsi"/>
                <w:color w:val="000000"/>
                <w:sz w:val="20"/>
                <w:szCs w:val="20"/>
              </w:rPr>
            </w:pPr>
            <w:r w:rsidRPr="00B16223">
              <w:rPr>
                <w:rFonts w:asciiTheme="minorHAnsi" w:eastAsia="Calibri" w:hAnsiTheme="minorHAnsi"/>
                <w:color w:val="000000"/>
                <w:sz w:val="20"/>
                <w:szCs w:val="20"/>
              </w:rPr>
              <w:t>-7</w:t>
            </w:r>
          </w:p>
        </w:tc>
      </w:tr>
    </w:tbl>
    <w:p w:rsidR="00B16223" w:rsidRDefault="00B16223" w:rsidP="00B16223">
      <w:pPr>
        <w:tabs>
          <w:tab w:val="left" w:pos="1875"/>
        </w:tabs>
        <w:spacing w:after="0"/>
        <w:ind w:firstLine="709"/>
        <w:jc w:val="center"/>
        <w:rPr>
          <w:rFonts w:eastAsia="Calibri"/>
        </w:rPr>
      </w:pPr>
    </w:p>
    <w:p w:rsidR="00B16223" w:rsidRPr="00E83FE3" w:rsidRDefault="00B16223" w:rsidP="00B16223">
      <w:pPr>
        <w:tabs>
          <w:tab w:val="left" w:pos="540"/>
        </w:tabs>
        <w:spacing w:after="0" w:line="360" w:lineRule="auto"/>
        <w:ind w:firstLine="709"/>
        <w:contextualSpacing/>
        <w:jc w:val="both"/>
        <w:rPr>
          <w:rFonts w:eastAsia="Calibri"/>
          <w:sz w:val="28"/>
          <w:szCs w:val="28"/>
        </w:rPr>
      </w:pPr>
      <w:r w:rsidRPr="00E83FE3">
        <w:rPr>
          <w:rFonts w:eastAsia="Calibri"/>
          <w:sz w:val="28"/>
          <w:szCs w:val="28"/>
        </w:rPr>
        <w:t>Преодоление отмеченных негативных явлений в области осв</w:t>
      </w:r>
      <w:r>
        <w:rPr>
          <w:rFonts w:eastAsia="Calibri"/>
          <w:sz w:val="28"/>
          <w:szCs w:val="28"/>
        </w:rPr>
        <w:t>е</w:t>
      </w:r>
      <w:r w:rsidRPr="00E83FE3">
        <w:rPr>
          <w:rFonts w:eastAsia="Calibri"/>
          <w:sz w:val="28"/>
          <w:szCs w:val="28"/>
        </w:rPr>
        <w:t xml:space="preserve">щения в СМИ деятельности </w:t>
      </w:r>
      <w:r>
        <w:rPr>
          <w:rFonts w:eastAsia="Calibri"/>
          <w:sz w:val="28"/>
          <w:szCs w:val="28"/>
        </w:rPr>
        <w:t>обще</w:t>
      </w:r>
      <w:r w:rsidRPr="00E83FE3">
        <w:rPr>
          <w:rFonts w:eastAsia="Calibri"/>
          <w:sz w:val="28"/>
          <w:szCs w:val="28"/>
        </w:rPr>
        <w:t>российских профсоюзов, н</w:t>
      </w:r>
      <w:r>
        <w:rPr>
          <w:rFonts w:eastAsia="Calibri"/>
          <w:sz w:val="28"/>
          <w:szCs w:val="28"/>
        </w:rPr>
        <w:t>есомненно, будет способствовать</w:t>
      </w:r>
      <w:r w:rsidRPr="00E83FE3">
        <w:rPr>
          <w:rFonts w:eastAsia="Calibri"/>
          <w:sz w:val="28"/>
          <w:szCs w:val="28"/>
        </w:rPr>
        <w:t xml:space="preserve"> улучшению положени</w:t>
      </w:r>
      <w:r>
        <w:rPr>
          <w:rFonts w:eastAsia="Calibri"/>
          <w:sz w:val="28"/>
          <w:szCs w:val="28"/>
        </w:rPr>
        <w:t>я</w:t>
      </w:r>
      <w:r w:rsidRPr="00E83FE3">
        <w:rPr>
          <w:rFonts w:eastAsia="Calibri"/>
          <w:sz w:val="28"/>
          <w:szCs w:val="28"/>
        </w:rPr>
        <w:t xml:space="preserve"> дел в области информационной политики профсоюзов.</w:t>
      </w:r>
    </w:p>
    <w:p w:rsidR="00B16223" w:rsidRPr="00E83FE3" w:rsidRDefault="00B16223" w:rsidP="00B16223">
      <w:pPr>
        <w:tabs>
          <w:tab w:val="left" w:pos="540"/>
        </w:tabs>
        <w:spacing w:after="0" w:line="360" w:lineRule="auto"/>
        <w:ind w:firstLine="709"/>
        <w:contextualSpacing/>
        <w:jc w:val="both"/>
        <w:rPr>
          <w:rFonts w:eastAsia="Calibri"/>
          <w:sz w:val="28"/>
          <w:szCs w:val="28"/>
        </w:rPr>
      </w:pPr>
      <w:r w:rsidRPr="00E83FE3">
        <w:rPr>
          <w:rFonts w:eastAsia="Calibri"/>
          <w:sz w:val="28"/>
          <w:szCs w:val="28"/>
        </w:rPr>
        <w:t>Проведенное исследование показывает, что взаимодействие профсоюзов и СМИ на различных уровнях социального партнерства может развиваться по нескольким направлениям:</w:t>
      </w:r>
    </w:p>
    <w:p w:rsidR="00B16223" w:rsidRPr="00E83FE3" w:rsidRDefault="00B16223" w:rsidP="00B16223">
      <w:pPr>
        <w:numPr>
          <w:ilvl w:val="0"/>
          <w:numId w:val="14"/>
        </w:numPr>
        <w:tabs>
          <w:tab w:val="left" w:pos="540"/>
          <w:tab w:val="left" w:pos="993"/>
        </w:tabs>
        <w:spacing w:after="0" w:line="360" w:lineRule="auto"/>
        <w:ind w:left="0" w:firstLine="709"/>
        <w:contextualSpacing/>
        <w:jc w:val="both"/>
        <w:rPr>
          <w:rFonts w:eastAsia="Calibri"/>
          <w:sz w:val="28"/>
          <w:szCs w:val="28"/>
        </w:rPr>
      </w:pPr>
      <w:r w:rsidRPr="00E83FE3">
        <w:rPr>
          <w:rFonts w:eastAsia="Calibri"/>
          <w:sz w:val="28"/>
          <w:szCs w:val="28"/>
        </w:rPr>
        <w:t>по степени борьбы профсоюзных организаций за трудовые права человека;</w:t>
      </w:r>
    </w:p>
    <w:p w:rsidR="00B16223" w:rsidRPr="00E83FE3" w:rsidRDefault="00B16223" w:rsidP="00B16223">
      <w:pPr>
        <w:numPr>
          <w:ilvl w:val="0"/>
          <w:numId w:val="14"/>
        </w:numPr>
        <w:tabs>
          <w:tab w:val="left" w:pos="540"/>
          <w:tab w:val="left" w:pos="993"/>
        </w:tabs>
        <w:spacing w:after="0" w:line="360" w:lineRule="auto"/>
        <w:ind w:left="0" w:firstLine="709"/>
        <w:contextualSpacing/>
        <w:jc w:val="both"/>
        <w:rPr>
          <w:rFonts w:eastAsia="Calibri"/>
          <w:sz w:val="28"/>
          <w:szCs w:val="28"/>
        </w:rPr>
      </w:pPr>
      <w:r w:rsidRPr="00E83FE3">
        <w:rPr>
          <w:rFonts w:eastAsia="Calibri"/>
          <w:sz w:val="28"/>
          <w:szCs w:val="28"/>
        </w:rPr>
        <w:t>по степени взаимодействия с органами власти;</w:t>
      </w:r>
    </w:p>
    <w:p w:rsidR="00B16223" w:rsidRPr="00E83FE3" w:rsidRDefault="00B16223" w:rsidP="00B16223">
      <w:pPr>
        <w:numPr>
          <w:ilvl w:val="0"/>
          <w:numId w:val="14"/>
        </w:numPr>
        <w:tabs>
          <w:tab w:val="left" w:pos="540"/>
          <w:tab w:val="left" w:pos="993"/>
        </w:tabs>
        <w:spacing w:after="0" w:line="360" w:lineRule="auto"/>
        <w:ind w:left="0" w:firstLine="709"/>
        <w:contextualSpacing/>
        <w:jc w:val="both"/>
        <w:rPr>
          <w:rFonts w:eastAsia="Calibri"/>
          <w:sz w:val="28"/>
          <w:szCs w:val="28"/>
        </w:rPr>
      </w:pPr>
      <w:r w:rsidRPr="00E83FE3">
        <w:rPr>
          <w:rFonts w:eastAsia="Calibri"/>
          <w:sz w:val="28"/>
          <w:szCs w:val="28"/>
        </w:rPr>
        <w:t>по степени информационной насыщенности новостями профсоюзной тематикой и способам е</w:t>
      </w:r>
      <w:r w:rsidR="003C5C80">
        <w:rPr>
          <w:rFonts w:eastAsia="Calibri"/>
          <w:sz w:val="28"/>
          <w:szCs w:val="28"/>
        </w:rPr>
        <w:t>ё</w:t>
      </w:r>
      <w:r w:rsidRPr="00E83FE3">
        <w:rPr>
          <w:rFonts w:eastAsia="Calibri"/>
          <w:sz w:val="28"/>
          <w:szCs w:val="28"/>
        </w:rPr>
        <w:t xml:space="preserve"> подачи;</w:t>
      </w:r>
    </w:p>
    <w:p w:rsidR="00B16223" w:rsidRPr="00E83FE3" w:rsidRDefault="00B16223" w:rsidP="00B16223">
      <w:pPr>
        <w:numPr>
          <w:ilvl w:val="0"/>
          <w:numId w:val="14"/>
        </w:numPr>
        <w:tabs>
          <w:tab w:val="left" w:pos="540"/>
          <w:tab w:val="left" w:pos="993"/>
        </w:tabs>
        <w:spacing w:after="0" w:line="360" w:lineRule="auto"/>
        <w:ind w:left="0" w:firstLine="709"/>
        <w:contextualSpacing/>
        <w:jc w:val="both"/>
        <w:rPr>
          <w:rFonts w:eastAsia="Calibri"/>
          <w:sz w:val="28"/>
          <w:szCs w:val="28"/>
        </w:rPr>
      </w:pPr>
      <w:r w:rsidRPr="00E83FE3">
        <w:rPr>
          <w:rFonts w:eastAsia="Calibri"/>
          <w:sz w:val="28"/>
          <w:szCs w:val="28"/>
        </w:rPr>
        <w:t>по степени полезности источников СМИ для конкретного человека, целевой аудитории.</w:t>
      </w:r>
    </w:p>
    <w:p w:rsidR="00B16223" w:rsidRDefault="00B16223" w:rsidP="00B16223">
      <w:pPr>
        <w:tabs>
          <w:tab w:val="left" w:pos="1875"/>
        </w:tabs>
        <w:spacing w:after="0" w:line="360" w:lineRule="auto"/>
        <w:ind w:firstLine="709"/>
        <w:jc w:val="both"/>
        <w:rPr>
          <w:rFonts w:eastAsia="Calibri"/>
          <w:sz w:val="28"/>
          <w:szCs w:val="28"/>
        </w:rPr>
      </w:pPr>
      <w:r w:rsidRPr="00E83FE3">
        <w:rPr>
          <w:rFonts w:eastAsia="Calibri"/>
          <w:sz w:val="28"/>
          <w:szCs w:val="28"/>
        </w:rPr>
        <w:t xml:space="preserve">Работа профсоюзов со СМИ должна строиться на анализе следующей информации: рейтинг источника, охват аудитории, активность источника, структура аудитории по полу, возрасту, образованию, доходу, роду </w:t>
      </w:r>
      <w:r w:rsidRPr="00E83FE3">
        <w:rPr>
          <w:rFonts w:eastAsia="Calibri"/>
          <w:sz w:val="28"/>
          <w:szCs w:val="28"/>
        </w:rPr>
        <w:lastRenderedPageBreak/>
        <w:t xml:space="preserve">деятельности, предпочтения целевой аудитории. Иначе говоря, социальная коммуникация сегодня должна создавать тот фон, который </w:t>
      </w:r>
      <w:r w:rsidR="00170FCB">
        <w:rPr>
          <w:rFonts w:eastAsia="Calibri"/>
          <w:sz w:val="28"/>
          <w:szCs w:val="28"/>
        </w:rPr>
        <w:t xml:space="preserve">в наибольшей степени способствовал бы </w:t>
      </w:r>
      <w:r w:rsidRPr="00E83FE3">
        <w:rPr>
          <w:rFonts w:eastAsia="Calibri"/>
          <w:sz w:val="28"/>
          <w:szCs w:val="28"/>
        </w:rPr>
        <w:t>позитивному восприятию деятельности профсоюзов, формирова</w:t>
      </w:r>
      <w:r w:rsidR="00170FCB">
        <w:rPr>
          <w:rFonts w:eastAsia="Calibri"/>
          <w:sz w:val="28"/>
          <w:szCs w:val="28"/>
        </w:rPr>
        <w:t>нию</w:t>
      </w:r>
      <w:r w:rsidRPr="00E83FE3">
        <w:rPr>
          <w:rFonts w:eastAsia="Calibri"/>
          <w:sz w:val="28"/>
          <w:szCs w:val="28"/>
        </w:rPr>
        <w:t xml:space="preserve"> чувств</w:t>
      </w:r>
      <w:r w:rsidR="00170FCB">
        <w:rPr>
          <w:rFonts w:eastAsia="Calibri"/>
          <w:sz w:val="28"/>
          <w:szCs w:val="28"/>
        </w:rPr>
        <w:t>а</w:t>
      </w:r>
      <w:r w:rsidRPr="00E83FE3">
        <w:rPr>
          <w:rFonts w:eastAsia="Calibri"/>
          <w:sz w:val="28"/>
          <w:szCs w:val="28"/>
        </w:rPr>
        <w:t xml:space="preserve"> уверенности в за</w:t>
      </w:r>
      <w:r w:rsidR="00170FCB">
        <w:rPr>
          <w:rFonts w:eastAsia="Calibri"/>
          <w:sz w:val="28"/>
          <w:szCs w:val="28"/>
        </w:rPr>
        <w:t xml:space="preserve">втрашнем дне у человека труда. </w:t>
      </w:r>
      <w:r w:rsidRPr="00E83FE3">
        <w:rPr>
          <w:rFonts w:eastAsia="Calibri"/>
          <w:sz w:val="28"/>
          <w:szCs w:val="28"/>
        </w:rPr>
        <w:t>При этом нельзя упускать из виду, что и информационная ра</w:t>
      </w:r>
      <w:r w:rsidR="00170FCB">
        <w:rPr>
          <w:rFonts w:eastAsia="Calibri"/>
          <w:sz w:val="28"/>
          <w:szCs w:val="28"/>
        </w:rPr>
        <w:t>бота сегодня ориентируется и на</w:t>
      </w:r>
      <w:r w:rsidRPr="00E83FE3">
        <w:rPr>
          <w:rFonts w:eastAsia="Calibri"/>
          <w:sz w:val="28"/>
          <w:szCs w:val="28"/>
        </w:rPr>
        <w:t xml:space="preserve"> личностный уровень, позволяющий через примеры успешной работы сформировать позитивный настрой социальных коммуникаций.</w:t>
      </w:r>
    </w:p>
    <w:p w:rsidR="00170FCB" w:rsidRDefault="00170FCB">
      <w:pPr>
        <w:rPr>
          <w:rFonts w:eastAsia="Calibri"/>
          <w:sz w:val="28"/>
          <w:szCs w:val="28"/>
        </w:rPr>
      </w:pPr>
      <w:r>
        <w:rPr>
          <w:rFonts w:eastAsia="Calibri"/>
          <w:sz w:val="28"/>
          <w:szCs w:val="28"/>
        </w:rPr>
        <w:br w:type="page"/>
      </w:r>
    </w:p>
    <w:p w:rsidR="00367B3E" w:rsidRDefault="00170FCB" w:rsidP="00170FCB">
      <w:pPr>
        <w:tabs>
          <w:tab w:val="left" w:pos="1875"/>
        </w:tabs>
        <w:spacing w:after="0" w:line="360" w:lineRule="auto"/>
        <w:jc w:val="center"/>
        <w:rPr>
          <w:rFonts w:eastAsiaTheme="majorEastAsia"/>
          <w:b/>
          <w:bCs/>
          <w:caps/>
          <w:color w:val="000000" w:themeColor="text1"/>
          <w:sz w:val="28"/>
          <w:szCs w:val="28"/>
        </w:rPr>
      </w:pPr>
      <w:bookmarkStart w:id="5" w:name="_Toc409162261"/>
      <w:r w:rsidRPr="00E83FE3">
        <w:rPr>
          <w:rFonts w:eastAsiaTheme="majorEastAsia"/>
          <w:b/>
          <w:bCs/>
          <w:caps/>
          <w:color w:val="000000" w:themeColor="text1"/>
          <w:sz w:val="28"/>
          <w:szCs w:val="28"/>
        </w:rPr>
        <w:lastRenderedPageBreak/>
        <w:t xml:space="preserve">РАЗДЕЛ 6. ПЕРСПЕКТИВЫ РАЗВИТИЯ </w:t>
      </w:r>
    </w:p>
    <w:p w:rsidR="00170FCB" w:rsidRDefault="00170FCB" w:rsidP="00170FCB">
      <w:pPr>
        <w:tabs>
          <w:tab w:val="left" w:pos="1875"/>
        </w:tabs>
        <w:spacing w:after="0" w:line="360" w:lineRule="auto"/>
        <w:jc w:val="center"/>
        <w:rPr>
          <w:rFonts w:eastAsiaTheme="majorEastAsia"/>
          <w:b/>
          <w:bCs/>
          <w:caps/>
          <w:color w:val="000000" w:themeColor="text1"/>
          <w:sz w:val="28"/>
          <w:szCs w:val="28"/>
        </w:rPr>
      </w:pPr>
      <w:r w:rsidRPr="00E83FE3">
        <w:rPr>
          <w:rFonts w:eastAsiaTheme="majorEastAsia"/>
          <w:b/>
          <w:bCs/>
          <w:caps/>
          <w:color w:val="000000" w:themeColor="text1"/>
          <w:sz w:val="28"/>
          <w:szCs w:val="28"/>
        </w:rPr>
        <w:t>ПРОФСОЮЗНОГО ДВИЖЕНИЯ</w:t>
      </w:r>
      <w:bookmarkEnd w:id="5"/>
    </w:p>
    <w:p w:rsidR="00170FCB" w:rsidRPr="00E83FE3" w:rsidRDefault="00170FCB" w:rsidP="00170FCB">
      <w:pPr>
        <w:tabs>
          <w:tab w:val="left" w:pos="540"/>
        </w:tabs>
        <w:spacing w:after="0" w:line="360" w:lineRule="auto"/>
        <w:ind w:firstLine="709"/>
        <w:contextualSpacing/>
        <w:jc w:val="both"/>
        <w:rPr>
          <w:rFonts w:eastAsia="Calibri"/>
          <w:sz w:val="28"/>
          <w:szCs w:val="28"/>
        </w:rPr>
      </w:pPr>
      <w:r w:rsidRPr="00E83FE3">
        <w:rPr>
          <w:rFonts w:eastAsia="Calibri"/>
          <w:sz w:val="28"/>
          <w:szCs w:val="28"/>
        </w:rPr>
        <w:t>Анализ результатов проведенного опроса показал, что респонденты отмечают достаточно широкий спектр направлений перспективного развития профсоюзного движения (табл. 1</w:t>
      </w:r>
      <w:r w:rsidR="00481248">
        <w:rPr>
          <w:rFonts w:eastAsia="Calibri"/>
          <w:sz w:val="28"/>
          <w:szCs w:val="28"/>
        </w:rPr>
        <w:t>3</w:t>
      </w:r>
      <w:r w:rsidRPr="00E83FE3">
        <w:rPr>
          <w:rFonts w:eastAsia="Calibri"/>
          <w:sz w:val="28"/>
          <w:szCs w:val="28"/>
        </w:rPr>
        <w:t xml:space="preserve">). Большая часть опрошенных ориентируется на активные меры </w:t>
      </w:r>
      <w:r w:rsidR="005B6FA4">
        <w:rPr>
          <w:rFonts w:eastAsia="Calibri"/>
          <w:sz w:val="28"/>
          <w:szCs w:val="28"/>
        </w:rPr>
        <w:t>обще</w:t>
      </w:r>
      <w:r w:rsidRPr="00E83FE3">
        <w:rPr>
          <w:rFonts w:eastAsia="Calibri"/>
          <w:sz w:val="28"/>
          <w:szCs w:val="28"/>
        </w:rPr>
        <w:t>российских профсоюзов по социальной защите интересов человека труда.</w:t>
      </w:r>
    </w:p>
    <w:p w:rsidR="00170FCB" w:rsidRPr="00170FCB" w:rsidRDefault="00170FCB" w:rsidP="00170FCB">
      <w:pPr>
        <w:tabs>
          <w:tab w:val="left" w:pos="540"/>
        </w:tabs>
        <w:spacing w:after="0" w:line="240" w:lineRule="auto"/>
        <w:ind w:left="720"/>
        <w:contextualSpacing/>
        <w:jc w:val="right"/>
        <w:rPr>
          <w:rFonts w:eastAsia="Calibri"/>
          <w:sz w:val="28"/>
          <w:szCs w:val="28"/>
        </w:rPr>
      </w:pPr>
      <w:r w:rsidRPr="00170FCB">
        <w:rPr>
          <w:rFonts w:eastAsia="Calibri"/>
          <w:sz w:val="28"/>
          <w:szCs w:val="28"/>
        </w:rPr>
        <w:t>Таблица 1</w:t>
      </w:r>
      <w:r w:rsidR="00481248">
        <w:rPr>
          <w:rFonts w:eastAsia="Calibri"/>
          <w:sz w:val="28"/>
          <w:szCs w:val="28"/>
        </w:rPr>
        <w:t>3</w:t>
      </w:r>
    </w:p>
    <w:p w:rsidR="00170FCB" w:rsidRDefault="00170FCB" w:rsidP="00170FCB">
      <w:pPr>
        <w:tabs>
          <w:tab w:val="left" w:pos="1875"/>
        </w:tabs>
        <w:spacing w:after="0"/>
        <w:jc w:val="center"/>
        <w:rPr>
          <w:rFonts w:eastAsia="Calibri"/>
          <w:b/>
        </w:rPr>
      </w:pPr>
      <w:r w:rsidRPr="00170FCB">
        <w:rPr>
          <w:rFonts w:eastAsia="Calibri"/>
          <w:b/>
        </w:rPr>
        <w:t>Перспективные направления развития профсоюзного движения в России, %</w:t>
      </w:r>
    </w:p>
    <w:tbl>
      <w:tblPr>
        <w:tblStyle w:val="a3"/>
        <w:tblW w:w="9356" w:type="dxa"/>
        <w:tblInd w:w="108" w:type="dxa"/>
        <w:tblLayout w:type="fixed"/>
        <w:tblLook w:val="04A0" w:firstRow="1" w:lastRow="0" w:firstColumn="1" w:lastColumn="0" w:noHBand="0" w:noVBand="1"/>
      </w:tblPr>
      <w:tblGrid>
        <w:gridCol w:w="2977"/>
        <w:gridCol w:w="935"/>
        <w:gridCol w:w="936"/>
        <w:gridCol w:w="935"/>
        <w:gridCol w:w="936"/>
        <w:gridCol w:w="936"/>
        <w:gridCol w:w="1701"/>
      </w:tblGrid>
      <w:tr w:rsidR="00170FCB" w:rsidRPr="00170FCB" w:rsidTr="00170FCB">
        <w:tc>
          <w:tcPr>
            <w:tcW w:w="2977" w:type="dxa"/>
            <w:vMerge w:val="restart"/>
            <w:vAlign w:val="center"/>
          </w:tcPr>
          <w:p w:rsidR="00170FCB" w:rsidRPr="00170FCB" w:rsidRDefault="00170FCB" w:rsidP="00170FCB">
            <w:pPr>
              <w:spacing w:line="216" w:lineRule="auto"/>
              <w:contextualSpacing/>
              <w:rPr>
                <w:rFonts w:asciiTheme="minorHAnsi" w:eastAsia="Calibri" w:hAnsiTheme="minorHAnsi"/>
                <w:b/>
                <w:bCs/>
                <w:sz w:val="18"/>
                <w:szCs w:val="18"/>
              </w:rPr>
            </w:pPr>
            <w:r w:rsidRPr="00170FCB">
              <w:rPr>
                <w:rFonts w:asciiTheme="minorHAnsi" w:eastAsia="Calibri" w:hAnsiTheme="minorHAnsi"/>
                <w:b/>
                <w:bCs/>
                <w:sz w:val="18"/>
                <w:szCs w:val="18"/>
              </w:rPr>
              <w:t>Оценочные позиции</w:t>
            </w:r>
          </w:p>
        </w:tc>
        <w:tc>
          <w:tcPr>
            <w:tcW w:w="4678" w:type="dxa"/>
            <w:gridSpan w:val="5"/>
            <w:tcBorders>
              <w:bottom w:val="single" w:sz="4" w:space="0" w:color="auto"/>
            </w:tcBorders>
            <w:vAlign w:val="center"/>
          </w:tcPr>
          <w:p w:rsidR="00170FCB" w:rsidRPr="00170FCB" w:rsidRDefault="00170FCB" w:rsidP="00170FCB">
            <w:pPr>
              <w:spacing w:before="240" w:after="240" w:line="216" w:lineRule="auto"/>
              <w:contextualSpacing/>
              <w:jc w:val="center"/>
              <w:rPr>
                <w:rFonts w:asciiTheme="minorHAnsi" w:eastAsia="Calibri" w:hAnsiTheme="minorHAnsi"/>
                <w:b/>
                <w:bCs/>
                <w:sz w:val="18"/>
                <w:szCs w:val="18"/>
              </w:rPr>
            </w:pPr>
            <w:r w:rsidRPr="00170FCB">
              <w:rPr>
                <w:rFonts w:asciiTheme="minorHAnsi" w:eastAsia="Calibri" w:hAnsiTheme="minorHAnsi"/>
                <w:b/>
                <w:bCs/>
                <w:sz w:val="18"/>
                <w:szCs w:val="18"/>
              </w:rPr>
              <w:t>Принадлежность к профсоюзам</w:t>
            </w:r>
          </w:p>
        </w:tc>
        <w:tc>
          <w:tcPr>
            <w:tcW w:w="1701" w:type="dxa"/>
            <w:vMerge w:val="restart"/>
            <w:vAlign w:val="center"/>
          </w:tcPr>
          <w:p w:rsidR="00170FCB" w:rsidRPr="00170FCB" w:rsidRDefault="00170FCB" w:rsidP="00170FCB">
            <w:pPr>
              <w:spacing w:line="216" w:lineRule="auto"/>
              <w:contextualSpacing/>
              <w:jc w:val="center"/>
              <w:rPr>
                <w:rFonts w:asciiTheme="minorHAnsi" w:eastAsia="Calibri" w:hAnsiTheme="minorHAnsi"/>
                <w:b/>
                <w:bCs/>
                <w:sz w:val="18"/>
                <w:szCs w:val="18"/>
              </w:rPr>
            </w:pPr>
            <w:r w:rsidRPr="00170FCB">
              <w:rPr>
                <w:rFonts w:asciiTheme="minorHAnsi" w:eastAsia="Calibri" w:hAnsiTheme="minorHAnsi"/>
                <w:b/>
                <w:bCs/>
                <w:sz w:val="18"/>
                <w:szCs w:val="18"/>
              </w:rPr>
              <w:t>Всего</w:t>
            </w:r>
          </w:p>
        </w:tc>
      </w:tr>
      <w:tr w:rsidR="00170FCB" w:rsidRPr="00170FCB" w:rsidTr="00170FCB">
        <w:trPr>
          <w:cantSplit/>
          <w:trHeight w:val="1769"/>
        </w:trPr>
        <w:tc>
          <w:tcPr>
            <w:tcW w:w="2977" w:type="dxa"/>
            <w:vMerge/>
            <w:vAlign w:val="center"/>
          </w:tcPr>
          <w:p w:rsidR="00170FCB" w:rsidRPr="00170FCB" w:rsidRDefault="00170FCB" w:rsidP="00170FCB">
            <w:pPr>
              <w:spacing w:line="216" w:lineRule="auto"/>
              <w:contextualSpacing/>
              <w:rPr>
                <w:rFonts w:asciiTheme="minorHAnsi" w:eastAsia="Calibri" w:hAnsiTheme="minorHAnsi"/>
                <w:bCs/>
                <w:sz w:val="18"/>
                <w:szCs w:val="18"/>
              </w:rPr>
            </w:pPr>
          </w:p>
        </w:tc>
        <w:tc>
          <w:tcPr>
            <w:tcW w:w="935" w:type="dxa"/>
            <w:tcBorders>
              <w:bottom w:val="single" w:sz="4" w:space="0" w:color="auto"/>
            </w:tcBorders>
            <w:textDirection w:val="btLr"/>
            <w:vAlign w:val="center"/>
          </w:tcPr>
          <w:p w:rsidR="00170FCB" w:rsidRPr="00170FCB" w:rsidRDefault="00170FCB" w:rsidP="00170FCB">
            <w:pPr>
              <w:spacing w:line="216" w:lineRule="auto"/>
              <w:ind w:left="113" w:right="113"/>
              <w:contextualSpacing/>
              <w:jc w:val="center"/>
              <w:rPr>
                <w:rFonts w:asciiTheme="minorHAnsi" w:eastAsia="Calibri" w:hAnsiTheme="minorHAnsi"/>
                <w:bCs/>
                <w:sz w:val="20"/>
                <w:szCs w:val="20"/>
              </w:rPr>
            </w:pPr>
            <w:r w:rsidRPr="00170FCB">
              <w:rPr>
                <w:rFonts w:asciiTheme="minorHAnsi" w:eastAsia="Calibri" w:hAnsiTheme="minorHAnsi"/>
                <w:bCs/>
                <w:sz w:val="20"/>
                <w:szCs w:val="20"/>
              </w:rPr>
              <w:t>Руководитель членской организации</w:t>
            </w:r>
          </w:p>
        </w:tc>
        <w:tc>
          <w:tcPr>
            <w:tcW w:w="936" w:type="dxa"/>
            <w:tcBorders>
              <w:bottom w:val="single" w:sz="4" w:space="0" w:color="auto"/>
            </w:tcBorders>
            <w:textDirection w:val="btLr"/>
            <w:vAlign w:val="center"/>
          </w:tcPr>
          <w:p w:rsidR="00170FCB" w:rsidRPr="00170FCB" w:rsidRDefault="00170FCB" w:rsidP="00170FCB">
            <w:pPr>
              <w:spacing w:line="216" w:lineRule="auto"/>
              <w:ind w:left="113" w:right="113"/>
              <w:contextualSpacing/>
              <w:jc w:val="center"/>
              <w:rPr>
                <w:rFonts w:asciiTheme="minorHAnsi" w:eastAsia="Calibri" w:hAnsiTheme="minorHAnsi"/>
                <w:bCs/>
                <w:sz w:val="20"/>
                <w:szCs w:val="20"/>
              </w:rPr>
            </w:pPr>
            <w:r w:rsidRPr="00170FCB">
              <w:rPr>
                <w:rFonts w:asciiTheme="minorHAnsi" w:eastAsia="Calibri" w:hAnsiTheme="minorHAnsi"/>
                <w:bCs/>
                <w:sz w:val="20"/>
                <w:szCs w:val="20"/>
              </w:rPr>
              <w:t>Профсоюзный работник</w:t>
            </w:r>
          </w:p>
        </w:tc>
        <w:tc>
          <w:tcPr>
            <w:tcW w:w="935" w:type="dxa"/>
            <w:tcBorders>
              <w:bottom w:val="single" w:sz="4" w:space="0" w:color="auto"/>
            </w:tcBorders>
            <w:textDirection w:val="btLr"/>
            <w:vAlign w:val="center"/>
          </w:tcPr>
          <w:p w:rsidR="00170FCB" w:rsidRPr="00170FCB" w:rsidRDefault="00170FCB" w:rsidP="00170FCB">
            <w:pPr>
              <w:spacing w:line="216" w:lineRule="auto"/>
              <w:ind w:left="113" w:right="113"/>
              <w:contextualSpacing/>
              <w:jc w:val="center"/>
              <w:rPr>
                <w:rFonts w:asciiTheme="minorHAnsi" w:eastAsia="Calibri" w:hAnsiTheme="minorHAnsi"/>
                <w:bCs/>
                <w:sz w:val="20"/>
                <w:szCs w:val="20"/>
              </w:rPr>
            </w:pPr>
            <w:r w:rsidRPr="00170FCB">
              <w:rPr>
                <w:rFonts w:asciiTheme="minorHAnsi" w:eastAsia="Calibri" w:hAnsiTheme="minorHAnsi"/>
                <w:bCs/>
                <w:sz w:val="20"/>
                <w:szCs w:val="20"/>
              </w:rPr>
              <w:t>Рядовой член профсоюза</w:t>
            </w:r>
          </w:p>
        </w:tc>
        <w:tc>
          <w:tcPr>
            <w:tcW w:w="936" w:type="dxa"/>
            <w:tcBorders>
              <w:bottom w:val="single" w:sz="4" w:space="0" w:color="auto"/>
            </w:tcBorders>
            <w:textDirection w:val="btLr"/>
            <w:vAlign w:val="center"/>
          </w:tcPr>
          <w:p w:rsidR="00170FCB" w:rsidRPr="00170FCB" w:rsidRDefault="00170FCB" w:rsidP="00170FCB">
            <w:pPr>
              <w:spacing w:line="216" w:lineRule="auto"/>
              <w:ind w:left="113" w:right="113"/>
              <w:contextualSpacing/>
              <w:jc w:val="center"/>
              <w:rPr>
                <w:rFonts w:asciiTheme="minorHAnsi" w:eastAsia="Calibri" w:hAnsiTheme="minorHAnsi"/>
                <w:bCs/>
                <w:sz w:val="20"/>
                <w:szCs w:val="20"/>
              </w:rPr>
            </w:pPr>
            <w:r w:rsidRPr="00170FCB">
              <w:rPr>
                <w:rFonts w:asciiTheme="minorHAnsi" w:eastAsia="Calibri" w:hAnsiTheme="minorHAnsi"/>
                <w:bCs/>
                <w:sz w:val="20"/>
                <w:szCs w:val="20"/>
              </w:rPr>
              <w:t>Не член профсоюза</w:t>
            </w:r>
          </w:p>
        </w:tc>
        <w:tc>
          <w:tcPr>
            <w:tcW w:w="936" w:type="dxa"/>
            <w:tcBorders>
              <w:bottom w:val="single" w:sz="4" w:space="0" w:color="auto"/>
            </w:tcBorders>
            <w:textDirection w:val="btLr"/>
            <w:vAlign w:val="center"/>
          </w:tcPr>
          <w:p w:rsidR="00170FCB" w:rsidRPr="00170FCB" w:rsidRDefault="00170FCB" w:rsidP="00170FCB">
            <w:pPr>
              <w:spacing w:line="216" w:lineRule="auto"/>
              <w:ind w:left="113" w:right="113"/>
              <w:contextualSpacing/>
              <w:jc w:val="center"/>
              <w:rPr>
                <w:rFonts w:asciiTheme="minorHAnsi" w:eastAsia="Calibri" w:hAnsiTheme="minorHAnsi"/>
                <w:bCs/>
                <w:sz w:val="20"/>
                <w:szCs w:val="20"/>
              </w:rPr>
            </w:pPr>
            <w:r w:rsidRPr="00170FCB">
              <w:rPr>
                <w:rFonts w:asciiTheme="minorHAnsi" w:eastAsia="Calibri" w:hAnsiTheme="minorHAnsi"/>
                <w:bCs/>
                <w:sz w:val="20"/>
                <w:szCs w:val="20"/>
              </w:rPr>
              <w:t>Вышел из профсоюза</w:t>
            </w:r>
          </w:p>
        </w:tc>
        <w:tc>
          <w:tcPr>
            <w:tcW w:w="1701" w:type="dxa"/>
            <w:vMerge/>
            <w:vAlign w:val="center"/>
          </w:tcPr>
          <w:p w:rsidR="00170FCB" w:rsidRPr="00170FCB" w:rsidRDefault="00170FCB" w:rsidP="00170FCB">
            <w:pPr>
              <w:spacing w:line="216" w:lineRule="auto"/>
              <w:contextualSpacing/>
              <w:jc w:val="center"/>
              <w:rPr>
                <w:rFonts w:asciiTheme="minorHAnsi" w:eastAsia="Calibri" w:hAnsiTheme="minorHAnsi"/>
                <w:bCs/>
                <w:sz w:val="18"/>
                <w:szCs w:val="18"/>
              </w:rPr>
            </w:pPr>
          </w:p>
        </w:tc>
      </w:tr>
      <w:tr w:rsidR="00170FCB" w:rsidRPr="00170FCB" w:rsidTr="00170FCB">
        <w:tc>
          <w:tcPr>
            <w:tcW w:w="2977" w:type="dxa"/>
            <w:tcBorders>
              <w:right w:val="single" w:sz="4" w:space="0" w:color="auto"/>
            </w:tcBorders>
          </w:tcPr>
          <w:p w:rsidR="00170FCB" w:rsidRPr="00170FCB" w:rsidRDefault="00170FCB" w:rsidP="003F2D1A">
            <w:pPr>
              <w:numPr>
                <w:ilvl w:val="2"/>
                <w:numId w:val="15"/>
              </w:numPr>
              <w:tabs>
                <w:tab w:val="clear" w:pos="720"/>
                <w:tab w:val="num" w:pos="176"/>
              </w:tabs>
              <w:spacing w:line="216" w:lineRule="auto"/>
              <w:ind w:left="0" w:firstLine="0"/>
              <w:contextualSpacing/>
              <w:rPr>
                <w:rFonts w:asciiTheme="minorHAnsi" w:eastAsia="Calibri" w:hAnsiTheme="minorHAnsi"/>
                <w:sz w:val="18"/>
                <w:szCs w:val="18"/>
              </w:rPr>
            </w:pPr>
            <w:r w:rsidRPr="00170FCB">
              <w:rPr>
                <w:rFonts w:asciiTheme="minorHAnsi" w:eastAsia="Calibri" w:hAnsiTheme="minorHAnsi"/>
                <w:sz w:val="18"/>
                <w:szCs w:val="18"/>
              </w:rPr>
              <w:t>С усилением влияния  в социально-трудовой сфере</w:t>
            </w:r>
          </w:p>
        </w:tc>
        <w:tc>
          <w:tcPr>
            <w:tcW w:w="93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70FCB" w:rsidRPr="00170FCB" w:rsidRDefault="00170FCB" w:rsidP="00170FCB">
            <w:pPr>
              <w:spacing w:line="216" w:lineRule="auto"/>
              <w:jc w:val="center"/>
              <w:rPr>
                <w:rFonts w:asciiTheme="minorHAnsi" w:eastAsia="Calibri" w:hAnsiTheme="minorHAnsi"/>
                <w:color w:val="000000"/>
                <w:sz w:val="18"/>
                <w:szCs w:val="18"/>
              </w:rPr>
            </w:pPr>
            <w:r w:rsidRPr="00170FCB">
              <w:rPr>
                <w:rFonts w:asciiTheme="minorHAnsi" w:eastAsia="Calibri" w:hAnsiTheme="minorHAnsi"/>
                <w:color w:val="000000"/>
                <w:sz w:val="18"/>
                <w:szCs w:val="18"/>
              </w:rPr>
              <w:t>34</w:t>
            </w:r>
          </w:p>
        </w:tc>
        <w:tc>
          <w:tcPr>
            <w:tcW w:w="93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70FCB" w:rsidRPr="00170FCB" w:rsidRDefault="00170FCB" w:rsidP="00170FCB">
            <w:pPr>
              <w:spacing w:line="216" w:lineRule="auto"/>
              <w:jc w:val="center"/>
              <w:rPr>
                <w:rFonts w:asciiTheme="minorHAnsi" w:eastAsia="Calibri" w:hAnsiTheme="minorHAnsi"/>
                <w:color w:val="000000"/>
                <w:sz w:val="18"/>
                <w:szCs w:val="18"/>
              </w:rPr>
            </w:pPr>
            <w:r w:rsidRPr="00170FCB">
              <w:rPr>
                <w:rFonts w:asciiTheme="minorHAnsi" w:eastAsia="Calibri" w:hAnsiTheme="minorHAnsi"/>
                <w:color w:val="000000"/>
                <w:sz w:val="18"/>
                <w:szCs w:val="18"/>
              </w:rPr>
              <w:t>34</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FCB" w:rsidRPr="00170FCB" w:rsidRDefault="00170FCB" w:rsidP="00170FCB">
            <w:pPr>
              <w:spacing w:line="216" w:lineRule="auto"/>
              <w:jc w:val="center"/>
              <w:rPr>
                <w:rFonts w:asciiTheme="minorHAnsi" w:eastAsia="Calibri" w:hAnsiTheme="minorHAnsi"/>
                <w:color w:val="000000"/>
                <w:sz w:val="18"/>
                <w:szCs w:val="18"/>
              </w:rPr>
            </w:pPr>
            <w:r w:rsidRPr="00170FCB">
              <w:rPr>
                <w:rFonts w:asciiTheme="minorHAnsi" w:eastAsia="Calibri" w:hAnsiTheme="minorHAnsi"/>
                <w:color w:val="000000"/>
                <w:sz w:val="18"/>
                <w:szCs w:val="18"/>
              </w:rPr>
              <w:t>32</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FCB" w:rsidRPr="00170FCB" w:rsidRDefault="00170FCB" w:rsidP="00170FCB">
            <w:pPr>
              <w:spacing w:line="216" w:lineRule="auto"/>
              <w:jc w:val="center"/>
              <w:rPr>
                <w:rFonts w:asciiTheme="minorHAnsi" w:eastAsia="Calibri" w:hAnsiTheme="minorHAnsi"/>
                <w:color w:val="000000"/>
                <w:sz w:val="18"/>
                <w:szCs w:val="18"/>
              </w:rPr>
            </w:pPr>
            <w:r w:rsidRPr="00170FCB">
              <w:rPr>
                <w:rFonts w:asciiTheme="minorHAnsi" w:eastAsia="Calibri" w:hAnsiTheme="minorHAnsi"/>
                <w:color w:val="000000"/>
                <w:sz w:val="18"/>
                <w:szCs w:val="18"/>
              </w:rPr>
              <w:t>29</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FCB" w:rsidRPr="00170FCB" w:rsidRDefault="00170FCB" w:rsidP="00170FCB">
            <w:pPr>
              <w:spacing w:line="216" w:lineRule="auto"/>
              <w:jc w:val="center"/>
              <w:rPr>
                <w:rFonts w:asciiTheme="minorHAnsi" w:eastAsia="Calibri" w:hAnsiTheme="minorHAnsi"/>
                <w:color w:val="000000"/>
                <w:sz w:val="18"/>
                <w:szCs w:val="18"/>
              </w:rPr>
            </w:pPr>
            <w:r w:rsidRPr="00170FCB">
              <w:rPr>
                <w:rFonts w:asciiTheme="minorHAnsi" w:eastAsia="Calibri" w:hAnsiTheme="minorHAnsi"/>
                <w:color w:val="000000"/>
                <w:sz w:val="18"/>
                <w:szCs w:val="18"/>
              </w:rPr>
              <w:t>27</w:t>
            </w:r>
          </w:p>
        </w:tc>
        <w:tc>
          <w:tcPr>
            <w:tcW w:w="1701" w:type="dxa"/>
            <w:vAlign w:val="center"/>
          </w:tcPr>
          <w:p w:rsidR="00170FCB" w:rsidRPr="00170FCB" w:rsidRDefault="00170FCB" w:rsidP="00170FCB">
            <w:pPr>
              <w:spacing w:line="216" w:lineRule="auto"/>
              <w:jc w:val="center"/>
              <w:rPr>
                <w:rFonts w:asciiTheme="minorHAnsi" w:eastAsia="Calibri" w:hAnsiTheme="minorHAnsi"/>
                <w:b/>
                <w:color w:val="000000"/>
                <w:sz w:val="18"/>
                <w:szCs w:val="18"/>
              </w:rPr>
            </w:pPr>
            <w:r w:rsidRPr="00170FCB">
              <w:rPr>
                <w:rFonts w:asciiTheme="minorHAnsi" w:eastAsia="Calibri" w:hAnsiTheme="minorHAnsi"/>
                <w:b/>
                <w:color w:val="000000"/>
                <w:sz w:val="18"/>
                <w:szCs w:val="18"/>
              </w:rPr>
              <w:t>31</w:t>
            </w:r>
          </w:p>
        </w:tc>
      </w:tr>
      <w:tr w:rsidR="00170FCB" w:rsidRPr="00170FCB" w:rsidTr="00170FCB">
        <w:tc>
          <w:tcPr>
            <w:tcW w:w="2977" w:type="dxa"/>
            <w:tcBorders>
              <w:right w:val="single" w:sz="4" w:space="0" w:color="auto"/>
            </w:tcBorders>
          </w:tcPr>
          <w:p w:rsidR="00170FCB" w:rsidRPr="00170FCB" w:rsidRDefault="00170FCB" w:rsidP="003F2D1A">
            <w:pPr>
              <w:numPr>
                <w:ilvl w:val="2"/>
                <w:numId w:val="15"/>
              </w:numPr>
              <w:tabs>
                <w:tab w:val="clear" w:pos="720"/>
                <w:tab w:val="num" w:pos="176"/>
              </w:tabs>
              <w:spacing w:line="216" w:lineRule="auto"/>
              <w:ind w:left="0" w:firstLine="0"/>
              <w:contextualSpacing/>
              <w:rPr>
                <w:rFonts w:asciiTheme="minorHAnsi" w:eastAsia="Calibri" w:hAnsiTheme="minorHAnsi"/>
                <w:sz w:val="18"/>
                <w:szCs w:val="18"/>
              </w:rPr>
            </w:pPr>
            <w:r w:rsidRPr="00170FCB">
              <w:rPr>
                <w:rFonts w:asciiTheme="minorHAnsi" w:eastAsia="Calibri" w:hAnsiTheme="minorHAnsi"/>
                <w:sz w:val="18"/>
                <w:szCs w:val="18"/>
              </w:rPr>
              <w:t>С усилением влияния в социальной политике</w:t>
            </w:r>
          </w:p>
        </w:tc>
        <w:tc>
          <w:tcPr>
            <w:tcW w:w="935" w:type="dxa"/>
            <w:tcBorders>
              <w:top w:val="single" w:sz="4" w:space="0" w:color="auto"/>
              <w:left w:val="single" w:sz="4" w:space="0" w:color="auto"/>
              <w:bottom w:val="single" w:sz="4" w:space="0" w:color="auto"/>
              <w:right w:val="single" w:sz="4" w:space="0" w:color="auto"/>
            </w:tcBorders>
            <w:shd w:val="clear" w:color="auto" w:fill="FFFF00"/>
            <w:vAlign w:val="center"/>
          </w:tcPr>
          <w:p w:rsidR="00170FCB" w:rsidRPr="00170FCB" w:rsidRDefault="00170FCB" w:rsidP="00170FCB">
            <w:pPr>
              <w:spacing w:line="216" w:lineRule="auto"/>
              <w:jc w:val="center"/>
              <w:rPr>
                <w:rFonts w:asciiTheme="minorHAnsi" w:eastAsia="Calibri" w:hAnsiTheme="minorHAnsi"/>
                <w:color w:val="000000"/>
                <w:sz w:val="18"/>
                <w:szCs w:val="18"/>
              </w:rPr>
            </w:pPr>
            <w:r w:rsidRPr="00170FCB">
              <w:rPr>
                <w:rFonts w:asciiTheme="minorHAnsi" w:eastAsia="Calibri" w:hAnsiTheme="minorHAnsi"/>
                <w:color w:val="000000"/>
                <w:sz w:val="18"/>
                <w:szCs w:val="18"/>
              </w:rPr>
              <w:t>19</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FCB" w:rsidRPr="00170FCB" w:rsidRDefault="00170FCB" w:rsidP="00170FCB">
            <w:pPr>
              <w:spacing w:line="216" w:lineRule="auto"/>
              <w:jc w:val="center"/>
              <w:rPr>
                <w:rFonts w:asciiTheme="minorHAnsi" w:eastAsia="Calibri" w:hAnsiTheme="minorHAnsi"/>
                <w:color w:val="000000"/>
                <w:sz w:val="18"/>
                <w:szCs w:val="18"/>
              </w:rPr>
            </w:pPr>
            <w:r w:rsidRPr="00170FCB">
              <w:rPr>
                <w:rFonts w:asciiTheme="minorHAnsi" w:eastAsia="Calibri" w:hAnsiTheme="minorHAnsi"/>
                <w:color w:val="000000"/>
                <w:sz w:val="18"/>
                <w:szCs w:val="18"/>
              </w:rPr>
              <w:t>13</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FCB" w:rsidRPr="00170FCB" w:rsidRDefault="00170FCB" w:rsidP="00170FCB">
            <w:pPr>
              <w:spacing w:line="216" w:lineRule="auto"/>
              <w:jc w:val="center"/>
              <w:rPr>
                <w:rFonts w:asciiTheme="minorHAnsi" w:eastAsia="Calibri" w:hAnsiTheme="minorHAnsi"/>
                <w:color w:val="000000"/>
                <w:sz w:val="18"/>
                <w:szCs w:val="18"/>
              </w:rPr>
            </w:pPr>
            <w:r w:rsidRPr="00170FCB">
              <w:rPr>
                <w:rFonts w:asciiTheme="minorHAnsi" w:eastAsia="Calibri" w:hAnsiTheme="minorHAnsi"/>
                <w:color w:val="000000"/>
                <w:sz w:val="18"/>
                <w:szCs w:val="18"/>
              </w:rPr>
              <w:t>14</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FCB" w:rsidRPr="00170FCB" w:rsidRDefault="00170FCB" w:rsidP="00170FCB">
            <w:pPr>
              <w:spacing w:line="216" w:lineRule="auto"/>
              <w:jc w:val="center"/>
              <w:rPr>
                <w:rFonts w:asciiTheme="minorHAnsi" w:eastAsia="Calibri" w:hAnsiTheme="minorHAnsi"/>
                <w:color w:val="000000"/>
                <w:sz w:val="18"/>
                <w:szCs w:val="18"/>
              </w:rPr>
            </w:pPr>
            <w:r w:rsidRPr="00170FCB">
              <w:rPr>
                <w:rFonts w:asciiTheme="minorHAnsi" w:eastAsia="Calibri" w:hAnsiTheme="minorHAnsi"/>
                <w:color w:val="000000"/>
                <w:sz w:val="18"/>
                <w:szCs w:val="18"/>
              </w:rPr>
              <w:t>13</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FCB" w:rsidRPr="00170FCB" w:rsidRDefault="00170FCB" w:rsidP="00170FCB">
            <w:pPr>
              <w:spacing w:line="216" w:lineRule="auto"/>
              <w:jc w:val="center"/>
              <w:rPr>
                <w:rFonts w:asciiTheme="minorHAnsi" w:eastAsia="Calibri" w:hAnsiTheme="minorHAnsi"/>
                <w:color w:val="000000"/>
                <w:sz w:val="18"/>
                <w:szCs w:val="18"/>
              </w:rPr>
            </w:pPr>
            <w:r w:rsidRPr="00170FCB">
              <w:rPr>
                <w:rFonts w:asciiTheme="minorHAnsi" w:eastAsia="Calibri" w:hAnsiTheme="minorHAnsi"/>
                <w:color w:val="000000"/>
                <w:sz w:val="18"/>
                <w:szCs w:val="18"/>
              </w:rPr>
              <w:t>15</w:t>
            </w:r>
          </w:p>
        </w:tc>
        <w:tc>
          <w:tcPr>
            <w:tcW w:w="1701" w:type="dxa"/>
            <w:vAlign w:val="center"/>
          </w:tcPr>
          <w:p w:rsidR="00170FCB" w:rsidRPr="00170FCB" w:rsidRDefault="00170FCB" w:rsidP="00170FCB">
            <w:pPr>
              <w:spacing w:line="216" w:lineRule="auto"/>
              <w:jc w:val="center"/>
              <w:rPr>
                <w:rFonts w:asciiTheme="minorHAnsi" w:eastAsia="Calibri" w:hAnsiTheme="minorHAnsi"/>
                <w:b/>
                <w:color w:val="000000"/>
                <w:sz w:val="18"/>
                <w:szCs w:val="18"/>
              </w:rPr>
            </w:pPr>
            <w:r w:rsidRPr="00170FCB">
              <w:rPr>
                <w:rFonts w:asciiTheme="minorHAnsi" w:eastAsia="Calibri" w:hAnsiTheme="minorHAnsi"/>
                <w:b/>
                <w:color w:val="000000"/>
                <w:sz w:val="18"/>
                <w:szCs w:val="18"/>
              </w:rPr>
              <w:t>14</w:t>
            </w:r>
          </w:p>
        </w:tc>
      </w:tr>
      <w:tr w:rsidR="00170FCB" w:rsidRPr="00170FCB" w:rsidTr="00170FCB">
        <w:tc>
          <w:tcPr>
            <w:tcW w:w="2977" w:type="dxa"/>
          </w:tcPr>
          <w:p w:rsidR="00170FCB" w:rsidRPr="00170FCB" w:rsidRDefault="00170FCB" w:rsidP="003F2D1A">
            <w:pPr>
              <w:numPr>
                <w:ilvl w:val="2"/>
                <w:numId w:val="15"/>
              </w:numPr>
              <w:tabs>
                <w:tab w:val="clear" w:pos="720"/>
                <w:tab w:val="num" w:pos="176"/>
              </w:tabs>
              <w:spacing w:line="216" w:lineRule="auto"/>
              <w:ind w:left="0" w:firstLine="0"/>
              <w:contextualSpacing/>
              <w:rPr>
                <w:rFonts w:asciiTheme="minorHAnsi" w:eastAsia="Calibri" w:hAnsiTheme="minorHAnsi"/>
                <w:sz w:val="18"/>
                <w:szCs w:val="18"/>
              </w:rPr>
            </w:pPr>
            <w:r w:rsidRPr="00170FCB">
              <w:rPr>
                <w:rFonts w:asciiTheme="minorHAnsi" w:eastAsia="Calibri" w:hAnsiTheme="minorHAnsi"/>
                <w:sz w:val="18"/>
                <w:szCs w:val="18"/>
              </w:rPr>
              <w:t>С повышением гражданской активности граждан</w:t>
            </w:r>
          </w:p>
        </w:tc>
        <w:tc>
          <w:tcPr>
            <w:tcW w:w="935" w:type="dxa"/>
            <w:tcBorders>
              <w:top w:val="single" w:sz="4" w:space="0" w:color="auto"/>
            </w:tcBorders>
            <w:vAlign w:val="center"/>
          </w:tcPr>
          <w:p w:rsidR="00170FCB" w:rsidRPr="00170FCB" w:rsidRDefault="00170FCB" w:rsidP="00170FCB">
            <w:pPr>
              <w:spacing w:line="216" w:lineRule="auto"/>
              <w:jc w:val="center"/>
              <w:rPr>
                <w:rFonts w:asciiTheme="minorHAnsi" w:eastAsia="Calibri" w:hAnsiTheme="minorHAnsi"/>
                <w:color w:val="000000"/>
                <w:sz w:val="18"/>
                <w:szCs w:val="18"/>
              </w:rPr>
            </w:pPr>
            <w:r w:rsidRPr="00170FCB">
              <w:rPr>
                <w:rFonts w:asciiTheme="minorHAnsi" w:eastAsia="Calibri" w:hAnsiTheme="minorHAnsi"/>
                <w:color w:val="000000"/>
                <w:sz w:val="18"/>
                <w:szCs w:val="18"/>
              </w:rPr>
              <w:t>15</w:t>
            </w:r>
          </w:p>
        </w:tc>
        <w:tc>
          <w:tcPr>
            <w:tcW w:w="936" w:type="dxa"/>
            <w:tcBorders>
              <w:top w:val="single" w:sz="4" w:space="0" w:color="auto"/>
            </w:tcBorders>
            <w:vAlign w:val="center"/>
          </w:tcPr>
          <w:p w:rsidR="00170FCB" w:rsidRPr="00170FCB" w:rsidRDefault="00170FCB" w:rsidP="00170FCB">
            <w:pPr>
              <w:spacing w:line="216" w:lineRule="auto"/>
              <w:jc w:val="center"/>
              <w:rPr>
                <w:rFonts w:asciiTheme="minorHAnsi" w:eastAsia="Calibri" w:hAnsiTheme="minorHAnsi"/>
                <w:color w:val="000000"/>
                <w:sz w:val="18"/>
                <w:szCs w:val="18"/>
              </w:rPr>
            </w:pPr>
            <w:r w:rsidRPr="00170FCB">
              <w:rPr>
                <w:rFonts w:asciiTheme="minorHAnsi" w:eastAsia="Calibri" w:hAnsiTheme="minorHAnsi"/>
                <w:color w:val="000000"/>
                <w:sz w:val="18"/>
                <w:szCs w:val="18"/>
              </w:rPr>
              <w:t>13</w:t>
            </w:r>
          </w:p>
        </w:tc>
        <w:tc>
          <w:tcPr>
            <w:tcW w:w="935" w:type="dxa"/>
            <w:tcBorders>
              <w:top w:val="single" w:sz="4" w:space="0" w:color="auto"/>
            </w:tcBorders>
            <w:vAlign w:val="center"/>
          </w:tcPr>
          <w:p w:rsidR="00170FCB" w:rsidRPr="00170FCB" w:rsidRDefault="00170FCB" w:rsidP="00170FCB">
            <w:pPr>
              <w:spacing w:line="216" w:lineRule="auto"/>
              <w:jc w:val="center"/>
              <w:rPr>
                <w:rFonts w:asciiTheme="minorHAnsi" w:eastAsia="Calibri" w:hAnsiTheme="minorHAnsi"/>
                <w:color w:val="000000"/>
                <w:sz w:val="18"/>
                <w:szCs w:val="18"/>
              </w:rPr>
            </w:pPr>
            <w:r w:rsidRPr="00170FCB">
              <w:rPr>
                <w:rFonts w:asciiTheme="minorHAnsi" w:eastAsia="Calibri" w:hAnsiTheme="minorHAnsi"/>
                <w:color w:val="000000"/>
                <w:sz w:val="18"/>
                <w:szCs w:val="18"/>
              </w:rPr>
              <w:t>14</w:t>
            </w:r>
          </w:p>
        </w:tc>
        <w:tc>
          <w:tcPr>
            <w:tcW w:w="936" w:type="dxa"/>
            <w:tcBorders>
              <w:top w:val="single" w:sz="4" w:space="0" w:color="auto"/>
            </w:tcBorders>
            <w:vAlign w:val="center"/>
          </w:tcPr>
          <w:p w:rsidR="00170FCB" w:rsidRPr="00170FCB" w:rsidRDefault="00170FCB" w:rsidP="00170FCB">
            <w:pPr>
              <w:spacing w:line="216" w:lineRule="auto"/>
              <w:jc w:val="center"/>
              <w:rPr>
                <w:rFonts w:asciiTheme="minorHAnsi" w:eastAsia="Calibri" w:hAnsiTheme="minorHAnsi"/>
                <w:color w:val="000000"/>
                <w:sz w:val="18"/>
                <w:szCs w:val="18"/>
              </w:rPr>
            </w:pPr>
            <w:r w:rsidRPr="00170FCB">
              <w:rPr>
                <w:rFonts w:asciiTheme="minorHAnsi" w:eastAsia="Calibri" w:hAnsiTheme="minorHAnsi"/>
                <w:color w:val="000000"/>
                <w:sz w:val="18"/>
                <w:szCs w:val="18"/>
              </w:rPr>
              <w:t>14</w:t>
            </w:r>
          </w:p>
        </w:tc>
        <w:tc>
          <w:tcPr>
            <w:tcW w:w="936" w:type="dxa"/>
            <w:tcBorders>
              <w:top w:val="single" w:sz="4" w:space="0" w:color="auto"/>
            </w:tcBorders>
            <w:vAlign w:val="center"/>
          </w:tcPr>
          <w:p w:rsidR="00170FCB" w:rsidRPr="00170FCB" w:rsidRDefault="00170FCB" w:rsidP="00170FCB">
            <w:pPr>
              <w:spacing w:line="216" w:lineRule="auto"/>
              <w:jc w:val="center"/>
              <w:rPr>
                <w:rFonts w:asciiTheme="minorHAnsi" w:eastAsia="Calibri" w:hAnsiTheme="minorHAnsi"/>
                <w:color w:val="000000"/>
                <w:sz w:val="18"/>
                <w:szCs w:val="18"/>
              </w:rPr>
            </w:pPr>
            <w:r w:rsidRPr="00170FCB">
              <w:rPr>
                <w:rFonts w:asciiTheme="minorHAnsi" w:eastAsia="Calibri" w:hAnsiTheme="minorHAnsi"/>
                <w:color w:val="000000"/>
                <w:sz w:val="18"/>
                <w:szCs w:val="18"/>
              </w:rPr>
              <w:t>8</w:t>
            </w:r>
          </w:p>
        </w:tc>
        <w:tc>
          <w:tcPr>
            <w:tcW w:w="1701" w:type="dxa"/>
            <w:vAlign w:val="center"/>
          </w:tcPr>
          <w:p w:rsidR="00170FCB" w:rsidRPr="00170FCB" w:rsidRDefault="00170FCB" w:rsidP="00170FCB">
            <w:pPr>
              <w:spacing w:line="216" w:lineRule="auto"/>
              <w:jc w:val="center"/>
              <w:rPr>
                <w:rFonts w:asciiTheme="minorHAnsi" w:eastAsia="Calibri" w:hAnsiTheme="minorHAnsi"/>
                <w:b/>
                <w:color w:val="000000"/>
                <w:sz w:val="18"/>
                <w:szCs w:val="18"/>
              </w:rPr>
            </w:pPr>
            <w:r w:rsidRPr="00170FCB">
              <w:rPr>
                <w:rFonts w:asciiTheme="minorHAnsi" w:eastAsia="Calibri" w:hAnsiTheme="minorHAnsi"/>
                <w:b/>
                <w:color w:val="000000"/>
                <w:sz w:val="18"/>
                <w:szCs w:val="18"/>
              </w:rPr>
              <w:t>14</w:t>
            </w:r>
          </w:p>
        </w:tc>
      </w:tr>
      <w:tr w:rsidR="00170FCB" w:rsidRPr="00170FCB" w:rsidTr="00170FCB">
        <w:tc>
          <w:tcPr>
            <w:tcW w:w="2977" w:type="dxa"/>
            <w:tcBorders>
              <w:right w:val="single" w:sz="4" w:space="0" w:color="auto"/>
            </w:tcBorders>
          </w:tcPr>
          <w:p w:rsidR="00170FCB" w:rsidRPr="00170FCB" w:rsidRDefault="00170FCB" w:rsidP="003F2D1A">
            <w:pPr>
              <w:numPr>
                <w:ilvl w:val="2"/>
                <w:numId w:val="15"/>
              </w:numPr>
              <w:tabs>
                <w:tab w:val="clear" w:pos="720"/>
                <w:tab w:val="num" w:pos="176"/>
              </w:tabs>
              <w:spacing w:line="216" w:lineRule="auto"/>
              <w:ind w:left="0" w:firstLine="0"/>
              <w:contextualSpacing/>
              <w:rPr>
                <w:rFonts w:asciiTheme="minorHAnsi" w:eastAsia="Calibri" w:hAnsiTheme="minorHAnsi"/>
                <w:sz w:val="18"/>
                <w:szCs w:val="18"/>
              </w:rPr>
            </w:pPr>
            <w:r w:rsidRPr="00170FCB">
              <w:rPr>
                <w:rFonts w:asciiTheme="minorHAnsi" w:eastAsia="Calibri" w:hAnsiTheme="minorHAnsi"/>
                <w:sz w:val="18"/>
                <w:szCs w:val="18"/>
              </w:rPr>
              <w:t>Со значительным обновлением кадрового состава профсоюзов за счет молодежи</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FCB" w:rsidRPr="00170FCB" w:rsidRDefault="00170FCB" w:rsidP="00170FCB">
            <w:pPr>
              <w:spacing w:line="216" w:lineRule="auto"/>
              <w:jc w:val="center"/>
              <w:rPr>
                <w:rFonts w:asciiTheme="minorHAnsi" w:eastAsia="Calibri" w:hAnsiTheme="minorHAnsi"/>
                <w:color w:val="000000"/>
                <w:sz w:val="18"/>
                <w:szCs w:val="18"/>
              </w:rPr>
            </w:pPr>
            <w:r w:rsidRPr="00170FCB">
              <w:rPr>
                <w:rFonts w:asciiTheme="minorHAnsi" w:eastAsia="Calibri" w:hAnsiTheme="minorHAnsi"/>
                <w:color w:val="000000"/>
                <w:sz w:val="18"/>
                <w:szCs w:val="18"/>
              </w:rPr>
              <w:t>11</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FCB" w:rsidRPr="00170FCB" w:rsidRDefault="00170FCB" w:rsidP="00170FCB">
            <w:pPr>
              <w:spacing w:line="216" w:lineRule="auto"/>
              <w:jc w:val="center"/>
              <w:rPr>
                <w:rFonts w:asciiTheme="minorHAnsi" w:eastAsia="Calibri" w:hAnsiTheme="minorHAnsi"/>
                <w:color w:val="000000"/>
                <w:sz w:val="18"/>
                <w:szCs w:val="18"/>
              </w:rPr>
            </w:pPr>
            <w:r w:rsidRPr="00170FCB">
              <w:rPr>
                <w:rFonts w:asciiTheme="minorHAnsi" w:eastAsia="Calibri" w:hAnsiTheme="minorHAnsi"/>
                <w:color w:val="000000"/>
                <w:sz w:val="18"/>
                <w:szCs w:val="18"/>
              </w:rPr>
              <w:t>15</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FCB" w:rsidRPr="00170FCB" w:rsidRDefault="00170FCB" w:rsidP="00170FCB">
            <w:pPr>
              <w:spacing w:line="216" w:lineRule="auto"/>
              <w:jc w:val="center"/>
              <w:rPr>
                <w:rFonts w:asciiTheme="minorHAnsi" w:eastAsia="Calibri" w:hAnsiTheme="minorHAnsi"/>
                <w:color w:val="000000"/>
                <w:sz w:val="18"/>
                <w:szCs w:val="18"/>
              </w:rPr>
            </w:pPr>
            <w:r w:rsidRPr="00170FCB">
              <w:rPr>
                <w:rFonts w:asciiTheme="minorHAnsi" w:eastAsia="Calibri" w:hAnsiTheme="minorHAnsi"/>
                <w:color w:val="000000"/>
                <w:sz w:val="18"/>
                <w:szCs w:val="18"/>
              </w:rPr>
              <w:t>11</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FCB" w:rsidRPr="00170FCB" w:rsidRDefault="00170FCB" w:rsidP="00170FCB">
            <w:pPr>
              <w:spacing w:line="216" w:lineRule="auto"/>
              <w:jc w:val="center"/>
              <w:rPr>
                <w:rFonts w:asciiTheme="minorHAnsi" w:eastAsia="Calibri" w:hAnsiTheme="minorHAnsi"/>
                <w:color w:val="000000"/>
                <w:sz w:val="18"/>
                <w:szCs w:val="18"/>
              </w:rPr>
            </w:pPr>
            <w:r w:rsidRPr="00170FCB">
              <w:rPr>
                <w:rFonts w:asciiTheme="minorHAnsi" w:eastAsia="Calibri" w:hAnsiTheme="minorHAnsi"/>
                <w:color w:val="000000"/>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FCB" w:rsidRPr="00170FCB" w:rsidRDefault="00170FCB" w:rsidP="00170FCB">
            <w:pPr>
              <w:spacing w:line="216" w:lineRule="auto"/>
              <w:jc w:val="center"/>
              <w:rPr>
                <w:rFonts w:asciiTheme="minorHAnsi" w:eastAsia="Calibri" w:hAnsiTheme="minorHAnsi"/>
                <w:color w:val="000000"/>
                <w:sz w:val="18"/>
                <w:szCs w:val="18"/>
              </w:rPr>
            </w:pPr>
            <w:r w:rsidRPr="00170FCB">
              <w:rPr>
                <w:rFonts w:asciiTheme="minorHAnsi" w:eastAsia="Calibri" w:hAnsiTheme="minorHAnsi"/>
                <w:color w:val="000000"/>
                <w:sz w:val="18"/>
                <w:szCs w:val="18"/>
              </w:rPr>
              <w:t>15</w:t>
            </w:r>
          </w:p>
        </w:tc>
        <w:tc>
          <w:tcPr>
            <w:tcW w:w="1701" w:type="dxa"/>
            <w:vAlign w:val="center"/>
          </w:tcPr>
          <w:p w:rsidR="00170FCB" w:rsidRPr="00170FCB" w:rsidRDefault="00170FCB" w:rsidP="00170FCB">
            <w:pPr>
              <w:spacing w:line="216" w:lineRule="auto"/>
              <w:jc w:val="center"/>
              <w:rPr>
                <w:rFonts w:asciiTheme="minorHAnsi" w:eastAsia="Calibri" w:hAnsiTheme="minorHAnsi"/>
                <w:b/>
                <w:color w:val="000000"/>
                <w:sz w:val="18"/>
                <w:szCs w:val="18"/>
              </w:rPr>
            </w:pPr>
            <w:r w:rsidRPr="00170FCB">
              <w:rPr>
                <w:rFonts w:asciiTheme="minorHAnsi" w:eastAsia="Calibri" w:hAnsiTheme="minorHAnsi"/>
                <w:b/>
                <w:color w:val="000000"/>
                <w:sz w:val="18"/>
                <w:szCs w:val="18"/>
              </w:rPr>
              <w:t>11</w:t>
            </w:r>
          </w:p>
        </w:tc>
      </w:tr>
      <w:tr w:rsidR="00170FCB" w:rsidRPr="00170FCB" w:rsidTr="00170FCB">
        <w:tc>
          <w:tcPr>
            <w:tcW w:w="2977" w:type="dxa"/>
          </w:tcPr>
          <w:p w:rsidR="00170FCB" w:rsidRPr="00170FCB" w:rsidRDefault="00170FCB" w:rsidP="003F2D1A">
            <w:pPr>
              <w:numPr>
                <w:ilvl w:val="2"/>
                <w:numId w:val="15"/>
              </w:numPr>
              <w:tabs>
                <w:tab w:val="clear" w:pos="720"/>
                <w:tab w:val="num" w:pos="176"/>
              </w:tabs>
              <w:spacing w:line="216" w:lineRule="auto"/>
              <w:ind w:left="0" w:firstLine="0"/>
              <w:contextualSpacing/>
              <w:rPr>
                <w:rFonts w:asciiTheme="minorHAnsi" w:eastAsia="Calibri" w:hAnsiTheme="minorHAnsi"/>
                <w:sz w:val="18"/>
                <w:szCs w:val="18"/>
              </w:rPr>
            </w:pPr>
            <w:r w:rsidRPr="00170FCB">
              <w:rPr>
                <w:rFonts w:asciiTheme="minorHAnsi" w:eastAsia="Calibri" w:hAnsiTheme="minorHAnsi"/>
                <w:sz w:val="18"/>
                <w:szCs w:val="18"/>
              </w:rPr>
              <w:t>С расширением защитных функций профсоюзов как института гражданского общества</w:t>
            </w:r>
          </w:p>
        </w:tc>
        <w:tc>
          <w:tcPr>
            <w:tcW w:w="935" w:type="dxa"/>
            <w:vAlign w:val="center"/>
          </w:tcPr>
          <w:p w:rsidR="00170FCB" w:rsidRPr="00170FCB" w:rsidRDefault="00170FCB" w:rsidP="00170FCB">
            <w:pPr>
              <w:spacing w:line="216" w:lineRule="auto"/>
              <w:jc w:val="center"/>
              <w:rPr>
                <w:rFonts w:asciiTheme="minorHAnsi" w:eastAsia="Calibri" w:hAnsiTheme="minorHAnsi"/>
                <w:color w:val="000000"/>
                <w:sz w:val="18"/>
                <w:szCs w:val="18"/>
              </w:rPr>
            </w:pPr>
            <w:r w:rsidRPr="00170FCB">
              <w:rPr>
                <w:rFonts w:asciiTheme="minorHAnsi" w:eastAsia="Calibri" w:hAnsiTheme="minorHAnsi"/>
                <w:color w:val="000000"/>
                <w:sz w:val="18"/>
                <w:szCs w:val="18"/>
              </w:rPr>
              <w:t>10</w:t>
            </w:r>
          </w:p>
        </w:tc>
        <w:tc>
          <w:tcPr>
            <w:tcW w:w="936" w:type="dxa"/>
            <w:vAlign w:val="center"/>
          </w:tcPr>
          <w:p w:rsidR="00170FCB" w:rsidRPr="00170FCB" w:rsidRDefault="00170FCB" w:rsidP="00170FCB">
            <w:pPr>
              <w:spacing w:line="216" w:lineRule="auto"/>
              <w:jc w:val="center"/>
              <w:rPr>
                <w:rFonts w:asciiTheme="minorHAnsi" w:eastAsia="Calibri" w:hAnsiTheme="minorHAnsi"/>
                <w:color w:val="000000"/>
                <w:sz w:val="18"/>
                <w:szCs w:val="18"/>
              </w:rPr>
            </w:pPr>
            <w:r w:rsidRPr="00170FCB">
              <w:rPr>
                <w:rFonts w:asciiTheme="minorHAnsi" w:eastAsia="Calibri" w:hAnsiTheme="minorHAnsi"/>
                <w:color w:val="000000"/>
                <w:sz w:val="18"/>
                <w:szCs w:val="18"/>
              </w:rPr>
              <w:t>10</w:t>
            </w:r>
          </w:p>
        </w:tc>
        <w:tc>
          <w:tcPr>
            <w:tcW w:w="935" w:type="dxa"/>
            <w:vAlign w:val="center"/>
          </w:tcPr>
          <w:p w:rsidR="00170FCB" w:rsidRPr="00170FCB" w:rsidRDefault="00170FCB" w:rsidP="00170FCB">
            <w:pPr>
              <w:spacing w:line="216" w:lineRule="auto"/>
              <w:jc w:val="center"/>
              <w:rPr>
                <w:rFonts w:asciiTheme="minorHAnsi" w:eastAsia="Calibri" w:hAnsiTheme="minorHAnsi"/>
                <w:color w:val="000000"/>
                <w:sz w:val="18"/>
                <w:szCs w:val="18"/>
              </w:rPr>
            </w:pPr>
            <w:r w:rsidRPr="00170FCB">
              <w:rPr>
                <w:rFonts w:asciiTheme="minorHAnsi" w:eastAsia="Calibri" w:hAnsiTheme="minorHAnsi"/>
                <w:color w:val="000000"/>
                <w:sz w:val="18"/>
                <w:szCs w:val="18"/>
              </w:rPr>
              <w:t>10</w:t>
            </w:r>
          </w:p>
        </w:tc>
        <w:tc>
          <w:tcPr>
            <w:tcW w:w="936" w:type="dxa"/>
            <w:vAlign w:val="center"/>
          </w:tcPr>
          <w:p w:rsidR="00170FCB" w:rsidRPr="00170FCB" w:rsidRDefault="00170FCB" w:rsidP="00170FCB">
            <w:pPr>
              <w:spacing w:line="216" w:lineRule="auto"/>
              <w:jc w:val="center"/>
              <w:rPr>
                <w:rFonts w:asciiTheme="minorHAnsi" w:eastAsia="Calibri" w:hAnsiTheme="minorHAnsi"/>
                <w:color w:val="000000"/>
                <w:sz w:val="18"/>
                <w:szCs w:val="18"/>
              </w:rPr>
            </w:pPr>
            <w:r w:rsidRPr="00170FCB">
              <w:rPr>
                <w:rFonts w:asciiTheme="minorHAnsi" w:eastAsia="Calibri" w:hAnsiTheme="minorHAnsi"/>
                <w:color w:val="000000"/>
                <w:sz w:val="18"/>
                <w:szCs w:val="18"/>
              </w:rPr>
              <w:t>12</w:t>
            </w:r>
          </w:p>
        </w:tc>
        <w:tc>
          <w:tcPr>
            <w:tcW w:w="936" w:type="dxa"/>
            <w:tcBorders>
              <w:bottom w:val="single" w:sz="4" w:space="0" w:color="auto"/>
            </w:tcBorders>
            <w:vAlign w:val="center"/>
          </w:tcPr>
          <w:p w:rsidR="00170FCB" w:rsidRPr="00170FCB" w:rsidRDefault="00170FCB" w:rsidP="00170FCB">
            <w:pPr>
              <w:spacing w:line="216" w:lineRule="auto"/>
              <w:jc w:val="center"/>
              <w:rPr>
                <w:rFonts w:asciiTheme="minorHAnsi" w:eastAsia="Calibri" w:hAnsiTheme="minorHAnsi"/>
                <w:color w:val="000000"/>
                <w:sz w:val="18"/>
                <w:szCs w:val="18"/>
              </w:rPr>
            </w:pPr>
            <w:r w:rsidRPr="00170FCB">
              <w:rPr>
                <w:rFonts w:asciiTheme="minorHAnsi" w:eastAsia="Calibri" w:hAnsiTheme="minorHAnsi"/>
                <w:color w:val="000000"/>
                <w:sz w:val="18"/>
                <w:szCs w:val="18"/>
              </w:rPr>
              <w:t>13</w:t>
            </w:r>
          </w:p>
        </w:tc>
        <w:tc>
          <w:tcPr>
            <w:tcW w:w="1701" w:type="dxa"/>
            <w:vAlign w:val="center"/>
          </w:tcPr>
          <w:p w:rsidR="00170FCB" w:rsidRPr="00170FCB" w:rsidRDefault="00170FCB" w:rsidP="00170FCB">
            <w:pPr>
              <w:spacing w:line="216" w:lineRule="auto"/>
              <w:jc w:val="center"/>
              <w:rPr>
                <w:rFonts w:asciiTheme="minorHAnsi" w:eastAsia="Calibri" w:hAnsiTheme="minorHAnsi"/>
                <w:b/>
                <w:color w:val="000000"/>
                <w:sz w:val="18"/>
                <w:szCs w:val="18"/>
              </w:rPr>
            </w:pPr>
            <w:r w:rsidRPr="00170FCB">
              <w:rPr>
                <w:rFonts w:asciiTheme="minorHAnsi" w:eastAsia="Calibri" w:hAnsiTheme="minorHAnsi"/>
                <w:b/>
                <w:color w:val="000000"/>
                <w:sz w:val="18"/>
                <w:szCs w:val="18"/>
              </w:rPr>
              <w:t>10</w:t>
            </w:r>
          </w:p>
        </w:tc>
      </w:tr>
      <w:tr w:rsidR="00170FCB" w:rsidRPr="00170FCB" w:rsidTr="00170FCB">
        <w:tc>
          <w:tcPr>
            <w:tcW w:w="2977" w:type="dxa"/>
            <w:tcBorders>
              <w:right w:val="single" w:sz="4" w:space="0" w:color="auto"/>
            </w:tcBorders>
          </w:tcPr>
          <w:p w:rsidR="00170FCB" w:rsidRPr="00170FCB" w:rsidRDefault="00170FCB" w:rsidP="003F2D1A">
            <w:pPr>
              <w:numPr>
                <w:ilvl w:val="2"/>
                <w:numId w:val="15"/>
              </w:numPr>
              <w:tabs>
                <w:tab w:val="clear" w:pos="720"/>
                <w:tab w:val="num" w:pos="176"/>
              </w:tabs>
              <w:spacing w:line="216" w:lineRule="auto"/>
              <w:ind w:left="0" w:firstLine="0"/>
              <w:contextualSpacing/>
              <w:rPr>
                <w:rFonts w:asciiTheme="minorHAnsi" w:eastAsia="Calibri" w:hAnsiTheme="minorHAnsi"/>
                <w:sz w:val="18"/>
                <w:szCs w:val="18"/>
              </w:rPr>
            </w:pPr>
            <w:r w:rsidRPr="00170FCB">
              <w:rPr>
                <w:rFonts w:asciiTheme="minorHAnsi" w:eastAsia="Calibri" w:hAnsiTheme="minorHAnsi"/>
                <w:sz w:val="18"/>
                <w:szCs w:val="18"/>
              </w:rPr>
              <w:t>С благоприятными изменениями в обществе</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FCB" w:rsidRPr="00170FCB" w:rsidRDefault="00170FCB" w:rsidP="00170FCB">
            <w:pPr>
              <w:spacing w:line="216" w:lineRule="auto"/>
              <w:jc w:val="center"/>
              <w:rPr>
                <w:rFonts w:asciiTheme="minorHAnsi" w:eastAsia="Calibri" w:hAnsiTheme="minorHAnsi"/>
                <w:color w:val="000000"/>
                <w:sz w:val="18"/>
                <w:szCs w:val="18"/>
              </w:rPr>
            </w:pPr>
            <w:r w:rsidRPr="00170FCB">
              <w:rPr>
                <w:rFonts w:asciiTheme="minorHAnsi" w:eastAsia="Calibri" w:hAnsiTheme="minorHAnsi"/>
                <w:color w:val="000000"/>
                <w:sz w:val="18"/>
                <w:szCs w:val="18"/>
              </w:rPr>
              <w:t>7</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FCB" w:rsidRPr="00170FCB" w:rsidRDefault="00170FCB" w:rsidP="00170FCB">
            <w:pPr>
              <w:spacing w:line="216" w:lineRule="auto"/>
              <w:jc w:val="center"/>
              <w:rPr>
                <w:rFonts w:asciiTheme="minorHAnsi" w:eastAsia="Calibri" w:hAnsiTheme="minorHAnsi"/>
                <w:color w:val="000000"/>
                <w:sz w:val="18"/>
                <w:szCs w:val="18"/>
              </w:rPr>
            </w:pPr>
            <w:r w:rsidRPr="00170FCB">
              <w:rPr>
                <w:rFonts w:asciiTheme="minorHAnsi" w:eastAsia="Calibri" w:hAnsiTheme="minorHAnsi"/>
                <w:color w:val="000000"/>
                <w:sz w:val="18"/>
                <w:szCs w:val="18"/>
              </w:rPr>
              <w:t>5</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FCB" w:rsidRPr="00170FCB" w:rsidRDefault="00170FCB" w:rsidP="00170FCB">
            <w:pPr>
              <w:spacing w:line="216" w:lineRule="auto"/>
              <w:jc w:val="center"/>
              <w:rPr>
                <w:rFonts w:asciiTheme="minorHAnsi" w:eastAsia="Calibri" w:hAnsiTheme="minorHAnsi"/>
                <w:color w:val="000000"/>
                <w:sz w:val="18"/>
                <w:szCs w:val="18"/>
              </w:rPr>
            </w:pPr>
            <w:r w:rsidRPr="00170FCB">
              <w:rPr>
                <w:rFonts w:asciiTheme="minorHAnsi" w:eastAsia="Calibri" w:hAnsiTheme="minorHAnsi"/>
                <w:color w:val="000000"/>
                <w:sz w:val="18"/>
                <w:szCs w:val="18"/>
              </w:rPr>
              <w:t>8</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FCB" w:rsidRPr="00170FCB" w:rsidRDefault="00170FCB" w:rsidP="00170FCB">
            <w:pPr>
              <w:spacing w:line="216" w:lineRule="auto"/>
              <w:jc w:val="center"/>
              <w:rPr>
                <w:rFonts w:asciiTheme="minorHAnsi" w:eastAsia="Calibri" w:hAnsiTheme="minorHAnsi"/>
                <w:color w:val="000000"/>
                <w:sz w:val="18"/>
                <w:szCs w:val="18"/>
              </w:rPr>
            </w:pPr>
            <w:r w:rsidRPr="00170FCB">
              <w:rPr>
                <w:rFonts w:asciiTheme="minorHAnsi" w:eastAsia="Calibri" w:hAnsiTheme="minorHAnsi"/>
                <w:color w:val="000000"/>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70FCB" w:rsidRPr="00170FCB" w:rsidRDefault="00170FCB" w:rsidP="00170FCB">
            <w:pPr>
              <w:spacing w:line="216" w:lineRule="auto"/>
              <w:jc w:val="center"/>
              <w:rPr>
                <w:rFonts w:asciiTheme="minorHAnsi" w:eastAsia="Calibri" w:hAnsiTheme="minorHAnsi"/>
                <w:color w:val="000000"/>
                <w:sz w:val="18"/>
                <w:szCs w:val="18"/>
              </w:rPr>
            </w:pPr>
            <w:r w:rsidRPr="00170FCB">
              <w:rPr>
                <w:rFonts w:asciiTheme="minorHAnsi" w:eastAsia="Calibri" w:hAnsiTheme="minorHAnsi"/>
                <w:color w:val="000000"/>
                <w:sz w:val="18"/>
                <w:szCs w:val="18"/>
              </w:rPr>
              <w:t>13</w:t>
            </w:r>
          </w:p>
        </w:tc>
        <w:tc>
          <w:tcPr>
            <w:tcW w:w="1701" w:type="dxa"/>
            <w:vAlign w:val="center"/>
          </w:tcPr>
          <w:p w:rsidR="00170FCB" w:rsidRPr="00170FCB" w:rsidRDefault="00170FCB" w:rsidP="00170FCB">
            <w:pPr>
              <w:spacing w:line="216" w:lineRule="auto"/>
              <w:jc w:val="center"/>
              <w:rPr>
                <w:rFonts w:asciiTheme="minorHAnsi" w:eastAsia="Calibri" w:hAnsiTheme="minorHAnsi"/>
                <w:b/>
                <w:color w:val="000000"/>
                <w:sz w:val="18"/>
                <w:szCs w:val="18"/>
              </w:rPr>
            </w:pPr>
            <w:r w:rsidRPr="00170FCB">
              <w:rPr>
                <w:rFonts w:asciiTheme="minorHAnsi" w:eastAsia="Calibri" w:hAnsiTheme="minorHAnsi"/>
                <w:b/>
                <w:color w:val="000000"/>
                <w:sz w:val="18"/>
                <w:szCs w:val="18"/>
              </w:rPr>
              <w:t>8</w:t>
            </w:r>
          </w:p>
        </w:tc>
      </w:tr>
      <w:tr w:rsidR="00170FCB" w:rsidRPr="00170FCB" w:rsidTr="00170FCB">
        <w:tc>
          <w:tcPr>
            <w:tcW w:w="2977" w:type="dxa"/>
            <w:tcBorders>
              <w:right w:val="single" w:sz="4" w:space="0" w:color="auto"/>
            </w:tcBorders>
          </w:tcPr>
          <w:p w:rsidR="00170FCB" w:rsidRPr="00170FCB" w:rsidRDefault="00170FCB" w:rsidP="003F2D1A">
            <w:pPr>
              <w:numPr>
                <w:ilvl w:val="2"/>
                <w:numId w:val="15"/>
              </w:numPr>
              <w:tabs>
                <w:tab w:val="clear" w:pos="720"/>
                <w:tab w:val="num" w:pos="176"/>
              </w:tabs>
              <w:spacing w:line="216" w:lineRule="auto"/>
              <w:ind w:left="0" w:firstLine="0"/>
              <w:contextualSpacing/>
              <w:rPr>
                <w:rFonts w:asciiTheme="minorHAnsi" w:eastAsia="Calibri" w:hAnsiTheme="minorHAnsi"/>
                <w:sz w:val="18"/>
                <w:szCs w:val="18"/>
              </w:rPr>
            </w:pPr>
            <w:r w:rsidRPr="00170FCB">
              <w:rPr>
                <w:rFonts w:asciiTheme="minorHAnsi" w:eastAsia="Calibri" w:hAnsiTheme="minorHAnsi"/>
                <w:sz w:val="18"/>
                <w:szCs w:val="18"/>
              </w:rPr>
              <w:t>С обновлением организационной структуры профсоюзов</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FCB" w:rsidRPr="00170FCB" w:rsidRDefault="00170FCB" w:rsidP="00170FCB">
            <w:pPr>
              <w:spacing w:line="216" w:lineRule="auto"/>
              <w:jc w:val="center"/>
              <w:rPr>
                <w:rFonts w:asciiTheme="minorHAnsi" w:eastAsia="Calibri" w:hAnsiTheme="minorHAnsi"/>
                <w:color w:val="000000"/>
                <w:sz w:val="18"/>
                <w:szCs w:val="18"/>
              </w:rPr>
            </w:pPr>
            <w:r w:rsidRPr="00170FCB">
              <w:rPr>
                <w:rFonts w:asciiTheme="minorHAnsi" w:eastAsia="Calibri" w:hAnsiTheme="minorHAnsi"/>
                <w:color w:val="000000"/>
                <w:sz w:val="18"/>
                <w:szCs w:val="18"/>
              </w:rPr>
              <w:t>4</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FCB" w:rsidRPr="00170FCB" w:rsidRDefault="00170FCB" w:rsidP="00170FCB">
            <w:pPr>
              <w:spacing w:line="216" w:lineRule="auto"/>
              <w:jc w:val="center"/>
              <w:rPr>
                <w:rFonts w:asciiTheme="minorHAnsi" w:eastAsia="Calibri" w:hAnsiTheme="minorHAnsi"/>
                <w:color w:val="000000"/>
                <w:sz w:val="18"/>
                <w:szCs w:val="18"/>
              </w:rPr>
            </w:pPr>
            <w:r w:rsidRPr="00170FCB">
              <w:rPr>
                <w:rFonts w:asciiTheme="minorHAnsi" w:eastAsia="Calibri" w:hAnsiTheme="minorHAnsi"/>
                <w:color w:val="000000"/>
                <w:sz w:val="18"/>
                <w:szCs w:val="18"/>
              </w:rPr>
              <w:t>5</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FCB" w:rsidRPr="00170FCB" w:rsidRDefault="00170FCB" w:rsidP="00170FCB">
            <w:pPr>
              <w:spacing w:line="216" w:lineRule="auto"/>
              <w:jc w:val="center"/>
              <w:rPr>
                <w:rFonts w:asciiTheme="minorHAnsi" w:eastAsia="Calibri" w:hAnsiTheme="minorHAnsi"/>
                <w:color w:val="000000"/>
                <w:sz w:val="18"/>
                <w:szCs w:val="18"/>
              </w:rPr>
            </w:pPr>
            <w:r w:rsidRPr="00170FCB">
              <w:rPr>
                <w:rFonts w:asciiTheme="minorHAnsi" w:eastAsia="Calibri" w:hAnsiTheme="minorHAnsi"/>
                <w:color w:val="000000"/>
                <w:sz w:val="18"/>
                <w:szCs w:val="18"/>
              </w:rPr>
              <w:t>8</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FCB" w:rsidRPr="00170FCB" w:rsidRDefault="00170FCB" w:rsidP="00170FCB">
            <w:pPr>
              <w:spacing w:line="216" w:lineRule="auto"/>
              <w:jc w:val="center"/>
              <w:rPr>
                <w:rFonts w:asciiTheme="minorHAnsi" w:eastAsia="Calibri" w:hAnsiTheme="minorHAnsi"/>
                <w:color w:val="000000"/>
                <w:sz w:val="18"/>
                <w:szCs w:val="18"/>
              </w:rPr>
            </w:pPr>
            <w:r w:rsidRPr="00170FCB">
              <w:rPr>
                <w:rFonts w:asciiTheme="minorHAnsi" w:eastAsia="Calibri" w:hAnsiTheme="minorHAnsi"/>
                <w:color w:val="000000"/>
                <w:sz w:val="18"/>
                <w:szCs w:val="18"/>
              </w:rPr>
              <w:t>7</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FCB" w:rsidRPr="00170FCB" w:rsidRDefault="00170FCB" w:rsidP="00170FCB">
            <w:pPr>
              <w:spacing w:line="216" w:lineRule="auto"/>
              <w:jc w:val="center"/>
              <w:rPr>
                <w:rFonts w:asciiTheme="minorHAnsi" w:eastAsia="Calibri" w:hAnsiTheme="minorHAnsi"/>
                <w:color w:val="000000"/>
                <w:sz w:val="18"/>
                <w:szCs w:val="18"/>
              </w:rPr>
            </w:pPr>
            <w:r w:rsidRPr="00170FCB">
              <w:rPr>
                <w:rFonts w:asciiTheme="minorHAnsi" w:eastAsia="Calibri" w:hAnsiTheme="minorHAnsi"/>
                <w:color w:val="000000"/>
                <w:sz w:val="18"/>
                <w:szCs w:val="18"/>
              </w:rPr>
              <w:t>6</w:t>
            </w:r>
          </w:p>
        </w:tc>
        <w:tc>
          <w:tcPr>
            <w:tcW w:w="1701" w:type="dxa"/>
            <w:vAlign w:val="center"/>
          </w:tcPr>
          <w:p w:rsidR="00170FCB" w:rsidRPr="00170FCB" w:rsidRDefault="00170FCB" w:rsidP="00170FCB">
            <w:pPr>
              <w:spacing w:line="216" w:lineRule="auto"/>
              <w:jc w:val="center"/>
              <w:rPr>
                <w:rFonts w:asciiTheme="minorHAnsi" w:eastAsia="Calibri" w:hAnsiTheme="minorHAnsi"/>
                <w:b/>
                <w:color w:val="000000"/>
                <w:sz w:val="18"/>
                <w:szCs w:val="18"/>
              </w:rPr>
            </w:pPr>
            <w:r w:rsidRPr="00170FCB">
              <w:rPr>
                <w:rFonts w:asciiTheme="minorHAnsi" w:eastAsia="Calibri" w:hAnsiTheme="minorHAnsi"/>
                <w:b/>
                <w:color w:val="000000"/>
                <w:sz w:val="18"/>
                <w:szCs w:val="18"/>
              </w:rPr>
              <w:t>7</w:t>
            </w:r>
          </w:p>
        </w:tc>
      </w:tr>
      <w:tr w:rsidR="00170FCB" w:rsidRPr="00170FCB" w:rsidTr="00170FCB">
        <w:tc>
          <w:tcPr>
            <w:tcW w:w="2977" w:type="dxa"/>
          </w:tcPr>
          <w:p w:rsidR="00170FCB" w:rsidRPr="00170FCB" w:rsidRDefault="00170FCB" w:rsidP="003F2D1A">
            <w:pPr>
              <w:numPr>
                <w:ilvl w:val="2"/>
                <w:numId w:val="15"/>
              </w:numPr>
              <w:tabs>
                <w:tab w:val="clear" w:pos="720"/>
                <w:tab w:val="num" w:pos="176"/>
              </w:tabs>
              <w:spacing w:line="216" w:lineRule="auto"/>
              <w:ind w:left="0" w:firstLine="0"/>
              <w:contextualSpacing/>
              <w:rPr>
                <w:rFonts w:asciiTheme="minorHAnsi" w:eastAsia="Calibri" w:hAnsiTheme="minorHAnsi"/>
                <w:sz w:val="18"/>
                <w:szCs w:val="18"/>
              </w:rPr>
            </w:pPr>
            <w:r w:rsidRPr="00170FCB">
              <w:rPr>
                <w:rFonts w:asciiTheme="minorHAnsi" w:eastAsia="Calibri" w:hAnsiTheme="minorHAnsi"/>
                <w:sz w:val="18"/>
                <w:szCs w:val="18"/>
              </w:rPr>
              <w:t>Другое</w:t>
            </w:r>
            <w:r w:rsidRPr="00170FCB">
              <w:rPr>
                <w:rFonts w:asciiTheme="minorHAnsi" w:eastAsia="Calibri" w:hAnsiTheme="minorHAnsi"/>
                <w:sz w:val="18"/>
                <w:szCs w:val="18"/>
                <w:vertAlign w:val="superscript"/>
              </w:rPr>
              <w:footnoteReference w:id="8"/>
            </w:r>
          </w:p>
        </w:tc>
        <w:tc>
          <w:tcPr>
            <w:tcW w:w="935" w:type="dxa"/>
            <w:vAlign w:val="center"/>
          </w:tcPr>
          <w:p w:rsidR="00170FCB" w:rsidRPr="00170FCB" w:rsidRDefault="00170FCB" w:rsidP="00170FCB">
            <w:pPr>
              <w:spacing w:line="216" w:lineRule="auto"/>
              <w:jc w:val="center"/>
              <w:rPr>
                <w:rFonts w:asciiTheme="minorHAnsi" w:eastAsia="Calibri" w:hAnsiTheme="minorHAnsi"/>
                <w:color w:val="000000"/>
                <w:sz w:val="18"/>
                <w:szCs w:val="18"/>
              </w:rPr>
            </w:pPr>
            <w:r w:rsidRPr="00170FCB">
              <w:rPr>
                <w:rFonts w:asciiTheme="minorHAnsi" w:eastAsia="Calibri" w:hAnsiTheme="minorHAnsi"/>
                <w:color w:val="000000"/>
                <w:sz w:val="18"/>
                <w:szCs w:val="18"/>
              </w:rPr>
              <w:t>0</w:t>
            </w:r>
          </w:p>
        </w:tc>
        <w:tc>
          <w:tcPr>
            <w:tcW w:w="936" w:type="dxa"/>
            <w:vAlign w:val="center"/>
          </w:tcPr>
          <w:p w:rsidR="00170FCB" w:rsidRPr="00170FCB" w:rsidRDefault="00170FCB" w:rsidP="00170FCB">
            <w:pPr>
              <w:spacing w:line="216" w:lineRule="auto"/>
              <w:jc w:val="center"/>
              <w:rPr>
                <w:rFonts w:asciiTheme="minorHAnsi" w:eastAsia="Calibri" w:hAnsiTheme="minorHAnsi"/>
                <w:color w:val="000000"/>
                <w:sz w:val="18"/>
                <w:szCs w:val="18"/>
              </w:rPr>
            </w:pPr>
            <w:r w:rsidRPr="00170FCB">
              <w:rPr>
                <w:rFonts w:asciiTheme="minorHAnsi" w:eastAsia="Calibri" w:hAnsiTheme="minorHAnsi"/>
                <w:color w:val="000000"/>
                <w:sz w:val="18"/>
                <w:szCs w:val="18"/>
              </w:rPr>
              <w:t>3</w:t>
            </w:r>
          </w:p>
        </w:tc>
        <w:tc>
          <w:tcPr>
            <w:tcW w:w="935" w:type="dxa"/>
            <w:vAlign w:val="center"/>
          </w:tcPr>
          <w:p w:rsidR="00170FCB" w:rsidRPr="00170FCB" w:rsidRDefault="00170FCB" w:rsidP="00170FCB">
            <w:pPr>
              <w:spacing w:line="216" w:lineRule="auto"/>
              <w:jc w:val="center"/>
              <w:rPr>
                <w:rFonts w:asciiTheme="minorHAnsi" w:eastAsia="Calibri" w:hAnsiTheme="minorHAnsi"/>
                <w:color w:val="000000"/>
                <w:sz w:val="18"/>
                <w:szCs w:val="18"/>
              </w:rPr>
            </w:pPr>
            <w:r w:rsidRPr="00170FCB">
              <w:rPr>
                <w:rFonts w:asciiTheme="minorHAnsi" w:eastAsia="Calibri" w:hAnsiTheme="minorHAnsi"/>
                <w:color w:val="000000"/>
                <w:sz w:val="18"/>
                <w:szCs w:val="18"/>
              </w:rPr>
              <w:t>2</w:t>
            </w:r>
          </w:p>
        </w:tc>
        <w:tc>
          <w:tcPr>
            <w:tcW w:w="936" w:type="dxa"/>
            <w:vAlign w:val="center"/>
          </w:tcPr>
          <w:p w:rsidR="00170FCB" w:rsidRPr="00170FCB" w:rsidRDefault="00170FCB" w:rsidP="00170FCB">
            <w:pPr>
              <w:spacing w:line="216" w:lineRule="auto"/>
              <w:jc w:val="center"/>
              <w:rPr>
                <w:rFonts w:asciiTheme="minorHAnsi" w:eastAsia="Calibri" w:hAnsiTheme="minorHAnsi"/>
                <w:color w:val="000000"/>
                <w:sz w:val="18"/>
                <w:szCs w:val="18"/>
              </w:rPr>
            </w:pPr>
            <w:r w:rsidRPr="00170FCB">
              <w:rPr>
                <w:rFonts w:asciiTheme="minorHAnsi" w:eastAsia="Calibri" w:hAnsiTheme="minorHAnsi"/>
                <w:color w:val="000000"/>
                <w:sz w:val="18"/>
                <w:szCs w:val="18"/>
              </w:rPr>
              <w:t>3</w:t>
            </w:r>
          </w:p>
        </w:tc>
        <w:tc>
          <w:tcPr>
            <w:tcW w:w="936" w:type="dxa"/>
            <w:vAlign w:val="center"/>
          </w:tcPr>
          <w:p w:rsidR="00170FCB" w:rsidRPr="00170FCB" w:rsidRDefault="00170FCB" w:rsidP="00170FCB">
            <w:pPr>
              <w:spacing w:line="216" w:lineRule="auto"/>
              <w:jc w:val="center"/>
              <w:rPr>
                <w:rFonts w:asciiTheme="minorHAnsi" w:eastAsia="Calibri" w:hAnsiTheme="minorHAnsi"/>
                <w:color w:val="000000"/>
                <w:sz w:val="18"/>
                <w:szCs w:val="18"/>
              </w:rPr>
            </w:pPr>
            <w:r w:rsidRPr="00170FCB">
              <w:rPr>
                <w:rFonts w:asciiTheme="minorHAnsi" w:eastAsia="Calibri" w:hAnsiTheme="minorHAnsi"/>
                <w:color w:val="000000"/>
                <w:sz w:val="18"/>
                <w:szCs w:val="18"/>
              </w:rPr>
              <w:t>0</w:t>
            </w:r>
          </w:p>
        </w:tc>
        <w:tc>
          <w:tcPr>
            <w:tcW w:w="1701" w:type="dxa"/>
            <w:vAlign w:val="center"/>
          </w:tcPr>
          <w:p w:rsidR="00170FCB" w:rsidRPr="00170FCB" w:rsidRDefault="00170FCB" w:rsidP="00170FCB">
            <w:pPr>
              <w:spacing w:line="216" w:lineRule="auto"/>
              <w:jc w:val="center"/>
              <w:rPr>
                <w:rFonts w:asciiTheme="minorHAnsi" w:eastAsia="Calibri" w:hAnsiTheme="minorHAnsi"/>
                <w:b/>
                <w:color w:val="000000"/>
                <w:sz w:val="18"/>
                <w:szCs w:val="18"/>
              </w:rPr>
            </w:pPr>
            <w:r w:rsidRPr="00170FCB">
              <w:rPr>
                <w:rFonts w:asciiTheme="minorHAnsi" w:eastAsia="Calibri" w:hAnsiTheme="minorHAnsi"/>
                <w:b/>
                <w:color w:val="000000"/>
                <w:sz w:val="18"/>
                <w:szCs w:val="18"/>
              </w:rPr>
              <w:t>2</w:t>
            </w:r>
          </w:p>
        </w:tc>
      </w:tr>
      <w:tr w:rsidR="00170FCB" w:rsidRPr="00170FCB" w:rsidTr="00170FCB">
        <w:tc>
          <w:tcPr>
            <w:tcW w:w="2977" w:type="dxa"/>
          </w:tcPr>
          <w:p w:rsidR="00170FCB" w:rsidRPr="00170FCB" w:rsidRDefault="00170FCB" w:rsidP="003F2D1A">
            <w:pPr>
              <w:numPr>
                <w:ilvl w:val="2"/>
                <w:numId w:val="15"/>
              </w:numPr>
              <w:tabs>
                <w:tab w:val="clear" w:pos="720"/>
                <w:tab w:val="num" w:pos="176"/>
              </w:tabs>
              <w:spacing w:line="216" w:lineRule="auto"/>
              <w:ind w:left="0" w:firstLine="0"/>
              <w:contextualSpacing/>
              <w:rPr>
                <w:rFonts w:asciiTheme="minorHAnsi" w:eastAsia="Calibri" w:hAnsiTheme="minorHAnsi"/>
                <w:sz w:val="18"/>
                <w:szCs w:val="18"/>
              </w:rPr>
            </w:pPr>
            <w:r w:rsidRPr="00170FCB">
              <w:rPr>
                <w:rFonts w:asciiTheme="minorHAnsi" w:eastAsia="Calibri" w:hAnsiTheme="minorHAnsi"/>
                <w:sz w:val="18"/>
                <w:szCs w:val="18"/>
              </w:rPr>
              <w:t>Затрудняюсь ответить</w:t>
            </w:r>
          </w:p>
        </w:tc>
        <w:tc>
          <w:tcPr>
            <w:tcW w:w="935" w:type="dxa"/>
            <w:vAlign w:val="bottom"/>
          </w:tcPr>
          <w:p w:rsidR="00170FCB" w:rsidRPr="00170FCB" w:rsidRDefault="00170FCB" w:rsidP="00170FCB">
            <w:pPr>
              <w:spacing w:line="216" w:lineRule="auto"/>
              <w:jc w:val="center"/>
              <w:rPr>
                <w:rFonts w:asciiTheme="minorHAnsi" w:eastAsia="Calibri" w:hAnsiTheme="minorHAnsi"/>
                <w:color w:val="000000"/>
                <w:sz w:val="18"/>
                <w:szCs w:val="18"/>
              </w:rPr>
            </w:pPr>
            <w:r w:rsidRPr="00170FCB">
              <w:rPr>
                <w:rFonts w:asciiTheme="minorHAnsi" w:eastAsia="Calibri" w:hAnsiTheme="minorHAnsi"/>
                <w:color w:val="000000"/>
                <w:sz w:val="18"/>
                <w:szCs w:val="18"/>
              </w:rPr>
              <w:t>0</w:t>
            </w:r>
          </w:p>
        </w:tc>
        <w:tc>
          <w:tcPr>
            <w:tcW w:w="936" w:type="dxa"/>
            <w:vAlign w:val="bottom"/>
          </w:tcPr>
          <w:p w:rsidR="00170FCB" w:rsidRPr="00170FCB" w:rsidRDefault="00170FCB" w:rsidP="00170FCB">
            <w:pPr>
              <w:spacing w:line="216" w:lineRule="auto"/>
              <w:jc w:val="center"/>
              <w:rPr>
                <w:rFonts w:asciiTheme="minorHAnsi" w:eastAsia="Calibri" w:hAnsiTheme="minorHAnsi"/>
                <w:color w:val="000000"/>
                <w:sz w:val="18"/>
                <w:szCs w:val="18"/>
              </w:rPr>
            </w:pPr>
            <w:r w:rsidRPr="00170FCB">
              <w:rPr>
                <w:rFonts w:asciiTheme="minorHAnsi" w:eastAsia="Calibri" w:hAnsiTheme="minorHAnsi"/>
                <w:color w:val="000000"/>
                <w:sz w:val="18"/>
                <w:szCs w:val="18"/>
              </w:rPr>
              <w:t>2</w:t>
            </w:r>
          </w:p>
        </w:tc>
        <w:tc>
          <w:tcPr>
            <w:tcW w:w="935" w:type="dxa"/>
            <w:vAlign w:val="bottom"/>
          </w:tcPr>
          <w:p w:rsidR="00170FCB" w:rsidRPr="00170FCB" w:rsidRDefault="00170FCB" w:rsidP="00170FCB">
            <w:pPr>
              <w:spacing w:line="216" w:lineRule="auto"/>
              <w:jc w:val="center"/>
              <w:rPr>
                <w:rFonts w:asciiTheme="minorHAnsi" w:eastAsia="Calibri" w:hAnsiTheme="minorHAnsi"/>
                <w:color w:val="000000"/>
                <w:sz w:val="18"/>
                <w:szCs w:val="18"/>
              </w:rPr>
            </w:pPr>
            <w:r w:rsidRPr="00170FCB">
              <w:rPr>
                <w:rFonts w:asciiTheme="minorHAnsi" w:eastAsia="Calibri" w:hAnsiTheme="minorHAnsi"/>
                <w:color w:val="000000"/>
                <w:sz w:val="18"/>
                <w:szCs w:val="18"/>
              </w:rPr>
              <w:t>3</w:t>
            </w:r>
          </w:p>
        </w:tc>
        <w:tc>
          <w:tcPr>
            <w:tcW w:w="936" w:type="dxa"/>
            <w:vAlign w:val="bottom"/>
          </w:tcPr>
          <w:p w:rsidR="00170FCB" w:rsidRPr="00170FCB" w:rsidRDefault="00170FCB" w:rsidP="00170FCB">
            <w:pPr>
              <w:spacing w:line="216" w:lineRule="auto"/>
              <w:jc w:val="center"/>
              <w:rPr>
                <w:rFonts w:asciiTheme="minorHAnsi" w:eastAsia="Calibri" w:hAnsiTheme="minorHAnsi"/>
                <w:color w:val="000000"/>
                <w:sz w:val="18"/>
                <w:szCs w:val="18"/>
              </w:rPr>
            </w:pPr>
            <w:r w:rsidRPr="00170FCB">
              <w:rPr>
                <w:rFonts w:asciiTheme="minorHAnsi" w:eastAsia="Calibri" w:hAnsiTheme="minorHAnsi"/>
                <w:color w:val="000000"/>
                <w:sz w:val="18"/>
                <w:szCs w:val="18"/>
              </w:rPr>
              <w:t>4</w:t>
            </w:r>
          </w:p>
        </w:tc>
        <w:tc>
          <w:tcPr>
            <w:tcW w:w="936" w:type="dxa"/>
            <w:vAlign w:val="bottom"/>
          </w:tcPr>
          <w:p w:rsidR="00170FCB" w:rsidRPr="00170FCB" w:rsidRDefault="00170FCB" w:rsidP="00170FCB">
            <w:pPr>
              <w:spacing w:line="216" w:lineRule="auto"/>
              <w:jc w:val="center"/>
              <w:rPr>
                <w:rFonts w:asciiTheme="minorHAnsi" w:eastAsia="Calibri" w:hAnsiTheme="minorHAnsi"/>
                <w:color w:val="000000"/>
                <w:sz w:val="18"/>
                <w:szCs w:val="18"/>
              </w:rPr>
            </w:pPr>
            <w:r w:rsidRPr="00170FCB">
              <w:rPr>
                <w:rFonts w:asciiTheme="minorHAnsi" w:eastAsia="Calibri" w:hAnsiTheme="minorHAnsi"/>
                <w:color w:val="000000"/>
                <w:sz w:val="18"/>
                <w:szCs w:val="18"/>
              </w:rPr>
              <w:t>4</w:t>
            </w:r>
          </w:p>
        </w:tc>
        <w:tc>
          <w:tcPr>
            <w:tcW w:w="1701" w:type="dxa"/>
            <w:vAlign w:val="bottom"/>
          </w:tcPr>
          <w:p w:rsidR="00170FCB" w:rsidRPr="00170FCB" w:rsidRDefault="00170FCB" w:rsidP="00170FCB">
            <w:pPr>
              <w:spacing w:line="216" w:lineRule="auto"/>
              <w:jc w:val="center"/>
              <w:rPr>
                <w:rFonts w:asciiTheme="minorHAnsi" w:eastAsia="Calibri" w:hAnsiTheme="minorHAnsi"/>
                <w:b/>
                <w:color w:val="000000"/>
                <w:sz w:val="18"/>
                <w:szCs w:val="18"/>
              </w:rPr>
            </w:pPr>
            <w:r w:rsidRPr="00170FCB">
              <w:rPr>
                <w:rFonts w:asciiTheme="minorHAnsi" w:eastAsia="Calibri" w:hAnsiTheme="minorHAnsi"/>
                <w:b/>
                <w:color w:val="000000"/>
                <w:sz w:val="18"/>
                <w:szCs w:val="18"/>
              </w:rPr>
              <w:t>3</w:t>
            </w:r>
          </w:p>
        </w:tc>
      </w:tr>
    </w:tbl>
    <w:p w:rsidR="00170FCB" w:rsidRDefault="00170FCB" w:rsidP="00170FCB">
      <w:pPr>
        <w:tabs>
          <w:tab w:val="left" w:pos="1875"/>
        </w:tabs>
        <w:spacing w:after="0"/>
        <w:jc w:val="center"/>
        <w:rPr>
          <w:rFonts w:eastAsia="Calibri"/>
        </w:rPr>
      </w:pPr>
    </w:p>
    <w:p w:rsidR="00170FCB" w:rsidRPr="00E83FE3" w:rsidRDefault="00170FCB" w:rsidP="00170FCB">
      <w:pPr>
        <w:tabs>
          <w:tab w:val="left" w:pos="540"/>
        </w:tabs>
        <w:spacing w:after="0" w:line="360" w:lineRule="auto"/>
        <w:ind w:firstLine="709"/>
        <w:contextualSpacing/>
        <w:jc w:val="both"/>
        <w:rPr>
          <w:rFonts w:eastAsia="Calibri"/>
          <w:sz w:val="28"/>
          <w:szCs w:val="28"/>
        </w:rPr>
      </w:pPr>
      <w:r w:rsidRPr="00E83FE3">
        <w:rPr>
          <w:rFonts w:eastAsia="Calibri"/>
          <w:sz w:val="28"/>
          <w:szCs w:val="28"/>
        </w:rPr>
        <w:t>Первое место в полученном рейтинге занимает усиление влияния в социально-трудовой сфере (31%). Заметим, что в условиях сжатия рынка труда актуальность приобретает стабилизация ситуации, сохранение рабочих мест и недоп</w:t>
      </w:r>
      <w:r>
        <w:rPr>
          <w:rFonts w:eastAsia="Calibri"/>
          <w:sz w:val="28"/>
          <w:szCs w:val="28"/>
        </w:rPr>
        <w:t>ущение роста долгов по зарплате</w:t>
      </w:r>
      <w:r w:rsidRPr="00E83FE3">
        <w:rPr>
          <w:rFonts w:eastAsia="Calibri"/>
          <w:sz w:val="28"/>
          <w:szCs w:val="28"/>
        </w:rPr>
        <w:t xml:space="preserve"> и удешевления стоимости рабочей силы.</w:t>
      </w:r>
    </w:p>
    <w:p w:rsidR="00170FCB" w:rsidRDefault="00170FCB" w:rsidP="00170FCB">
      <w:pPr>
        <w:tabs>
          <w:tab w:val="left" w:pos="1875"/>
        </w:tabs>
        <w:spacing w:after="0" w:line="360" w:lineRule="auto"/>
        <w:ind w:firstLine="709"/>
        <w:jc w:val="both"/>
        <w:rPr>
          <w:rFonts w:eastAsia="Calibri"/>
          <w:sz w:val="28"/>
          <w:szCs w:val="28"/>
        </w:rPr>
      </w:pPr>
      <w:r w:rsidRPr="00E83FE3">
        <w:rPr>
          <w:rFonts w:eastAsia="Calibri"/>
          <w:sz w:val="28"/>
          <w:szCs w:val="28"/>
        </w:rPr>
        <w:t xml:space="preserve">Второе место поделили позиции «усиление влияния в социальной политике», «повышение гражданской активности граждан» (соответственно </w:t>
      </w:r>
      <w:r w:rsidRPr="00E83FE3">
        <w:rPr>
          <w:rFonts w:eastAsia="Calibri"/>
          <w:sz w:val="28"/>
          <w:szCs w:val="28"/>
        </w:rPr>
        <w:lastRenderedPageBreak/>
        <w:t>по 14%). Третье мест</w:t>
      </w:r>
      <w:r>
        <w:rPr>
          <w:rFonts w:eastAsia="Calibri"/>
          <w:sz w:val="28"/>
          <w:szCs w:val="28"/>
        </w:rPr>
        <w:t>о</w:t>
      </w:r>
      <w:r w:rsidRPr="00E83FE3">
        <w:rPr>
          <w:rFonts w:eastAsia="Calibri"/>
          <w:sz w:val="28"/>
          <w:szCs w:val="28"/>
        </w:rPr>
        <w:t xml:space="preserve"> занимает позиция «с расширением защитных функций профсоюзов как института гражданского общества» (11%).</w:t>
      </w:r>
    </w:p>
    <w:p w:rsidR="00170FCB" w:rsidRPr="00E83FE3" w:rsidRDefault="00170FCB" w:rsidP="00170FCB">
      <w:pPr>
        <w:spacing w:after="0" w:line="360" w:lineRule="auto"/>
        <w:ind w:firstLine="709"/>
        <w:jc w:val="both"/>
        <w:rPr>
          <w:rFonts w:eastAsia="Calibri"/>
          <w:sz w:val="28"/>
          <w:szCs w:val="28"/>
        </w:rPr>
      </w:pPr>
      <w:r w:rsidRPr="00E83FE3">
        <w:rPr>
          <w:rFonts w:eastAsia="Calibri"/>
          <w:sz w:val="28"/>
          <w:szCs w:val="28"/>
        </w:rPr>
        <w:t xml:space="preserve">Значительно меньше тех респондентов, которые выделяют направления, связанные с </w:t>
      </w:r>
      <w:r w:rsidR="000276B3">
        <w:rPr>
          <w:rFonts w:eastAsia="Calibri"/>
          <w:sz w:val="28"/>
          <w:szCs w:val="28"/>
        </w:rPr>
        <w:t xml:space="preserve">вопросами внутрисоюзной работы – </w:t>
      </w:r>
      <w:r w:rsidR="00481248">
        <w:rPr>
          <w:rFonts w:eastAsia="Calibri"/>
          <w:sz w:val="28"/>
          <w:szCs w:val="28"/>
        </w:rPr>
        <w:t>«с </w:t>
      </w:r>
      <w:r w:rsidRPr="00E83FE3">
        <w:rPr>
          <w:rFonts w:eastAsia="Calibri"/>
          <w:sz w:val="28"/>
          <w:szCs w:val="28"/>
        </w:rPr>
        <w:t xml:space="preserve">обновлением организационной структуры» (7%). </w:t>
      </w:r>
    </w:p>
    <w:p w:rsidR="00170FCB" w:rsidRPr="00E83FE3" w:rsidRDefault="00170FCB" w:rsidP="00170FCB">
      <w:pPr>
        <w:spacing w:after="0" w:line="360" w:lineRule="auto"/>
        <w:ind w:firstLine="709"/>
        <w:jc w:val="both"/>
        <w:rPr>
          <w:rFonts w:eastAsia="Calibri"/>
          <w:sz w:val="28"/>
          <w:szCs w:val="28"/>
        </w:rPr>
      </w:pPr>
      <w:r w:rsidRPr="00E83FE3">
        <w:rPr>
          <w:rFonts w:eastAsia="Calibri"/>
          <w:sz w:val="28"/>
          <w:szCs w:val="28"/>
        </w:rPr>
        <w:t>П</w:t>
      </w:r>
      <w:r w:rsidR="000276B3">
        <w:rPr>
          <w:rFonts w:eastAsia="Calibri"/>
          <w:sz w:val="28"/>
          <w:szCs w:val="28"/>
        </w:rPr>
        <w:t>олученное распределение ответов</w:t>
      </w:r>
      <w:r w:rsidRPr="00E83FE3">
        <w:rPr>
          <w:rFonts w:eastAsia="Calibri"/>
          <w:sz w:val="28"/>
          <w:szCs w:val="28"/>
        </w:rPr>
        <w:t xml:space="preserve"> подтверждает тот факт, что многие наши граждане рассматривают деятельность профсоюзов как ключевого социального института, позиционирующего перед работодателями в первую очередь интересы трудового коллектива. </w:t>
      </w:r>
    </w:p>
    <w:p w:rsidR="00170FCB" w:rsidRPr="00E83FE3" w:rsidRDefault="00170FCB" w:rsidP="000276B3">
      <w:pPr>
        <w:spacing w:after="0" w:line="360" w:lineRule="auto"/>
        <w:ind w:firstLine="709"/>
        <w:jc w:val="both"/>
        <w:rPr>
          <w:rFonts w:eastAsia="Calibri"/>
          <w:sz w:val="28"/>
          <w:szCs w:val="28"/>
        </w:rPr>
      </w:pPr>
      <w:r w:rsidRPr="00E83FE3">
        <w:rPr>
          <w:rFonts w:eastAsia="Calibri"/>
          <w:sz w:val="28"/>
          <w:szCs w:val="28"/>
        </w:rPr>
        <w:t>Сравнение данных по исследуе</w:t>
      </w:r>
      <w:r w:rsidR="000276B3">
        <w:rPr>
          <w:rFonts w:eastAsia="Calibri"/>
          <w:sz w:val="28"/>
          <w:szCs w:val="28"/>
        </w:rPr>
        <w:t xml:space="preserve">мым социальным группам выявило </w:t>
      </w:r>
      <w:r w:rsidRPr="00E83FE3">
        <w:rPr>
          <w:rFonts w:eastAsia="Calibri"/>
          <w:sz w:val="28"/>
          <w:szCs w:val="28"/>
        </w:rPr>
        <w:t>оп</w:t>
      </w:r>
      <w:r w:rsidR="000276B3">
        <w:rPr>
          <w:rFonts w:eastAsia="Calibri"/>
          <w:sz w:val="28"/>
          <w:szCs w:val="28"/>
        </w:rPr>
        <w:t xml:space="preserve">ределенные различия в ответах. </w:t>
      </w:r>
      <w:r w:rsidRPr="00E83FE3">
        <w:rPr>
          <w:rFonts w:eastAsia="Calibri"/>
          <w:sz w:val="28"/>
          <w:szCs w:val="28"/>
        </w:rPr>
        <w:t>Т</w:t>
      </w:r>
      <w:r w:rsidR="00A4067B">
        <w:rPr>
          <w:rFonts w:eastAsia="Calibri"/>
          <w:sz w:val="28"/>
          <w:szCs w:val="28"/>
        </w:rPr>
        <w:t xml:space="preserve">ак, наибольшие рассогласования </w:t>
      </w:r>
      <w:r w:rsidRPr="00E83FE3">
        <w:rPr>
          <w:rFonts w:eastAsia="Calibri"/>
          <w:sz w:val="28"/>
          <w:szCs w:val="28"/>
        </w:rPr>
        <w:t xml:space="preserve"> были </w:t>
      </w:r>
      <w:r w:rsidR="000276B3">
        <w:rPr>
          <w:rFonts w:eastAsia="Calibri"/>
          <w:sz w:val="28"/>
          <w:szCs w:val="28"/>
        </w:rPr>
        <w:t>выявлены</w:t>
      </w:r>
      <w:r w:rsidRPr="00E83FE3">
        <w:rPr>
          <w:rFonts w:eastAsia="Calibri"/>
          <w:sz w:val="28"/>
          <w:szCs w:val="28"/>
        </w:rPr>
        <w:t xml:space="preserve"> по </w:t>
      </w:r>
      <w:r w:rsidR="000276B3">
        <w:rPr>
          <w:rFonts w:eastAsia="Calibri"/>
          <w:sz w:val="28"/>
          <w:szCs w:val="28"/>
        </w:rPr>
        <w:t xml:space="preserve">таким </w:t>
      </w:r>
      <w:r w:rsidRPr="00E83FE3">
        <w:rPr>
          <w:rFonts w:eastAsia="Calibri"/>
          <w:sz w:val="28"/>
          <w:szCs w:val="28"/>
        </w:rPr>
        <w:t>позици</w:t>
      </w:r>
      <w:r w:rsidR="000276B3">
        <w:rPr>
          <w:rFonts w:eastAsia="Calibri"/>
          <w:sz w:val="28"/>
          <w:szCs w:val="28"/>
        </w:rPr>
        <w:t>ям, как</w:t>
      </w:r>
      <w:r w:rsidRPr="00E83FE3">
        <w:rPr>
          <w:rFonts w:eastAsia="Calibri"/>
          <w:sz w:val="28"/>
          <w:szCs w:val="28"/>
        </w:rPr>
        <w:t xml:space="preserve"> «с усилением влияния в социальной политике», а также «с усилением влияния в социально-трудовой сфере» и «с повышением гражданской активности». Чаще, чем другие, их выбирали руководители членских организаций. </w:t>
      </w:r>
    </w:p>
    <w:p w:rsidR="00170FCB" w:rsidRPr="00E83FE3" w:rsidRDefault="00170FCB" w:rsidP="00170FCB">
      <w:pPr>
        <w:spacing w:after="0" w:line="360" w:lineRule="auto"/>
        <w:ind w:firstLine="709"/>
        <w:jc w:val="both"/>
        <w:rPr>
          <w:rFonts w:eastAsia="Calibri"/>
          <w:sz w:val="28"/>
          <w:szCs w:val="28"/>
        </w:rPr>
      </w:pPr>
      <w:r w:rsidRPr="00E83FE3">
        <w:rPr>
          <w:rFonts w:eastAsia="Calibri"/>
          <w:sz w:val="28"/>
          <w:szCs w:val="28"/>
        </w:rPr>
        <w:t xml:space="preserve">В целом же от </w:t>
      </w:r>
      <w:r w:rsidR="005B6FA4">
        <w:rPr>
          <w:rFonts w:eastAsia="Calibri"/>
          <w:sz w:val="28"/>
          <w:szCs w:val="28"/>
        </w:rPr>
        <w:t>обще</w:t>
      </w:r>
      <w:r w:rsidRPr="00E83FE3">
        <w:rPr>
          <w:rFonts w:eastAsia="Calibri"/>
          <w:sz w:val="28"/>
          <w:szCs w:val="28"/>
        </w:rPr>
        <w:t>российских пр</w:t>
      </w:r>
      <w:r w:rsidR="000276B3">
        <w:rPr>
          <w:rFonts w:eastAsia="Calibri"/>
          <w:sz w:val="28"/>
          <w:szCs w:val="28"/>
        </w:rPr>
        <w:t xml:space="preserve">офсоюзов работники ожидают как </w:t>
      </w:r>
      <w:r w:rsidRPr="00E83FE3">
        <w:rPr>
          <w:rFonts w:eastAsia="Calibri"/>
          <w:sz w:val="28"/>
          <w:szCs w:val="28"/>
        </w:rPr>
        <w:t xml:space="preserve">решения </w:t>
      </w:r>
      <w:r w:rsidR="000276B3" w:rsidRPr="00E83FE3">
        <w:rPr>
          <w:rFonts w:eastAsia="Calibri"/>
          <w:sz w:val="28"/>
          <w:szCs w:val="28"/>
        </w:rPr>
        <w:t>стержневых</w:t>
      </w:r>
      <w:r w:rsidRPr="00E83FE3">
        <w:rPr>
          <w:rFonts w:eastAsia="Calibri"/>
          <w:sz w:val="28"/>
          <w:szCs w:val="28"/>
        </w:rPr>
        <w:t xml:space="preserve"> вопросов в области регулирования социально-трудовых отношений, так и расширени</w:t>
      </w:r>
      <w:r w:rsidR="000276B3">
        <w:rPr>
          <w:rFonts w:eastAsia="Calibri"/>
          <w:sz w:val="28"/>
          <w:szCs w:val="28"/>
        </w:rPr>
        <w:t>я</w:t>
      </w:r>
      <w:r w:rsidRPr="00E83FE3">
        <w:rPr>
          <w:rFonts w:eastAsia="Calibri"/>
          <w:sz w:val="28"/>
          <w:szCs w:val="28"/>
        </w:rPr>
        <w:t xml:space="preserve"> их влияни</w:t>
      </w:r>
      <w:r w:rsidR="000276B3">
        <w:rPr>
          <w:rFonts w:eastAsia="Calibri"/>
          <w:sz w:val="28"/>
          <w:szCs w:val="28"/>
        </w:rPr>
        <w:t>я</w:t>
      </w:r>
      <w:r w:rsidRPr="00E83FE3">
        <w:rPr>
          <w:rFonts w:eastAsia="Calibri"/>
          <w:sz w:val="28"/>
          <w:szCs w:val="28"/>
        </w:rPr>
        <w:t xml:space="preserve"> в формировании гражданского общества. Основные составляющие профсоюзной деятельности во многом связаны с продвижением образа </w:t>
      </w:r>
      <w:r w:rsidR="005B6FA4">
        <w:rPr>
          <w:rFonts w:eastAsia="Calibri"/>
          <w:sz w:val="28"/>
          <w:szCs w:val="28"/>
        </w:rPr>
        <w:t>обще</w:t>
      </w:r>
      <w:r w:rsidRPr="00E83FE3">
        <w:rPr>
          <w:rFonts w:eastAsia="Calibri"/>
          <w:sz w:val="28"/>
          <w:szCs w:val="28"/>
        </w:rPr>
        <w:t>российских профсоюзов</w:t>
      </w:r>
      <w:r w:rsidR="000276B3">
        <w:rPr>
          <w:rFonts w:eastAsia="Calibri"/>
          <w:sz w:val="28"/>
          <w:szCs w:val="28"/>
        </w:rPr>
        <w:t xml:space="preserve"> –</w:t>
      </w:r>
      <w:r w:rsidRPr="00E83FE3">
        <w:rPr>
          <w:rFonts w:eastAsia="Calibri"/>
          <w:sz w:val="28"/>
          <w:szCs w:val="28"/>
        </w:rPr>
        <w:t xml:space="preserve"> от построения модели восприятия их человеком труда до разработки концепта социальных коммуникаций. </w:t>
      </w:r>
    </w:p>
    <w:p w:rsidR="00170FCB" w:rsidRPr="00E83FE3" w:rsidRDefault="00170FCB" w:rsidP="00170FCB">
      <w:pPr>
        <w:spacing w:after="0" w:line="360" w:lineRule="auto"/>
        <w:ind w:firstLine="709"/>
        <w:jc w:val="both"/>
        <w:rPr>
          <w:rFonts w:eastAsia="Calibri"/>
          <w:sz w:val="28"/>
          <w:szCs w:val="28"/>
        </w:rPr>
      </w:pPr>
      <w:r w:rsidRPr="00E83FE3">
        <w:rPr>
          <w:rFonts w:eastAsia="Calibri"/>
          <w:sz w:val="28"/>
          <w:szCs w:val="28"/>
        </w:rPr>
        <w:t>В определенной степени социальный аспект перспектив развития профсоюзного движения видится в укреплении позиции профсоюзов через повышени</w:t>
      </w:r>
      <w:r w:rsidR="000276B3">
        <w:rPr>
          <w:rFonts w:eastAsia="Calibri"/>
          <w:sz w:val="28"/>
          <w:szCs w:val="28"/>
        </w:rPr>
        <w:t>е</w:t>
      </w:r>
      <w:r w:rsidRPr="00E83FE3">
        <w:rPr>
          <w:rFonts w:eastAsia="Calibri"/>
          <w:sz w:val="28"/>
          <w:szCs w:val="28"/>
        </w:rPr>
        <w:t xml:space="preserve"> доверия широких слоев населения к данному институту</w:t>
      </w:r>
      <w:r w:rsidR="000276B3">
        <w:rPr>
          <w:rFonts w:eastAsia="Calibri"/>
          <w:sz w:val="28"/>
          <w:szCs w:val="28"/>
        </w:rPr>
        <w:t>,</w:t>
      </w:r>
      <w:r w:rsidRPr="00E83FE3">
        <w:rPr>
          <w:rFonts w:eastAsia="Calibri"/>
          <w:sz w:val="28"/>
          <w:szCs w:val="28"/>
        </w:rPr>
        <w:t xml:space="preserve"> </w:t>
      </w:r>
      <w:r w:rsidR="000276B3" w:rsidRPr="000276B3">
        <w:rPr>
          <w:rFonts w:eastAsia="Calibri"/>
          <w:sz w:val="28"/>
          <w:szCs w:val="28"/>
        </w:rPr>
        <w:t>олицетворяющ</w:t>
      </w:r>
      <w:r w:rsidR="000276B3">
        <w:rPr>
          <w:rFonts w:eastAsia="Calibri"/>
          <w:sz w:val="28"/>
          <w:szCs w:val="28"/>
        </w:rPr>
        <w:t xml:space="preserve">его собой </w:t>
      </w:r>
      <w:r w:rsidRPr="00E83FE3">
        <w:rPr>
          <w:rFonts w:eastAsia="Calibri"/>
          <w:sz w:val="28"/>
          <w:szCs w:val="28"/>
        </w:rPr>
        <w:t>реальн</w:t>
      </w:r>
      <w:r w:rsidR="000276B3">
        <w:rPr>
          <w:rFonts w:eastAsia="Calibri"/>
          <w:sz w:val="28"/>
          <w:szCs w:val="28"/>
        </w:rPr>
        <w:t>ую</w:t>
      </w:r>
      <w:r w:rsidRPr="00E83FE3">
        <w:rPr>
          <w:rFonts w:eastAsia="Calibri"/>
          <w:sz w:val="28"/>
          <w:szCs w:val="28"/>
        </w:rPr>
        <w:t xml:space="preserve"> сил</w:t>
      </w:r>
      <w:r w:rsidR="000276B3">
        <w:rPr>
          <w:rFonts w:eastAsia="Calibri"/>
          <w:sz w:val="28"/>
          <w:szCs w:val="28"/>
        </w:rPr>
        <w:t>у,</w:t>
      </w:r>
      <w:r w:rsidRPr="00E83FE3">
        <w:rPr>
          <w:rFonts w:eastAsia="Calibri"/>
          <w:sz w:val="28"/>
          <w:szCs w:val="28"/>
        </w:rPr>
        <w:t xml:space="preserve"> способн</w:t>
      </w:r>
      <w:r w:rsidR="000276B3">
        <w:rPr>
          <w:rFonts w:eastAsia="Calibri"/>
          <w:sz w:val="28"/>
          <w:szCs w:val="28"/>
        </w:rPr>
        <w:t>ую</w:t>
      </w:r>
      <w:r w:rsidRPr="00E83FE3">
        <w:rPr>
          <w:rFonts w:eastAsia="Calibri"/>
          <w:sz w:val="28"/>
          <w:szCs w:val="28"/>
        </w:rPr>
        <w:t xml:space="preserve"> отстаивать интересы работников.</w:t>
      </w:r>
    </w:p>
    <w:p w:rsidR="00170FCB" w:rsidRDefault="00170FCB" w:rsidP="000276B3">
      <w:pPr>
        <w:tabs>
          <w:tab w:val="left" w:pos="1875"/>
        </w:tabs>
        <w:spacing w:after="0" w:line="360" w:lineRule="auto"/>
        <w:ind w:firstLine="709"/>
        <w:jc w:val="both"/>
        <w:rPr>
          <w:rFonts w:eastAsia="Calibri"/>
          <w:sz w:val="28"/>
          <w:szCs w:val="28"/>
        </w:rPr>
      </w:pPr>
      <w:r w:rsidRPr="00E83FE3">
        <w:rPr>
          <w:rFonts w:eastAsia="Calibri"/>
          <w:sz w:val="28"/>
          <w:szCs w:val="28"/>
        </w:rPr>
        <w:t>Очевидно и то, что ид</w:t>
      </w:r>
      <w:r w:rsidR="000276B3">
        <w:rPr>
          <w:rFonts w:eastAsia="Calibri"/>
          <w:sz w:val="28"/>
          <w:szCs w:val="28"/>
        </w:rPr>
        <w:t>я</w:t>
      </w:r>
      <w:r w:rsidRPr="00E83FE3">
        <w:rPr>
          <w:rFonts w:eastAsia="Calibri"/>
          <w:sz w:val="28"/>
          <w:szCs w:val="28"/>
        </w:rPr>
        <w:t xml:space="preserve"> в ногу со временем</w:t>
      </w:r>
      <w:r w:rsidR="000276B3">
        <w:rPr>
          <w:rFonts w:eastAsia="Calibri"/>
          <w:sz w:val="28"/>
          <w:szCs w:val="28"/>
        </w:rPr>
        <w:t>,</w:t>
      </w:r>
      <w:r w:rsidRPr="00E83FE3">
        <w:rPr>
          <w:rFonts w:eastAsia="Calibri"/>
          <w:sz w:val="28"/>
          <w:szCs w:val="28"/>
        </w:rPr>
        <w:t xml:space="preserve"> профсоюзы должны соответствовать запросам изменяющегося общества, а также требованиям конкретного работника, его трудовым интересам.</w:t>
      </w:r>
    </w:p>
    <w:p w:rsidR="000276B3" w:rsidRDefault="000276B3" w:rsidP="000276B3">
      <w:pPr>
        <w:tabs>
          <w:tab w:val="left" w:pos="1875"/>
        </w:tabs>
        <w:spacing w:after="0" w:line="360" w:lineRule="auto"/>
        <w:jc w:val="center"/>
        <w:rPr>
          <w:rFonts w:eastAsiaTheme="majorEastAsia"/>
          <w:b/>
          <w:bCs/>
          <w:caps/>
          <w:color w:val="000000" w:themeColor="text1"/>
          <w:sz w:val="28"/>
          <w:szCs w:val="28"/>
        </w:rPr>
      </w:pPr>
      <w:bookmarkStart w:id="6" w:name="_Toc409162262"/>
      <w:r w:rsidRPr="00E83FE3">
        <w:rPr>
          <w:rFonts w:eastAsiaTheme="majorEastAsia"/>
          <w:b/>
          <w:bCs/>
          <w:caps/>
          <w:color w:val="000000" w:themeColor="text1"/>
          <w:sz w:val="28"/>
          <w:szCs w:val="28"/>
        </w:rPr>
        <w:lastRenderedPageBreak/>
        <w:t>ЗаКЛЮЧЕНИЕ</w:t>
      </w:r>
      <w:bookmarkEnd w:id="6"/>
    </w:p>
    <w:p w:rsidR="000276B3" w:rsidRPr="00E83FE3" w:rsidRDefault="000276B3" w:rsidP="000276B3">
      <w:pPr>
        <w:tabs>
          <w:tab w:val="num" w:pos="993"/>
        </w:tabs>
        <w:spacing w:after="0" w:line="360" w:lineRule="auto"/>
        <w:ind w:firstLine="709"/>
        <w:jc w:val="both"/>
        <w:rPr>
          <w:rFonts w:eastAsia="Calibri"/>
          <w:bCs/>
          <w:sz w:val="28"/>
          <w:szCs w:val="28"/>
        </w:rPr>
      </w:pPr>
      <w:r w:rsidRPr="00E83FE3">
        <w:rPr>
          <w:rFonts w:eastAsia="Calibri"/>
          <w:bCs/>
          <w:sz w:val="28"/>
          <w:szCs w:val="28"/>
        </w:rPr>
        <w:t xml:space="preserve">Новые реалии современной </w:t>
      </w:r>
      <w:r w:rsidR="00C16A7E">
        <w:rPr>
          <w:rFonts w:eastAsia="Calibri"/>
          <w:bCs/>
          <w:sz w:val="28"/>
          <w:szCs w:val="28"/>
        </w:rPr>
        <w:t xml:space="preserve">жизни не смогли не сказаться на процессах </w:t>
      </w:r>
      <w:r w:rsidRPr="00E83FE3">
        <w:rPr>
          <w:rFonts w:eastAsia="Calibri"/>
          <w:bCs/>
          <w:sz w:val="28"/>
          <w:szCs w:val="28"/>
        </w:rPr>
        <w:t xml:space="preserve">институционального и </w:t>
      </w:r>
      <w:r w:rsidR="00C16A7E">
        <w:rPr>
          <w:rFonts w:eastAsia="Calibri"/>
          <w:bCs/>
          <w:sz w:val="28"/>
          <w:szCs w:val="28"/>
        </w:rPr>
        <w:t>нормативно-правового оформления</w:t>
      </w:r>
      <w:r w:rsidRPr="00E83FE3">
        <w:rPr>
          <w:rFonts w:eastAsia="Calibri"/>
          <w:bCs/>
          <w:sz w:val="28"/>
          <w:szCs w:val="28"/>
        </w:rPr>
        <w:t xml:space="preserve"> </w:t>
      </w:r>
      <w:r w:rsidR="00C16A7E">
        <w:rPr>
          <w:rFonts w:eastAsia="Calibri"/>
          <w:bCs/>
          <w:sz w:val="28"/>
          <w:szCs w:val="28"/>
        </w:rPr>
        <w:t>профсоюзного движения. Реакция обще</w:t>
      </w:r>
      <w:r w:rsidRPr="00E83FE3">
        <w:rPr>
          <w:rFonts w:eastAsia="Calibri"/>
          <w:bCs/>
          <w:sz w:val="28"/>
          <w:szCs w:val="28"/>
        </w:rPr>
        <w:t>российских профсоюзов на вызовы времени формировалась в условиях увеличивающегося дисбаланса между трудом и капиталом. И, тем не менее, профсоюзы более четко проявляют свою позицию в системе институтов гражданского обще</w:t>
      </w:r>
      <w:r w:rsidR="00C16A7E">
        <w:rPr>
          <w:rFonts w:eastAsia="Calibri"/>
          <w:bCs/>
          <w:sz w:val="28"/>
          <w:szCs w:val="28"/>
        </w:rPr>
        <w:t>ства. Исследование подтверждает</w:t>
      </w:r>
      <w:r w:rsidRPr="00E83FE3">
        <w:rPr>
          <w:rFonts w:eastAsia="Calibri"/>
          <w:bCs/>
          <w:sz w:val="28"/>
          <w:szCs w:val="28"/>
        </w:rPr>
        <w:t xml:space="preserve"> тот факт, что основной ориентир профсоюзного движения – защита социально-трудовых прав человека и борьба с социальной несправедливостью на различных</w:t>
      </w:r>
      <w:r w:rsidR="00C16A7E">
        <w:rPr>
          <w:rFonts w:eastAsia="Calibri"/>
          <w:bCs/>
          <w:sz w:val="28"/>
          <w:szCs w:val="28"/>
        </w:rPr>
        <w:t xml:space="preserve"> уровнях социального управления – </w:t>
      </w:r>
      <w:r w:rsidRPr="00E83FE3">
        <w:rPr>
          <w:rFonts w:eastAsia="Calibri"/>
          <w:bCs/>
          <w:sz w:val="28"/>
          <w:szCs w:val="28"/>
        </w:rPr>
        <w:t>оста</w:t>
      </w:r>
      <w:r w:rsidR="00C16A7E">
        <w:rPr>
          <w:rFonts w:eastAsia="Calibri"/>
          <w:bCs/>
          <w:sz w:val="28"/>
          <w:szCs w:val="28"/>
        </w:rPr>
        <w:t>ется неизменным</w:t>
      </w:r>
      <w:r w:rsidRPr="00E83FE3">
        <w:rPr>
          <w:rFonts w:eastAsia="Calibri"/>
          <w:bCs/>
          <w:sz w:val="28"/>
          <w:szCs w:val="28"/>
        </w:rPr>
        <w:t>. Выстраиваемые профсоюзными орган</w:t>
      </w:r>
      <w:r w:rsidR="00C16A7E">
        <w:rPr>
          <w:rFonts w:eastAsia="Calibri"/>
          <w:bCs/>
          <w:sz w:val="28"/>
          <w:szCs w:val="28"/>
        </w:rPr>
        <w:t xml:space="preserve">изациями партнерские отношения </w:t>
      </w:r>
      <w:r w:rsidR="00C16A7E" w:rsidRPr="00E83FE3">
        <w:rPr>
          <w:rFonts w:eastAsia="Calibri"/>
          <w:bCs/>
          <w:sz w:val="28"/>
          <w:szCs w:val="28"/>
        </w:rPr>
        <w:t xml:space="preserve">– </w:t>
      </w:r>
      <w:r w:rsidRPr="00E83FE3">
        <w:rPr>
          <w:rFonts w:eastAsia="Calibri"/>
          <w:bCs/>
          <w:sz w:val="28"/>
          <w:szCs w:val="28"/>
        </w:rPr>
        <w:t>от заключения коллективного договора</w:t>
      </w:r>
      <w:r w:rsidR="00C16A7E">
        <w:rPr>
          <w:rFonts w:eastAsia="Calibri"/>
          <w:bCs/>
          <w:sz w:val="28"/>
          <w:szCs w:val="28"/>
        </w:rPr>
        <w:t xml:space="preserve"> </w:t>
      </w:r>
      <w:r w:rsidRPr="00E83FE3">
        <w:rPr>
          <w:rFonts w:eastAsia="Calibri"/>
          <w:bCs/>
          <w:sz w:val="28"/>
          <w:szCs w:val="28"/>
        </w:rPr>
        <w:t>до подписания на федеральном уровне Генерального соглашения</w:t>
      </w:r>
      <w:r w:rsidR="00C16A7E">
        <w:rPr>
          <w:rFonts w:eastAsia="Calibri"/>
          <w:bCs/>
          <w:sz w:val="28"/>
          <w:szCs w:val="28"/>
        </w:rPr>
        <w:t xml:space="preserve">, дают позитивные </w:t>
      </w:r>
      <w:r w:rsidRPr="00E83FE3">
        <w:rPr>
          <w:rFonts w:eastAsia="Calibri"/>
          <w:bCs/>
          <w:sz w:val="28"/>
          <w:szCs w:val="28"/>
        </w:rPr>
        <w:t xml:space="preserve">результаты. Фиксируемое социальной статистикой изменение </w:t>
      </w:r>
      <w:r w:rsidR="00C16A7E">
        <w:rPr>
          <w:rFonts w:eastAsia="Calibri"/>
          <w:bCs/>
          <w:sz w:val="28"/>
          <w:szCs w:val="28"/>
        </w:rPr>
        <w:t>в общественном сознании индекса</w:t>
      </w:r>
      <w:r w:rsidRPr="00E83FE3">
        <w:rPr>
          <w:rFonts w:eastAsia="Calibri"/>
          <w:bCs/>
          <w:sz w:val="28"/>
          <w:szCs w:val="28"/>
        </w:rPr>
        <w:t xml:space="preserve"> одо</w:t>
      </w:r>
      <w:r w:rsidR="00C16A7E">
        <w:rPr>
          <w:rFonts w:eastAsia="Calibri"/>
          <w:bCs/>
          <w:sz w:val="28"/>
          <w:szCs w:val="28"/>
        </w:rPr>
        <w:t xml:space="preserve">брения деятельности профсоюзов </w:t>
      </w:r>
      <w:r w:rsidRPr="00E83FE3">
        <w:rPr>
          <w:rFonts w:eastAsia="Calibri"/>
          <w:bCs/>
          <w:sz w:val="28"/>
          <w:szCs w:val="28"/>
        </w:rPr>
        <w:t xml:space="preserve">фиксирует тенденции к обновлению их делового имиджа, способного вовлекать в </w:t>
      </w:r>
      <w:r w:rsidR="00A4067B">
        <w:rPr>
          <w:rFonts w:eastAsia="Calibri"/>
          <w:bCs/>
          <w:sz w:val="28"/>
          <w:szCs w:val="28"/>
        </w:rPr>
        <w:t>их</w:t>
      </w:r>
      <w:r w:rsidRPr="00E83FE3">
        <w:rPr>
          <w:rFonts w:eastAsia="Calibri"/>
          <w:bCs/>
          <w:sz w:val="28"/>
          <w:szCs w:val="28"/>
        </w:rPr>
        <w:t xml:space="preserve"> ряды все большее число единомышленников. </w:t>
      </w:r>
    </w:p>
    <w:p w:rsidR="000276B3" w:rsidRPr="00E83FE3" w:rsidRDefault="000276B3" w:rsidP="000276B3">
      <w:pPr>
        <w:tabs>
          <w:tab w:val="num" w:pos="993"/>
        </w:tabs>
        <w:spacing w:after="0" w:line="360" w:lineRule="auto"/>
        <w:ind w:firstLine="709"/>
        <w:jc w:val="both"/>
        <w:rPr>
          <w:rFonts w:eastAsia="Calibri"/>
          <w:bCs/>
          <w:sz w:val="28"/>
          <w:szCs w:val="28"/>
        </w:rPr>
      </w:pPr>
      <w:r w:rsidRPr="00E83FE3">
        <w:rPr>
          <w:rFonts w:eastAsia="Calibri"/>
          <w:bCs/>
          <w:sz w:val="28"/>
          <w:szCs w:val="28"/>
        </w:rPr>
        <w:t>В то же время, объективно оценивая итоги уже пройденного пути, можно с уверенностью утверждать, что ФНПР, е</w:t>
      </w:r>
      <w:r w:rsidR="00A4067B">
        <w:rPr>
          <w:rFonts w:eastAsia="Calibri"/>
          <w:bCs/>
          <w:sz w:val="28"/>
          <w:szCs w:val="28"/>
        </w:rPr>
        <w:t>ё</w:t>
      </w:r>
      <w:r w:rsidRPr="00E83FE3">
        <w:rPr>
          <w:rFonts w:eastAsia="Calibri"/>
          <w:bCs/>
          <w:sz w:val="28"/>
          <w:szCs w:val="28"/>
        </w:rPr>
        <w:t xml:space="preserve"> членскими организациями реализуется идеология, направленная на достижение организационного един</w:t>
      </w:r>
      <w:r w:rsidR="00C16A7E">
        <w:rPr>
          <w:rFonts w:eastAsia="Calibri"/>
          <w:bCs/>
          <w:sz w:val="28"/>
          <w:szCs w:val="28"/>
        </w:rPr>
        <w:t>ства и повышение управляемости.</w:t>
      </w:r>
      <w:r w:rsidRPr="00E83FE3">
        <w:rPr>
          <w:rFonts w:eastAsia="Calibri"/>
          <w:bCs/>
          <w:sz w:val="28"/>
          <w:szCs w:val="28"/>
        </w:rPr>
        <w:t xml:space="preserve"> Е</w:t>
      </w:r>
      <w:r w:rsidR="00A4067B">
        <w:rPr>
          <w:rFonts w:eastAsia="Calibri"/>
          <w:bCs/>
          <w:sz w:val="28"/>
          <w:szCs w:val="28"/>
        </w:rPr>
        <w:t>ё</w:t>
      </w:r>
      <w:r w:rsidRPr="00E83FE3">
        <w:rPr>
          <w:rFonts w:eastAsia="Calibri"/>
          <w:bCs/>
          <w:sz w:val="28"/>
          <w:szCs w:val="28"/>
        </w:rPr>
        <w:t xml:space="preserve"> </w:t>
      </w:r>
      <w:r w:rsidR="00C16A7E" w:rsidRPr="00E83FE3">
        <w:rPr>
          <w:rFonts w:eastAsia="Calibri"/>
          <w:bCs/>
          <w:sz w:val="28"/>
          <w:szCs w:val="28"/>
        </w:rPr>
        <w:t>главные</w:t>
      </w:r>
      <w:r w:rsidRPr="00E83FE3">
        <w:rPr>
          <w:rFonts w:eastAsia="Calibri"/>
          <w:bCs/>
          <w:sz w:val="28"/>
          <w:szCs w:val="28"/>
        </w:rPr>
        <w:t xml:space="preserve"> контуры опред</w:t>
      </w:r>
      <w:r w:rsidR="00C16A7E">
        <w:rPr>
          <w:rFonts w:eastAsia="Calibri"/>
          <w:bCs/>
          <w:sz w:val="28"/>
          <w:szCs w:val="28"/>
        </w:rPr>
        <w:t>еляются необходимостью решения таких проблем, как</w:t>
      </w:r>
      <w:r w:rsidRPr="00E83FE3">
        <w:rPr>
          <w:rFonts w:eastAsia="Calibri"/>
          <w:bCs/>
          <w:sz w:val="28"/>
          <w:szCs w:val="28"/>
        </w:rPr>
        <w:t xml:space="preserve"> обновление кадрового состава профсоюзных </w:t>
      </w:r>
      <w:r w:rsidR="00A4067B">
        <w:rPr>
          <w:rFonts w:eastAsia="Calibri"/>
          <w:bCs/>
          <w:sz w:val="28"/>
          <w:szCs w:val="28"/>
        </w:rPr>
        <w:t>структур</w:t>
      </w:r>
      <w:r w:rsidRPr="00E83FE3">
        <w:rPr>
          <w:rFonts w:eastAsia="Calibri"/>
          <w:bCs/>
          <w:sz w:val="28"/>
          <w:szCs w:val="28"/>
        </w:rPr>
        <w:t>, недостаточная численность молодежи в составе выборных органов профсоюзов, повышение м</w:t>
      </w:r>
      <w:r w:rsidR="00C16A7E">
        <w:rPr>
          <w:rFonts w:eastAsia="Calibri"/>
          <w:bCs/>
          <w:sz w:val="28"/>
          <w:szCs w:val="28"/>
        </w:rPr>
        <w:t>отивация профсоюзного членства,</w:t>
      </w:r>
      <w:r w:rsidRPr="00E83FE3">
        <w:rPr>
          <w:rFonts w:eastAsia="Calibri"/>
          <w:bCs/>
          <w:sz w:val="28"/>
          <w:szCs w:val="28"/>
        </w:rPr>
        <w:t xml:space="preserve"> повышение профессионализма и отве</w:t>
      </w:r>
      <w:r w:rsidR="00C16A7E">
        <w:rPr>
          <w:rFonts w:eastAsia="Calibri"/>
          <w:bCs/>
          <w:sz w:val="28"/>
          <w:szCs w:val="28"/>
        </w:rPr>
        <w:t>тственности профсоюзных кадров,</w:t>
      </w:r>
      <w:r w:rsidRPr="00E83FE3">
        <w:rPr>
          <w:rFonts w:eastAsia="Calibri"/>
          <w:bCs/>
          <w:sz w:val="28"/>
          <w:szCs w:val="28"/>
        </w:rPr>
        <w:t xml:space="preserve"> формирование единого коммуникативного пространства. Безусловно, решение многих проблем</w:t>
      </w:r>
      <w:r w:rsidR="00C16A7E">
        <w:rPr>
          <w:rFonts w:eastAsia="Calibri"/>
          <w:bCs/>
          <w:sz w:val="28"/>
          <w:szCs w:val="28"/>
        </w:rPr>
        <w:t xml:space="preserve"> развития профсоюзного движения</w:t>
      </w:r>
      <w:r w:rsidRPr="00E83FE3">
        <w:rPr>
          <w:rFonts w:eastAsia="Calibri"/>
          <w:bCs/>
          <w:sz w:val="28"/>
          <w:szCs w:val="28"/>
        </w:rPr>
        <w:t xml:space="preserve"> во многом связано с тем, насколько велико значение профсоюзных лидеров в деятельности профсоюзных организаций, и </w:t>
      </w:r>
      <w:r w:rsidR="00C16A7E">
        <w:rPr>
          <w:rFonts w:eastAsia="Calibri"/>
          <w:bCs/>
          <w:sz w:val="28"/>
          <w:szCs w:val="28"/>
        </w:rPr>
        <w:t>какова степень</w:t>
      </w:r>
      <w:r w:rsidRPr="00E83FE3">
        <w:rPr>
          <w:rFonts w:eastAsia="Calibri"/>
          <w:bCs/>
          <w:sz w:val="28"/>
          <w:szCs w:val="28"/>
        </w:rPr>
        <w:t xml:space="preserve"> </w:t>
      </w:r>
      <w:r w:rsidR="00027CAF">
        <w:rPr>
          <w:rFonts w:eastAsia="Calibri"/>
          <w:bCs/>
          <w:sz w:val="28"/>
          <w:szCs w:val="28"/>
        </w:rPr>
        <w:t xml:space="preserve">их </w:t>
      </w:r>
      <w:r w:rsidRPr="00E83FE3">
        <w:rPr>
          <w:rFonts w:eastAsia="Calibri"/>
          <w:bCs/>
          <w:sz w:val="28"/>
          <w:szCs w:val="28"/>
        </w:rPr>
        <w:t xml:space="preserve">ответственности </w:t>
      </w:r>
      <w:r w:rsidR="00C16A7E">
        <w:rPr>
          <w:rFonts w:eastAsia="Calibri"/>
          <w:bCs/>
          <w:sz w:val="28"/>
          <w:szCs w:val="28"/>
        </w:rPr>
        <w:t>при</w:t>
      </w:r>
      <w:r w:rsidRPr="00E83FE3">
        <w:rPr>
          <w:rFonts w:eastAsia="Calibri"/>
          <w:bCs/>
          <w:sz w:val="28"/>
          <w:szCs w:val="28"/>
        </w:rPr>
        <w:t xml:space="preserve"> подход</w:t>
      </w:r>
      <w:r w:rsidR="00C16A7E">
        <w:rPr>
          <w:rFonts w:eastAsia="Calibri"/>
          <w:bCs/>
          <w:sz w:val="28"/>
          <w:szCs w:val="28"/>
        </w:rPr>
        <w:t>е</w:t>
      </w:r>
      <w:r w:rsidRPr="00E83FE3">
        <w:rPr>
          <w:rFonts w:eastAsia="Calibri"/>
          <w:bCs/>
          <w:sz w:val="28"/>
          <w:szCs w:val="28"/>
        </w:rPr>
        <w:t xml:space="preserve"> к выбору</w:t>
      </w:r>
      <w:r w:rsidR="00027CAF">
        <w:rPr>
          <w:rFonts w:eastAsia="Calibri"/>
          <w:bCs/>
          <w:sz w:val="28"/>
          <w:szCs w:val="28"/>
        </w:rPr>
        <w:t xml:space="preserve"> движения вперёд</w:t>
      </w:r>
      <w:r w:rsidRPr="00E83FE3">
        <w:rPr>
          <w:rFonts w:eastAsia="Calibri"/>
          <w:bCs/>
          <w:sz w:val="28"/>
          <w:szCs w:val="28"/>
        </w:rPr>
        <w:t xml:space="preserve">. </w:t>
      </w:r>
    </w:p>
    <w:p w:rsidR="000276B3" w:rsidRPr="00E83FE3" w:rsidRDefault="000276B3" w:rsidP="000276B3">
      <w:pPr>
        <w:spacing w:after="0" w:line="360" w:lineRule="auto"/>
        <w:ind w:firstLine="709"/>
        <w:jc w:val="both"/>
        <w:rPr>
          <w:rFonts w:eastAsia="Calibri"/>
          <w:bCs/>
          <w:sz w:val="28"/>
          <w:szCs w:val="28"/>
        </w:rPr>
      </w:pPr>
      <w:r w:rsidRPr="00E83FE3">
        <w:rPr>
          <w:rFonts w:eastAsia="Calibri"/>
          <w:bCs/>
          <w:sz w:val="28"/>
          <w:szCs w:val="28"/>
        </w:rPr>
        <w:lastRenderedPageBreak/>
        <w:t>Анализ ответов о роли профсоюзов в российском обществе вновь подтвердил актуальность профсоюзов как социального института, который</w:t>
      </w:r>
      <w:r w:rsidR="00C16A7E">
        <w:rPr>
          <w:rFonts w:eastAsia="Calibri"/>
          <w:bCs/>
          <w:sz w:val="28"/>
          <w:szCs w:val="28"/>
        </w:rPr>
        <w:t xml:space="preserve"> обладает ресурсом, позволяющим</w:t>
      </w:r>
      <w:r w:rsidRPr="00E83FE3">
        <w:rPr>
          <w:rFonts w:eastAsia="Calibri"/>
          <w:bCs/>
          <w:sz w:val="28"/>
          <w:szCs w:val="28"/>
        </w:rPr>
        <w:t xml:space="preserve"> обеспечивать баланс интересов между различными сторонами социального п</w:t>
      </w:r>
      <w:r w:rsidR="00C16A7E">
        <w:rPr>
          <w:rFonts w:eastAsia="Calibri"/>
          <w:bCs/>
          <w:sz w:val="28"/>
          <w:szCs w:val="28"/>
        </w:rPr>
        <w:t>артнерства, способного противо</w:t>
      </w:r>
      <w:r w:rsidRPr="00E83FE3">
        <w:rPr>
          <w:rFonts w:eastAsia="Calibri"/>
          <w:bCs/>
          <w:sz w:val="28"/>
          <w:szCs w:val="28"/>
        </w:rPr>
        <w:t xml:space="preserve">стоять </w:t>
      </w:r>
      <w:proofErr w:type="spellStart"/>
      <w:r w:rsidRPr="00E83FE3">
        <w:rPr>
          <w:rFonts w:eastAsia="Calibri"/>
          <w:bCs/>
          <w:sz w:val="28"/>
          <w:szCs w:val="28"/>
        </w:rPr>
        <w:t>манипулятивным</w:t>
      </w:r>
      <w:proofErr w:type="spellEnd"/>
      <w:r w:rsidRPr="00E83FE3">
        <w:rPr>
          <w:rFonts w:eastAsia="Calibri"/>
          <w:bCs/>
          <w:sz w:val="28"/>
          <w:szCs w:val="28"/>
        </w:rPr>
        <w:t xml:space="preserve"> технологиям работодателей. Отмечаемый в последнее время социологами рост </w:t>
      </w:r>
      <w:proofErr w:type="gramStart"/>
      <w:r w:rsidRPr="00E83FE3">
        <w:rPr>
          <w:rFonts w:eastAsia="Calibri"/>
          <w:bCs/>
          <w:sz w:val="28"/>
          <w:szCs w:val="28"/>
        </w:rPr>
        <w:t>числа сторонников усиления позиции государства</w:t>
      </w:r>
      <w:proofErr w:type="gramEnd"/>
      <w:r w:rsidRPr="00E83FE3">
        <w:rPr>
          <w:rFonts w:eastAsia="Calibri"/>
          <w:bCs/>
          <w:sz w:val="28"/>
          <w:szCs w:val="28"/>
        </w:rPr>
        <w:t xml:space="preserve"> в социально-трудовой сфере, свидетельствует об укреплении в общественном сознании доминанты социальных ценностей труда, социальных стандартов достойного труда. </w:t>
      </w:r>
    </w:p>
    <w:p w:rsidR="000276B3" w:rsidRPr="00E83FE3" w:rsidRDefault="000276B3" w:rsidP="000276B3">
      <w:pPr>
        <w:tabs>
          <w:tab w:val="num" w:pos="993"/>
        </w:tabs>
        <w:spacing w:after="0" w:line="360" w:lineRule="auto"/>
        <w:ind w:firstLine="709"/>
        <w:jc w:val="both"/>
        <w:rPr>
          <w:rFonts w:eastAsia="Calibri"/>
          <w:bCs/>
          <w:sz w:val="28"/>
          <w:szCs w:val="28"/>
        </w:rPr>
      </w:pPr>
      <w:r w:rsidRPr="00E83FE3">
        <w:rPr>
          <w:rFonts w:eastAsia="Calibri"/>
          <w:bCs/>
          <w:sz w:val="28"/>
          <w:szCs w:val="28"/>
        </w:rPr>
        <w:t>В то же время фиксируемая численность членов профсоюза не адекватна реальной степени активности граждан, способности отстаивать интересы и права работников. Практически сегодня профсоюзы в силу своей позиции в обществе олицетворяют открытую социальную организацию, которая по-прежнему нес</w:t>
      </w:r>
      <w:r w:rsidR="00DF6C13">
        <w:rPr>
          <w:rFonts w:eastAsia="Calibri"/>
          <w:bCs/>
          <w:sz w:val="28"/>
          <w:szCs w:val="28"/>
        </w:rPr>
        <w:t>ё</w:t>
      </w:r>
      <w:r w:rsidRPr="00E83FE3">
        <w:rPr>
          <w:rFonts w:eastAsia="Calibri"/>
          <w:bCs/>
          <w:sz w:val="28"/>
          <w:szCs w:val="28"/>
        </w:rPr>
        <w:t>т как формальную, так и не формальную ответственность за каждого работника, вне зависимости от его профсоюзной принадлежности.</w:t>
      </w:r>
    </w:p>
    <w:p w:rsidR="000276B3" w:rsidRPr="00E83FE3" w:rsidRDefault="000276B3" w:rsidP="000276B3">
      <w:pPr>
        <w:tabs>
          <w:tab w:val="num" w:pos="993"/>
        </w:tabs>
        <w:spacing w:after="0" w:line="360" w:lineRule="auto"/>
        <w:ind w:firstLine="709"/>
        <w:jc w:val="both"/>
        <w:rPr>
          <w:rFonts w:eastAsia="Calibri"/>
          <w:bCs/>
          <w:sz w:val="28"/>
          <w:szCs w:val="28"/>
        </w:rPr>
      </w:pPr>
      <w:r w:rsidRPr="00E83FE3">
        <w:rPr>
          <w:rFonts w:eastAsia="Calibri"/>
          <w:bCs/>
          <w:sz w:val="28"/>
          <w:szCs w:val="28"/>
        </w:rPr>
        <w:t xml:space="preserve">Результаты проведенного опроса свидетельствуют о значительной дифференциации мнений опрошенных относительно удовлетворенности деятельностью профсоюзов. При этом чаще на недостаток защиты со стороны профсоюзов ссылались работники, не состоящие в профсоюзе (65%). Скорее неудовлетворенных деятельностью профсоюзов </w:t>
      </w:r>
      <w:r w:rsidR="00C16A7E">
        <w:rPr>
          <w:rFonts w:eastAsia="Calibri"/>
          <w:bCs/>
          <w:sz w:val="28"/>
          <w:szCs w:val="28"/>
        </w:rPr>
        <w:t xml:space="preserve">начитывается порядком </w:t>
      </w:r>
      <w:r w:rsidRPr="00E83FE3">
        <w:rPr>
          <w:rFonts w:eastAsia="Calibri"/>
          <w:bCs/>
          <w:sz w:val="28"/>
          <w:szCs w:val="28"/>
        </w:rPr>
        <w:t>46% участников опроса. Симптоматично, что с увеличением числа осведомленных о деятельности профсоюзов, возрастает доля тех, кто был удовлетворен профсоюзной деятельностью.</w:t>
      </w:r>
    </w:p>
    <w:p w:rsidR="000276B3" w:rsidRPr="00E83FE3" w:rsidRDefault="00C16A7E" w:rsidP="000276B3">
      <w:pPr>
        <w:tabs>
          <w:tab w:val="num" w:pos="993"/>
        </w:tabs>
        <w:spacing w:after="0" w:line="360" w:lineRule="auto"/>
        <w:ind w:firstLine="709"/>
        <w:jc w:val="both"/>
        <w:rPr>
          <w:rFonts w:eastAsia="Calibri"/>
          <w:bCs/>
          <w:sz w:val="28"/>
          <w:szCs w:val="28"/>
        </w:rPr>
      </w:pPr>
      <w:r>
        <w:rPr>
          <w:rFonts w:eastAsia="Calibri"/>
          <w:bCs/>
          <w:sz w:val="28"/>
          <w:szCs w:val="28"/>
        </w:rPr>
        <w:t xml:space="preserve">Вместе с тем </w:t>
      </w:r>
      <w:r w:rsidRPr="00E83FE3">
        <w:rPr>
          <w:rFonts w:eastAsia="Calibri"/>
          <w:bCs/>
          <w:sz w:val="28"/>
          <w:szCs w:val="28"/>
        </w:rPr>
        <w:t>полностью удовлетворен</w:t>
      </w:r>
      <w:r w:rsidR="00DB50A7">
        <w:rPr>
          <w:rFonts w:eastAsia="Calibri"/>
          <w:bCs/>
          <w:sz w:val="28"/>
          <w:szCs w:val="28"/>
        </w:rPr>
        <w:t>о</w:t>
      </w:r>
      <w:r w:rsidRPr="00E83FE3">
        <w:rPr>
          <w:rFonts w:eastAsia="Calibri"/>
          <w:bCs/>
          <w:sz w:val="28"/>
          <w:szCs w:val="28"/>
        </w:rPr>
        <w:t xml:space="preserve"> работой </w:t>
      </w:r>
      <w:r>
        <w:rPr>
          <w:rFonts w:eastAsia="Calibri"/>
          <w:bCs/>
          <w:sz w:val="28"/>
          <w:szCs w:val="28"/>
        </w:rPr>
        <w:t>обще</w:t>
      </w:r>
      <w:r w:rsidRPr="00E83FE3">
        <w:rPr>
          <w:rFonts w:eastAsia="Calibri"/>
          <w:bCs/>
          <w:sz w:val="28"/>
          <w:szCs w:val="28"/>
        </w:rPr>
        <w:t xml:space="preserve">российских профсоюзов </w:t>
      </w:r>
      <w:r w:rsidR="000276B3" w:rsidRPr="00E83FE3">
        <w:rPr>
          <w:rFonts w:eastAsia="Calibri"/>
          <w:bCs/>
          <w:sz w:val="28"/>
          <w:szCs w:val="28"/>
        </w:rPr>
        <w:t>19% респондентов. Большая часть из них это лица, которые считали, что трудовые права населения защищены в достаточной мере.</w:t>
      </w:r>
    </w:p>
    <w:p w:rsidR="000276B3" w:rsidRPr="00E83FE3" w:rsidRDefault="000276B3" w:rsidP="000276B3">
      <w:pPr>
        <w:tabs>
          <w:tab w:val="num" w:pos="993"/>
        </w:tabs>
        <w:spacing w:after="0" w:line="360" w:lineRule="auto"/>
        <w:ind w:firstLine="709"/>
        <w:jc w:val="both"/>
        <w:rPr>
          <w:rFonts w:eastAsia="Calibri"/>
          <w:sz w:val="28"/>
          <w:szCs w:val="28"/>
        </w:rPr>
      </w:pPr>
      <w:r w:rsidRPr="00E83FE3">
        <w:rPr>
          <w:rFonts w:eastAsia="Calibri"/>
          <w:bCs/>
          <w:sz w:val="28"/>
          <w:szCs w:val="28"/>
        </w:rPr>
        <w:t>По-прежнему остаетс</w:t>
      </w:r>
      <w:r w:rsidR="00322541">
        <w:rPr>
          <w:rFonts w:eastAsia="Calibri"/>
          <w:bCs/>
          <w:sz w:val="28"/>
          <w:szCs w:val="28"/>
        </w:rPr>
        <w:t>я высокой доля тех, кто</w:t>
      </w:r>
      <w:r w:rsidRPr="00E83FE3">
        <w:rPr>
          <w:rFonts w:eastAsia="Calibri"/>
          <w:sz w:val="28"/>
          <w:szCs w:val="28"/>
        </w:rPr>
        <w:t xml:space="preserve"> позитивно оценивал свою осведомленность о задачах, которые стоят перед </w:t>
      </w:r>
      <w:r w:rsidR="00322541">
        <w:rPr>
          <w:rFonts w:eastAsia="Calibri"/>
          <w:sz w:val="28"/>
          <w:szCs w:val="28"/>
        </w:rPr>
        <w:t>обще</w:t>
      </w:r>
      <w:r w:rsidRPr="00E83FE3">
        <w:rPr>
          <w:rFonts w:eastAsia="Calibri"/>
          <w:sz w:val="28"/>
          <w:szCs w:val="28"/>
        </w:rPr>
        <w:t xml:space="preserve">российскими </w:t>
      </w:r>
      <w:r w:rsidRPr="00E83FE3">
        <w:rPr>
          <w:rFonts w:eastAsia="Calibri"/>
          <w:sz w:val="28"/>
          <w:szCs w:val="28"/>
        </w:rPr>
        <w:lastRenderedPageBreak/>
        <w:t xml:space="preserve">профсоюзами (74% против 26%). Негативно о своей осведомленности заявили только 7%. </w:t>
      </w:r>
    </w:p>
    <w:p w:rsidR="000276B3" w:rsidRPr="00E83FE3" w:rsidRDefault="000276B3" w:rsidP="000276B3">
      <w:pPr>
        <w:spacing w:after="0" w:line="360" w:lineRule="auto"/>
        <w:ind w:firstLine="709"/>
        <w:jc w:val="both"/>
        <w:rPr>
          <w:rFonts w:eastAsia="Calibri"/>
          <w:sz w:val="28"/>
          <w:szCs w:val="28"/>
        </w:rPr>
      </w:pPr>
      <w:r w:rsidRPr="00E83FE3">
        <w:rPr>
          <w:rFonts w:eastAsia="Calibri"/>
          <w:sz w:val="28"/>
          <w:szCs w:val="28"/>
        </w:rPr>
        <w:t xml:space="preserve">Вполне очевидно, что более высокая осведомленность о задачах, которые ставят перед собой </w:t>
      </w:r>
      <w:r>
        <w:rPr>
          <w:rFonts w:eastAsia="Calibri"/>
          <w:sz w:val="28"/>
          <w:szCs w:val="28"/>
        </w:rPr>
        <w:t>обще</w:t>
      </w:r>
      <w:r w:rsidRPr="00E83FE3">
        <w:rPr>
          <w:rFonts w:eastAsia="Calibri"/>
          <w:sz w:val="28"/>
          <w:szCs w:val="28"/>
        </w:rPr>
        <w:t xml:space="preserve">российские профсоюзы, характерна для работников, </w:t>
      </w:r>
      <w:r w:rsidR="00322541">
        <w:rPr>
          <w:rFonts w:eastAsia="Calibri"/>
          <w:sz w:val="28"/>
          <w:szCs w:val="28"/>
        </w:rPr>
        <w:t>являющихся их представителями</w:t>
      </w:r>
      <w:r w:rsidRPr="00E83FE3">
        <w:rPr>
          <w:rFonts w:eastAsia="Calibri"/>
          <w:sz w:val="28"/>
          <w:szCs w:val="28"/>
        </w:rPr>
        <w:t xml:space="preserve"> (93%). Напротив, для не состоящих в профсоюзе</w:t>
      </w:r>
      <w:r w:rsidR="00322541">
        <w:rPr>
          <w:rFonts w:eastAsia="Calibri"/>
          <w:sz w:val="28"/>
          <w:szCs w:val="28"/>
        </w:rPr>
        <w:t xml:space="preserve"> граждан,</w:t>
      </w:r>
      <w:r w:rsidRPr="00E83FE3">
        <w:rPr>
          <w:rFonts w:eastAsia="Calibri"/>
          <w:sz w:val="28"/>
          <w:szCs w:val="28"/>
        </w:rPr>
        <w:t xml:space="preserve"> уровень осведомленность был несколько ниже (39%). </w:t>
      </w:r>
    </w:p>
    <w:p w:rsidR="000276B3" w:rsidRPr="00E83FE3" w:rsidRDefault="000276B3" w:rsidP="000276B3">
      <w:pPr>
        <w:tabs>
          <w:tab w:val="num" w:pos="993"/>
        </w:tabs>
        <w:spacing w:after="0" w:line="360" w:lineRule="auto"/>
        <w:ind w:firstLine="709"/>
        <w:jc w:val="both"/>
        <w:rPr>
          <w:rFonts w:eastAsia="Calibri"/>
          <w:bCs/>
          <w:sz w:val="28"/>
          <w:szCs w:val="28"/>
        </w:rPr>
      </w:pPr>
      <w:r w:rsidRPr="00E83FE3">
        <w:rPr>
          <w:rFonts w:eastAsia="Calibri"/>
          <w:bCs/>
          <w:sz w:val="28"/>
          <w:szCs w:val="28"/>
        </w:rPr>
        <w:t xml:space="preserve">Заинтересованность профсоюзов во включенности работников </w:t>
      </w:r>
      <w:r w:rsidR="00322541">
        <w:rPr>
          <w:rFonts w:eastAsia="Calibri"/>
          <w:bCs/>
          <w:sz w:val="28"/>
          <w:szCs w:val="28"/>
        </w:rPr>
        <w:t xml:space="preserve">в деятельность профсоюзов </w:t>
      </w:r>
      <w:r w:rsidRPr="00E83FE3">
        <w:rPr>
          <w:rFonts w:eastAsia="Calibri"/>
          <w:bCs/>
          <w:sz w:val="28"/>
          <w:szCs w:val="28"/>
        </w:rPr>
        <w:t>и формировании их активной позиции яв</w:t>
      </w:r>
      <w:r w:rsidR="00322541">
        <w:rPr>
          <w:rFonts w:eastAsia="Calibri"/>
          <w:bCs/>
          <w:sz w:val="28"/>
          <w:szCs w:val="28"/>
        </w:rPr>
        <w:t xml:space="preserve">ляется важной движущей силой </w:t>
      </w:r>
      <w:r w:rsidRPr="00E83FE3">
        <w:rPr>
          <w:rFonts w:eastAsia="Calibri"/>
          <w:bCs/>
          <w:sz w:val="28"/>
          <w:szCs w:val="28"/>
        </w:rPr>
        <w:t>инновационно</w:t>
      </w:r>
      <w:r w:rsidR="00322541">
        <w:rPr>
          <w:rFonts w:eastAsia="Calibri"/>
          <w:bCs/>
          <w:sz w:val="28"/>
          <w:szCs w:val="28"/>
        </w:rPr>
        <w:t>го развития</w:t>
      </w:r>
      <w:r w:rsidRPr="00E83FE3">
        <w:rPr>
          <w:rFonts w:eastAsia="Calibri"/>
          <w:bCs/>
          <w:sz w:val="28"/>
          <w:szCs w:val="28"/>
        </w:rPr>
        <w:t>. В этой связи приоритет видится в повышении мотивации профсоюзного членства, более широкой работе по информированию работников о целях и задачах, которые ставят профсоюзы. А это возможно на основе непосредственного взаимодействия профсоюзных руководителей с членами трудового коллектива.</w:t>
      </w:r>
    </w:p>
    <w:p w:rsidR="000276B3" w:rsidRPr="00E83FE3" w:rsidRDefault="000276B3" w:rsidP="000276B3">
      <w:pPr>
        <w:spacing w:after="0" w:line="360" w:lineRule="auto"/>
        <w:ind w:firstLine="709"/>
        <w:jc w:val="both"/>
        <w:rPr>
          <w:rFonts w:eastAsia="Calibri"/>
          <w:sz w:val="28"/>
          <w:szCs w:val="28"/>
        </w:rPr>
      </w:pPr>
      <w:r w:rsidRPr="00E83FE3">
        <w:rPr>
          <w:rFonts w:eastAsia="Calibri"/>
          <w:sz w:val="28"/>
          <w:szCs w:val="28"/>
        </w:rPr>
        <w:t xml:space="preserve">В ходе опроса установлено, что 36% </w:t>
      </w:r>
      <w:r w:rsidR="00322541">
        <w:rPr>
          <w:rFonts w:eastAsia="Calibri"/>
          <w:sz w:val="28"/>
          <w:szCs w:val="28"/>
        </w:rPr>
        <w:t xml:space="preserve">респондентов </w:t>
      </w:r>
      <w:r w:rsidRPr="00E83FE3">
        <w:rPr>
          <w:rFonts w:eastAsia="Calibri"/>
          <w:sz w:val="28"/>
          <w:szCs w:val="28"/>
        </w:rPr>
        <w:t>участвовали в общественных мероприятиях</w:t>
      </w:r>
      <w:r w:rsidR="00322541">
        <w:rPr>
          <w:rFonts w:eastAsia="Calibri"/>
          <w:sz w:val="28"/>
          <w:szCs w:val="28"/>
        </w:rPr>
        <w:t>,</w:t>
      </w:r>
      <w:r w:rsidRPr="00E83FE3">
        <w:rPr>
          <w:rFonts w:eastAsia="Calibri"/>
          <w:sz w:val="28"/>
          <w:szCs w:val="28"/>
        </w:rPr>
        <w:t xml:space="preserve"> организованных профсоюзам</w:t>
      </w:r>
      <w:r w:rsidR="00322541">
        <w:rPr>
          <w:rFonts w:eastAsia="Calibri"/>
          <w:sz w:val="28"/>
          <w:szCs w:val="28"/>
        </w:rPr>
        <w:t xml:space="preserve">и. </w:t>
      </w:r>
      <w:r w:rsidRPr="00E83FE3">
        <w:rPr>
          <w:rFonts w:eastAsia="Calibri"/>
          <w:sz w:val="28"/>
          <w:szCs w:val="28"/>
        </w:rPr>
        <w:t>О своем участии в собраниях и встречах по вопросам регулирования социально-трудовых отношений заявил каждый четверт</w:t>
      </w:r>
      <w:r w:rsidR="00322541">
        <w:rPr>
          <w:rFonts w:eastAsia="Calibri"/>
          <w:sz w:val="28"/>
          <w:szCs w:val="28"/>
        </w:rPr>
        <w:t>ый участник опроса (26%). Такие</w:t>
      </w:r>
      <w:r w:rsidRPr="00E83FE3">
        <w:rPr>
          <w:rFonts w:eastAsia="Calibri"/>
          <w:sz w:val="28"/>
          <w:szCs w:val="28"/>
        </w:rPr>
        <w:t xml:space="preserve"> формы</w:t>
      </w:r>
      <w:r w:rsidR="00322541">
        <w:rPr>
          <w:rFonts w:eastAsia="Calibri"/>
          <w:sz w:val="28"/>
          <w:szCs w:val="28"/>
        </w:rPr>
        <w:t xml:space="preserve"> выражения коллективного протеста, как</w:t>
      </w:r>
      <w:r w:rsidRPr="00E83FE3">
        <w:rPr>
          <w:rFonts w:eastAsia="Calibri"/>
          <w:sz w:val="28"/>
          <w:szCs w:val="28"/>
        </w:rPr>
        <w:t xml:space="preserve"> забастовки, стачки, митинги в защиту своих интересов, организованные профсоюзами, оказались менее популярны</w:t>
      </w:r>
      <w:r w:rsidR="00322541">
        <w:rPr>
          <w:rFonts w:eastAsia="Calibri"/>
          <w:sz w:val="28"/>
          <w:szCs w:val="28"/>
        </w:rPr>
        <w:t>м и были названы в 14% случаях.</w:t>
      </w:r>
      <w:r w:rsidRPr="00E83FE3">
        <w:rPr>
          <w:rFonts w:eastAsia="Calibri"/>
          <w:sz w:val="28"/>
          <w:szCs w:val="28"/>
        </w:rPr>
        <w:t xml:space="preserve"> Лишь 12% респондентов указали на то, что они участвовали в подписании петиций в поддержку инициатив профсоюзов. </w:t>
      </w:r>
      <w:r w:rsidRPr="00E83FE3">
        <w:rPr>
          <w:rFonts w:eastAsia="Calibri"/>
          <w:bCs/>
          <w:sz w:val="28"/>
          <w:szCs w:val="28"/>
        </w:rPr>
        <w:t>Многие участники опроса, состоящие в профсоюзе, положительно оценивают необходимость активного участия в профсоюзной работе, разброс мнений в отношении их использования</w:t>
      </w:r>
      <w:r w:rsidR="00322541">
        <w:rPr>
          <w:rFonts w:eastAsia="Calibri"/>
          <w:bCs/>
          <w:sz w:val="28"/>
          <w:szCs w:val="28"/>
        </w:rPr>
        <w:t>,</w:t>
      </w:r>
      <w:r w:rsidRPr="00E83FE3">
        <w:rPr>
          <w:rFonts w:eastAsia="Calibri"/>
          <w:bCs/>
          <w:sz w:val="28"/>
          <w:szCs w:val="28"/>
        </w:rPr>
        <w:t xml:space="preserve"> </w:t>
      </w:r>
      <w:proofErr w:type="gramStart"/>
      <w:r w:rsidRPr="00E83FE3">
        <w:rPr>
          <w:rFonts w:eastAsia="Calibri"/>
          <w:bCs/>
          <w:sz w:val="28"/>
          <w:szCs w:val="28"/>
        </w:rPr>
        <w:t>оказывается достаточно велик</w:t>
      </w:r>
      <w:proofErr w:type="gramEnd"/>
      <w:r w:rsidRPr="00E83FE3">
        <w:rPr>
          <w:rFonts w:eastAsia="Calibri"/>
          <w:bCs/>
          <w:sz w:val="28"/>
          <w:szCs w:val="28"/>
        </w:rPr>
        <w:t>.</w:t>
      </w:r>
    </w:p>
    <w:p w:rsidR="000276B3" w:rsidRPr="00E83FE3" w:rsidRDefault="000276B3" w:rsidP="000276B3">
      <w:pPr>
        <w:tabs>
          <w:tab w:val="num" w:pos="993"/>
        </w:tabs>
        <w:spacing w:after="0" w:line="360" w:lineRule="auto"/>
        <w:ind w:firstLine="709"/>
        <w:jc w:val="both"/>
        <w:rPr>
          <w:rFonts w:eastAsia="Calibri"/>
          <w:bCs/>
          <w:sz w:val="28"/>
          <w:szCs w:val="28"/>
        </w:rPr>
      </w:pPr>
      <w:r w:rsidRPr="00E83FE3">
        <w:rPr>
          <w:rFonts w:eastAsia="Calibri"/>
          <w:bCs/>
          <w:sz w:val="28"/>
          <w:szCs w:val="28"/>
        </w:rPr>
        <w:t xml:space="preserve">Определяющим условием успешного формирования профсоюзов как института гражданского общества является обеспечение необходимого уровня социальной коммуникации, в том числе, через СМИ. Ограниченность взаимодействия со СМИ часто является причиной низкой степени </w:t>
      </w:r>
      <w:r w:rsidRPr="00E83FE3">
        <w:rPr>
          <w:rFonts w:eastAsia="Calibri"/>
          <w:bCs/>
          <w:sz w:val="28"/>
          <w:szCs w:val="28"/>
        </w:rPr>
        <w:lastRenderedPageBreak/>
        <w:t>информированности населения о задачах, которые решают профсоюзы. Оценка респондентами СМИ, которые в последнее время осв</w:t>
      </w:r>
      <w:r w:rsidR="00322541">
        <w:rPr>
          <w:rFonts w:eastAsia="Calibri"/>
          <w:bCs/>
          <w:sz w:val="28"/>
          <w:szCs w:val="28"/>
        </w:rPr>
        <w:t>е</w:t>
      </w:r>
      <w:r w:rsidRPr="00E83FE3">
        <w:rPr>
          <w:rFonts w:eastAsia="Calibri"/>
          <w:bCs/>
          <w:sz w:val="28"/>
          <w:szCs w:val="28"/>
        </w:rPr>
        <w:t>щали деятельность профсоюзов, оказывается крайне низкой. Количество негативных упоминаний в отношении оценок СМИ существенно перевешивает позитивные (-7%).</w:t>
      </w:r>
    </w:p>
    <w:p w:rsidR="000276B3" w:rsidRPr="00E83FE3" w:rsidRDefault="000276B3" w:rsidP="000276B3">
      <w:pPr>
        <w:tabs>
          <w:tab w:val="num" w:pos="993"/>
        </w:tabs>
        <w:spacing w:after="0" w:line="360" w:lineRule="auto"/>
        <w:ind w:firstLine="709"/>
        <w:jc w:val="both"/>
        <w:rPr>
          <w:rFonts w:eastAsia="Calibri"/>
          <w:sz w:val="28"/>
          <w:szCs w:val="28"/>
        </w:rPr>
      </w:pPr>
      <w:r w:rsidRPr="00E83FE3">
        <w:rPr>
          <w:rFonts w:eastAsia="Calibri"/>
          <w:sz w:val="28"/>
          <w:szCs w:val="28"/>
        </w:rPr>
        <w:t xml:space="preserve">Важной задачей проведенного опроса было выявление мнений о мерах, необходимых для активизации различных направлений партнерского взаимодействия. Среди отмеченных респондентами мер особую значимость приобретают социально-ориентированные, направленные на повышение гражданской активности </w:t>
      </w:r>
      <w:r w:rsidR="00DB50A7">
        <w:rPr>
          <w:rFonts w:eastAsia="Calibri"/>
          <w:sz w:val="28"/>
          <w:szCs w:val="28"/>
        </w:rPr>
        <w:t>населения</w:t>
      </w:r>
      <w:r w:rsidRPr="00E83FE3">
        <w:rPr>
          <w:rFonts w:eastAsia="Calibri"/>
          <w:sz w:val="28"/>
          <w:szCs w:val="28"/>
        </w:rPr>
        <w:t>, расширение функций профсоюзов как института гражданского общества.</w:t>
      </w:r>
      <w:r w:rsidRPr="00E83FE3">
        <w:rPr>
          <w:rFonts w:eastAsia="Calibri"/>
          <w:bCs/>
          <w:sz w:val="28"/>
          <w:szCs w:val="28"/>
        </w:rPr>
        <w:t xml:space="preserve"> Очевидно, что сокращение разрыва между ожидаемой и воспринимаемой в общественном сознании позиции </w:t>
      </w:r>
      <w:r w:rsidR="005B6FA4">
        <w:rPr>
          <w:rFonts w:eastAsia="Calibri"/>
          <w:bCs/>
          <w:sz w:val="28"/>
          <w:szCs w:val="28"/>
        </w:rPr>
        <w:t>обще</w:t>
      </w:r>
      <w:r w:rsidRPr="00E83FE3">
        <w:rPr>
          <w:rFonts w:eastAsia="Calibri"/>
          <w:bCs/>
          <w:sz w:val="28"/>
          <w:szCs w:val="28"/>
        </w:rPr>
        <w:t xml:space="preserve">российских профсоюзов видится в понимании функционального предназначения профсоюзов; установлении, внедрении социальных стандартов достойного труда и </w:t>
      </w:r>
      <w:proofErr w:type="gramStart"/>
      <w:r w:rsidRPr="00E83FE3">
        <w:rPr>
          <w:rFonts w:eastAsia="Calibri"/>
          <w:bCs/>
          <w:sz w:val="28"/>
          <w:szCs w:val="28"/>
        </w:rPr>
        <w:t>контроля за</w:t>
      </w:r>
      <w:proofErr w:type="gramEnd"/>
      <w:r w:rsidRPr="00E83FE3">
        <w:rPr>
          <w:rFonts w:eastAsia="Calibri"/>
          <w:bCs/>
          <w:sz w:val="28"/>
          <w:szCs w:val="28"/>
        </w:rPr>
        <w:t xml:space="preserve"> их выполнением.</w:t>
      </w:r>
    </w:p>
    <w:p w:rsidR="00DB50A7" w:rsidRDefault="00DB50A7" w:rsidP="00044DB0">
      <w:pPr>
        <w:jc w:val="both"/>
        <w:rPr>
          <w:rFonts w:eastAsia="Calibri"/>
        </w:rPr>
      </w:pPr>
      <w:r>
        <w:rPr>
          <w:rFonts w:eastAsia="Calibri"/>
        </w:rPr>
        <w:br w:type="page"/>
      </w:r>
      <w:bookmarkStart w:id="7" w:name="_GoBack"/>
      <w:bookmarkEnd w:id="7"/>
    </w:p>
    <w:p w:rsidR="00044DB0" w:rsidRDefault="00044DB0">
      <w:pPr>
        <w:rPr>
          <w:rFonts w:eastAsia="Calibri"/>
        </w:rPr>
      </w:pPr>
    </w:p>
    <w:p w:rsidR="00044DB0" w:rsidRDefault="00044DB0">
      <w:pPr>
        <w:rPr>
          <w:rFonts w:eastAsia="Calibri"/>
        </w:rPr>
      </w:pPr>
    </w:p>
    <w:p w:rsidR="000276B3" w:rsidRDefault="00DB50A7" w:rsidP="000276B3">
      <w:pPr>
        <w:tabs>
          <w:tab w:val="left" w:pos="1875"/>
        </w:tabs>
        <w:spacing w:after="0" w:line="360" w:lineRule="auto"/>
        <w:jc w:val="center"/>
        <w:rPr>
          <w:rFonts w:eastAsiaTheme="majorEastAsia"/>
          <w:b/>
          <w:bCs/>
          <w:caps/>
          <w:color w:val="000000" w:themeColor="text1"/>
          <w:sz w:val="28"/>
          <w:szCs w:val="28"/>
        </w:rPr>
      </w:pPr>
      <w:bookmarkStart w:id="8" w:name="_Toc409162263"/>
      <w:r w:rsidRPr="00E83FE3">
        <w:rPr>
          <w:rFonts w:eastAsiaTheme="majorEastAsia"/>
          <w:b/>
          <w:bCs/>
          <w:caps/>
          <w:color w:val="000000" w:themeColor="text1"/>
          <w:sz w:val="28"/>
          <w:szCs w:val="28"/>
        </w:rPr>
        <w:t>ПРИЛОЖЕНИЕ</w:t>
      </w:r>
      <w:bookmarkEnd w:id="8"/>
      <w:r w:rsidRPr="00E83FE3">
        <w:rPr>
          <w:rFonts w:eastAsiaTheme="majorEastAsia"/>
          <w:b/>
          <w:bCs/>
          <w:caps/>
          <w:color w:val="000000" w:themeColor="text1"/>
          <w:sz w:val="28"/>
          <w:szCs w:val="28"/>
        </w:rPr>
        <w:t xml:space="preserve"> 1</w:t>
      </w:r>
    </w:p>
    <w:p w:rsidR="00DB50A7" w:rsidRDefault="00DB50A7" w:rsidP="000276B3">
      <w:pPr>
        <w:tabs>
          <w:tab w:val="left" w:pos="1875"/>
        </w:tabs>
        <w:spacing w:after="0" w:line="360" w:lineRule="auto"/>
        <w:jc w:val="center"/>
        <w:rPr>
          <w:rFonts w:eastAsia="Calibri"/>
          <w:sz w:val="28"/>
          <w:szCs w:val="28"/>
        </w:rPr>
      </w:pPr>
      <w:r w:rsidRPr="00E83FE3">
        <w:rPr>
          <w:rFonts w:eastAsia="Calibri"/>
          <w:sz w:val="28"/>
          <w:szCs w:val="28"/>
        </w:rPr>
        <w:t>СОЦИАЛЬНО-ДЕМОГРАФИЧЕСКИЙ ПОРТРЕТ УЧАСТНИКОВ ОПРОСА</w:t>
      </w:r>
    </w:p>
    <w:p w:rsidR="00DB50A7" w:rsidRPr="00E83FE3" w:rsidRDefault="00DB50A7" w:rsidP="002E6062">
      <w:pPr>
        <w:spacing w:after="0" w:line="240" w:lineRule="auto"/>
        <w:ind w:firstLine="709"/>
        <w:contextualSpacing/>
        <w:jc w:val="both"/>
        <w:rPr>
          <w:rFonts w:eastAsia="Calibri"/>
          <w:sz w:val="28"/>
          <w:szCs w:val="28"/>
        </w:rPr>
      </w:pPr>
      <w:r w:rsidRPr="00E83FE3">
        <w:rPr>
          <w:rFonts w:eastAsia="Calibri"/>
          <w:sz w:val="28"/>
          <w:szCs w:val="28"/>
        </w:rPr>
        <w:t xml:space="preserve">Распределение респондентов по основным социально-демографическим группам выглядит следующим образом (табл. П.1-П.4). </w:t>
      </w:r>
    </w:p>
    <w:p w:rsidR="00DB50A7" w:rsidRDefault="00DB50A7" w:rsidP="002E6062">
      <w:pPr>
        <w:tabs>
          <w:tab w:val="left" w:pos="1875"/>
        </w:tabs>
        <w:spacing w:after="0" w:line="240" w:lineRule="auto"/>
        <w:jc w:val="both"/>
        <w:rPr>
          <w:rFonts w:eastAsia="Calibri"/>
          <w:sz w:val="28"/>
          <w:szCs w:val="28"/>
        </w:rPr>
      </w:pPr>
      <w:r w:rsidRPr="00E83FE3">
        <w:rPr>
          <w:rFonts w:eastAsia="Calibri"/>
          <w:sz w:val="28"/>
          <w:szCs w:val="28"/>
        </w:rPr>
        <w:t>По гендерному составу: 57%</w:t>
      </w:r>
      <w:r>
        <w:rPr>
          <w:rFonts w:eastAsia="Calibri"/>
          <w:bCs/>
          <w:sz w:val="28"/>
          <w:szCs w:val="28"/>
        </w:rPr>
        <w:t xml:space="preserve"> </w:t>
      </w:r>
      <w:r w:rsidRPr="00E83FE3">
        <w:rPr>
          <w:rFonts w:eastAsia="Calibri"/>
          <w:bCs/>
          <w:sz w:val="28"/>
          <w:szCs w:val="28"/>
        </w:rPr>
        <w:t xml:space="preserve">– </w:t>
      </w:r>
      <w:r w:rsidRPr="00E83FE3">
        <w:rPr>
          <w:rFonts w:eastAsia="Calibri"/>
          <w:sz w:val="28"/>
          <w:szCs w:val="28"/>
        </w:rPr>
        <w:t>женщин и 43%</w:t>
      </w:r>
      <w:r>
        <w:rPr>
          <w:rFonts w:eastAsia="Calibri"/>
          <w:bCs/>
          <w:sz w:val="28"/>
          <w:szCs w:val="28"/>
        </w:rPr>
        <w:t xml:space="preserve"> </w:t>
      </w:r>
      <w:r w:rsidRPr="00E83FE3">
        <w:rPr>
          <w:rFonts w:eastAsia="Calibri"/>
          <w:bCs/>
          <w:sz w:val="28"/>
          <w:szCs w:val="28"/>
        </w:rPr>
        <w:t xml:space="preserve">– </w:t>
      </w:r>
      <w:r w:rsidRPr="00E83FE3">
        <w:rPr>
          <w:rFonts w:eastAsia="Calibri"/>
          <w:sz w:val="28"/>
          <w:szCs w:val="28"/>
        </w:rPr>
        <w:t>мужчин.</w:t>
      </w:r>
    </w:p>
    <w:p w:rsidR="00DB50A7" w:rsidRDefault="00DB50A7" w:rsidP="00DB50A7">
      <w:pPr>
        <w:tabs>
          <w:tab w:val="left" w:pos="1875"/>
        </w:tabs>
        <w:spacing w:after="0" w:line="360" w:lineRule="auto"/>
        <w:jc w:val="right"/>
        <w:rPr>
          <w:rFonts w:eastAsia="Calibri"/>
          <w:sz w:val="22"/>
          <w:szCs w:val="22"/>
        </w:rPr>
      </w:pPr>
      <w:r w:rsidRPr="00DB50A7">
        <w:rPr>
          <w:rFonts w:eastAsia="Calibri"/>
          <w:sz w:val="22"/>
          <w:szCs w:val="22"/>
        </w:rPr>
        <w:t>Таблица П.1</w:t>
      </w:r>
    </w:p>
    <w:p w:rsidR="00DB50A7" w:rsidRPr="002E6062" w:rsidRDefault="00DB50A7" w:rsidP="002E6062">
      <w:pPr>
        <w:tabs>
          <w:tab w:val="left" w:pos="1875"/>
        </w:tabs>
        <w:spacing w:after="0" w:line="240" w:lineRule="auto"/>
        <w:jc w:val="center"/>
        <w:rPr>
          <w:rFonts w:eastAsia="Calibri"/>
          <w:b/>
          <w:bCs/>
        </w:rPr>
      </w:pPr>
      <w:r w:rsidRPr="002E6062">
        <w:rPr>
          <w:rFonts w:eastAsia="Calibri"/>
          <w:b/>
          <w:bCs/>
        </w:rPr>
        <w:t>Гендерный состав, %</w:t>
      </w:r>
    </w:p>
    <w:tbl>
      <w:tblPr>
        <w:tblStyle w:val="a3"/>
        <w:tblW w:w="9250" w:type="dxa"/>
        <w:jc w:val="center"/>
        <w:tblInd w:w="-954" w:type="dxa"/>
        <w:tblLayout w:type="fixed"/>
        <w:tblLook w:val="04A0" w:firstRow="1" w:lastRow="0" w:firstColumn="1" w:lastColumn="0" w:noHBand="0" w:noVBand="1"/>
      </w:tblPr>
      <w:tblGrid>
        <w:gridCol w:w="2622"/>
        <w:gridCol w:w="803"/>
        <w:gridCol w:w="803"/>
        <w:gridCol w:w="803"/>
        <w:gridCol w:w="803"/>
        <w:gridCol w:w="803"/>
        <w:gridCol w:w="804"/>
        <w:gridCol w:w="1809"/>
      </w:tblGrid>
      <w:tr w:rsidR="002E6062" w:rsidRPr="002E6062" w:rsidTr="002E6062">
        <w:trPr>
          <w:cantSplit/>
          <w:trHeight w:val="1815"/>
          <w:jc w:val="center"/>
        </w:trPr>
        <w:tc>
          <w:tcPr>
            <w:tcW w:w="2622" w:type="dxa"/>
            <w:vAlign w:val="center"/>
          </w:tcPr>
          <w:p w:rsidR="00DB50A7" w:rsidRPr="002E6062" w:rsidRDefault="00DB50A7" w:rsidP="00DB50A7">
            <w:pPr>
              <w:spacing w:line="216" w:lineRule="auto"/>
              <w:contextualSpacing/>
              <w:rPr>
                <w:rFonts w:asciiTheme="minorHAnsi" w:eastAsia="Calibri" w:hAnsiTheme="minorHAnsi"/>
                <w:bCs/>
                <w:sz w:val="20"/>
                <w:szCs w:val="20"/>
              </w:rPr>
            </w:pPr>
            <w:r w:rsidRPr="002E6062">
              <w:rPr>
                <w:rFonts w:asciiTheme="minorHAnsi" w:eastAsia="Calibri" w:hAnsiTheme="minorHAnsi"/>
                <w:bCs/>
                <w:sz w:val="20"/>
                <w:szCs w:val="20"/>
              </w:rPr>
              <w:t>Оценочные позиции</w:t>
            </w:r>
          </w:p>
        </w:tc>
        <w:tc>
          <w:tcPr>
            <w:tcW w:w="803" w:type="dxa"/>
            <w:tcBorders>
              <w:bottom w:val="single" w:sz="4" w:space="0" w:color="auto"/>
            </w:tcBorders>
            <w:textDirection w:val="btLr"/>
            <w:vAlign w:val="center"/>
          </w:tcPr>
          <w:p w:rsidR="00DB50A7" w:rsidRPr="002E6062" w:rsidRDefault="00DB50A7" w:rsidP="00DB50A7">
            <w:pPr>
              <w:spacing w:line="216" w:lineRule="auto"/>
              <w:ind w:left="113" w:right="113"/>
              <w:contextualSpacing/>
              <w:jc w:val="center"/>
              <w:rPr>
                <w:rFonts w:asciiTheme="minorHAnsi" w:eastAsia="Calibri" w:hAnsiTheme="minorHAnsi"/>
                <w:bCs/>
                <w:sz w:val="20"/>
                <w:szCs w:val="20"/>
              </w:rPr>
            </w:pPr>
            <w:r w:rsidRPr="002E6062">
              <w:rPr>
                <w:rFonts w:asciiTheme="minorHAnsi" w:eastAsia="Calibri" w:hAnsiTheme="minorHAnsi"/>
                <w:bCs/>
                <w:sz w:val="20"/>
                <w:szCs w:val="20"/>
              </w:rPr>
              <w:t>Руководитель членской организации</w:t>
            </w:r>
          </w:p>
        </w:tc>
        <w:tc>
          <w:tcPr>
            <w:tcW w:w="803" w:type="dxa"/>
            <w:tcBorders>
              <w:bottom w:val="single" w:sz="4" w:space="0" w:color="auto"/>
            </w:tcBorders>
            <w:textDirection w:val="btLr"/>
            <w:vAlign w:val="center"/>
          </w:tcPr>
          <w:p w:rsidR="00DB50A7" w:rsidRPr="002E6062" w:rsidRDefault="00DB50A7" w:rsidP="00DB50A7">
            <w:pPr>
              <w:spacing w:line="216" w:lineRule="auto"/>
              <w:ind w:left="113" w:right="113"/>
              <w:contextualSpacing/>
              <w:jc w:val="center"/>
              <w:rPr>
                <w:rFonts w:asciiTheme="minorHAnsi" w:eastAsia="Calibri" w:hAnsiTheme="minorHAnsi"/>
                <w:bCs/>
                <w:sz w:val="20"/>
                <w:szCs w:val="20"/>
              </w:rPr>
            </w:pPr>
            <w:r w:rsidRPr="002E6062">
              <w:rPr>
                <w:rFonts w:asciiTheme="minorHAnsi" w:eastAsia="Calibri" w:hAnsiTheme="minorHAnsi"/>
                <w:bCs/>
                <w:sz w:val="20"/>
                <w:szCs w:val="20"/>
              </w:rPr>
              <w:t>Профсоюзный работник</w:t>
            </w:r>
          </w:p>
        </w:tc>
        <w:tc>
          <w:tcPr>
            <w:tcW w:w="803" w:type="dxa"/>
            <w:tcBorders>
              <w:bottom w:val="single" w:sz="4" w:space="0" w:color="auto"/>
            </w:tcBorders>
            <w:textDirection w:val="btLr"/>
            <w:vAlign w:val="center"/>
          </w:tcPr>
          <w:p w:rsidR="00DB50A7" w:rsidRPr="002E6062" w:rsidRDefault="00DB50A7" w:rsidP="00DB50A7">
            <w:pPr>
              <w:spacing w:line="216" w:lineRule="auto"/>
              <w:ind w:left="113" w:right="113"/>
              <w:contextualSpacing/>
              <w:jc w:val="center"/>
              <w:rPr>
                <w:rFonts w:asciiTheme="minorHAnsi" w:eastAsia="Calibri" w:hAnsiTheme="minorHAnsi"/>
                <w:bCs/>
                <w:sz w:val="20"/>
                <w:szCs w:val="20"/>
              </w:rPr>
            </w:pPr>
            <w:r w:rsidRPr="002E6062">
              <w:rPr>
                <w:rFonts w:asciiTheme="minorHAnsi" w:eastAsia="Calibri" w:hAnsiTheme="minorHAnsi"/>
                <w:bCs/>
                <w:sz w:val="20"/>
                <w:szCs w:val="20"/>
              </w:rPr>
              <w:t>Рядовой член профсоюза</w:t>
            </w:r>
          </w:p>
        </w:tc>
        <w:tc>
          <w:tcPr>
            <w:tcW w:w="803" w:type="dxa"/>
            <w:tcBorders>
              <w:bottom w:val="single" w:sz="4" w:space="0" w:color="auto"/>
            </w:tcBorders>
            <w:textDirection w:val="btLr"/>
            <w:vAlign w:val="center"/>
          </w:tcPr>
          <w:p w:rsidR="00DB50A7" w:rsidRPr="002E6062" w:rsidRDefault="00DB50A7" w:rsidP="00DB50A7">
            <w:pPr>
              <w:spacing w:line="216" w:lineRule="auto"/>
              <w:ind w:left="113" w:right="113"/>
              <w:contextualSpacing/>
              <w:jc w:val="center"/>
              <w:rPr>
                <w:rFonts w:asciiTheme="minorHAnsi" w:eastAsia="Calibri" w:hAnsiTheme="minorHAnsi"/>
                <w:bCs/>
                <w:sz w:val="20"/>
                <w:szCs w:val="20"/>
              </w:rPr>
            </w:pPr>
            <w:r w:rsidRPr="002E6062">
              <w:rPr>
                <w:rFonts w:asciiTheme="minorHAnsi" w:eastAsia="Calibri" w:hAnsiTheme="minorHAnsi"/>
                <w:bCs/>
                <w:sz w:val="20"/>
                <w:szCs w:val="20"/>
              </w:rPr>
              <w:t>Не член профсоюза</w:t>
            </w:r>
          </w:p>
        </w:tc>
        <w:tc>
          <w:tcPr>
            <w:tcW w:w="803" w:type="dxa"/>
            <w:tcBorders>
              <w:bottom w:val="single" w:sz="4" w:space="0" w:color="auto"/>
            </w:tcBorders>
            <w:textDirection w:val="btLr"/>
            <w:vAlign w:val="center"/>
          </w:tcPr>
          <w:p w:rsidR="00DB50A7" w:rsidRPr="002E6062" w:rsidRDefault="00DB50A7" w:rsidP="00DB50A7">
            <w:pPr>
              <w:spacing w:line="216" w:lineRule="auto"/>
              <w:ind w:left="113" w:right="113"/>
              <w:contextualSpacing/>
              <w:jc w:val="center"/>
              <w:rPr>
                <w:rFonts w:asciiTheme="minorHAnsi" w:eastAsia="Calibri" w:hAnsiTheme="minorHAnsi"/>
                <w:bCs/>
                <w:sz w:val="20"/>
                <w:szCs w:val="20"/>
              </w:rPr>
            </w:pPr>
            <w:r w:rsidRPr="002E6062">
              <w:rPr>
                <w:rFonts w:asciiTheme="minorHAnsi" w:eastAsia="Calibri" w:hAnsiTheme="minorHAnsi"/>
                <w:bCs/>
                <w:sz w:val="20"/>
                <w:szCs w:val="20"/>
              </w:rPr>
              <w:t>Вышел из профсоюза</w:t>
            </w:r>
          </w:p>
        </w:tc>
        <w:tc>
          <w:tcPr>
            <w:tcW w:w="804" w:type="dxa"/>
            <w:textDirection w:val="btLr"/>
            <w:vAlign w:val="center"/>
          </w:tcPr>
          <w:p w:rsidR="00DB50A7" w:rsidRPr="002E6062" w:rsidRDefault="00DB50A7" w:rsidP="00DB50A7">
            <w:pPr>
              <w:spacing w:line="216" w:lineRule="auto"/>
              <w:ind w:left="113" w:right="113"/>
              <w:contextualSpacing/>
              <w:jc w:val="center"/>
              <w:rPr>
                <w:rFonts w:asciiTheme="minorHAnsi" w:eastAsia="Calibri" w:hAnsiTheme="minorHAnsi"/>
                <w:bCs/>
                <w:sz w:val="20"/>
                <w:szCs w:val="20"/>
              </w:rPr>
            </w:pPr>
            <w:r w:rsidRPr="002E6062">
              <w:rPr>
                <w:rFonts w:asciiTheme="minorHAnsi" w:eastAsia="Calibri" w:hAnsiTheme="minorHAnsi"/>
                <w:bCs/>
                <w:sz w:val="20"/>
                <w:szCs w:val="20"/>
              </w:rPr>
              <w:t>Другое</w:t>
            </w:r>
          </w:p>
        </w:tc>
        <w:tc>
          <w:tcPr>
            <w:tcW w:w="1809" w:type="dxa"/>
            <w:vAlign w:val="center"/>
          </w:tcPr>
          <w:p w:rsidR="00DB50A7" w:rsidRPr="002E6062" w:rsidRDefault="00DB50A7" w:rsidP="00DB50A7">
            <w:pPr>
              <w:spacing w:line="216" w:lineRule="auto"/>
              <w:contextualSpacing/>
              <w:jc w:val="center"/>
              <w:rPr>
                <w:rFonts w:asciiTheme="minorHAnsi" w:eastAsia="Calibri" w:hAnsiTheme="minorHAnsi"/>
                <w:bCs/>
                <w:sz w:val="20"/>
                <w:szCs w:val="20"/>
              </w:rPr>
            </w:pPr>
            <w:r w:rsidRPr="002E6062">
              <w:rPr>
                <w:rFonts w:asciiTheme="minorHAnsi" w:eastAsia="Calibri" w:hAnsiTheme="minorHAnsi"/>
                <w:bCs/>
                <w:sz w:val="20"/>
                <w:szCs w:val="20"/>
              </w:rPr>
              <w:t>Всего</w:t>
            </w:r>
          </w:p>
        </w:tc>
      </w:tr>
      <w:tr w:rsidR="00DB50A7" w:rsidRPr="002E6062" w:rsidTr="002E6062">
        <w:trPr>
          <w:jc w:val="center"/>
        </w:trPr>
        <w:tc>
          <w:tcPr>
            <w:tcW w:w="2622" w:type="dxa"/>
            <w:tcBorders>
              <w:right w:val="single" w:sz="4" w:space="0" w:color="auto"/>
            </w:tcBorders>
          </w:tcPr>
          <w:p w:rsidR="00DB50A7" w:rsidRPr="002E6062" w:rsidRDefault="00DB50A7" w:rsidP="00DB50A7">
            <w:pPr>
              <w:numPr>
                <w:ilvl w:val="0"/>
                <w:numId w:val="16"/>
              </w:numPr>
              <w:tabs>
                <w:tab w:val="left" w:pos="252"/>
                <w:tab w:val="left" w:pos="414"/>
              </w:tabs>
              <w:spacing w:line="216" w:lineRule="auto"/>
              <w:ind w:left="0" w:firstLine="0"/>
              <w:contextualSpacing/>
              <w:rPr>
                <w:rFonts w:asciiTheme="minorHAnsi" w:eastAsia="Calibri" w:hAnsiTheme="minorHAnsi"/>
                <w:sz w:val="20"/>
                <w:szCs w:val="20"/>
              </w:rPr>
            </w:pPr>
            <w:r w:rsidRPr="002E6062">
              <w:rPr>
                <w:rFonts w:asciiTheme="minorHAnsi" w:eastAsia="Calibri" w:hAnsiTheme="minorHAnsi"/>
                <w:caps/>
                <w:sz w:val="20"/>
                <w:szCs w:val="20"/>
              </w:rPr>
              <w:t>М</w:t>
            </w:r>
            <w:r w:rsidRPr="002E6062">
              <w:rPr>
                <w:rFonts w:asciiTheme="minorHAnsi" w:eastAsia="Calibri" w:hAnsiTheme="minorHAnsi"/>
                <w:sz w:val="20"/>
                <w:szCs w:val="20"/>
              </w:rPr>
              <w:t>ужской</w:t>
            </w:r>
          </w:p>
        </w:tc>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DB50A7" w:rsidRPr="002E6062" w:rsidRDefault="00DB50A7" w:rsidP="00DB50A7">
            <w:pPr>
              <w:spacing w:line="216" w:lineRule="auto"/>
              <w:jc w:val="center"/>
              <w:rPr>
                <w:rFonts w:asciiTheme="minorHAnsi" w:eastAsia="Calibri" w:hAnsiTheme="minorHAnsi" w:cs="Arial"/>
                <w:color w:val="000000"/>
                <w:sz w:val="20"/>
                <w:szCs w:val="20"/>
              </w:rPr>
            </w:pPr>
            <w:r w:rsidRPr="002E6062">
              <w:rPr>
                <w:rFonts w:asciiTheme="minorHAnsi" w:eastAsia="Calibri" w:hAnsiTheme="minorHAnsi" w:cs="Arial"/>
                <w:color w:val="000000"/>
                <w:sz w:val="20"/>
                <w:szCs w:val="20"/>
              </w:rPr>
              <w:t>46</w:t>
            </w:r>
          </w:p>
        </w:tc>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DB50A7" w:rsidRPr="002E6062" w:rsidRDefault="00DB50A7" w:rsidP="00DB50A7">
            <w:pPr>
              <w:spacing w:line="216" w:lineRule="auto"/>
              <w:jc w:val="center"/>
              <w:rPr>
                <w:rFonts w:asciiTheme="minorHAnsi" w:eastAsia="Calibri" w:hAnsiTheme="minorHAnsi" w:cs="Arial"/>
                <w:color w:val="000000"/>
                <w:sz w:val="20"/>
                <w:szCs w:val="20"/>
              </w:rPr>
            </w:pPr>
            <w:r w:rsidRPr="002E6062">
              <w:rPr>
                <w:rFonts w:asciiTheme="minorHAnsi" w:eastAsia="Calibri" w:hAnsiTheme="minorHAnsi" w:cs="Arial"/>
                <w:color w:val="000000"/>
                <w:sz w:val="20"/>
                <w:szCs w:val="20"/>
              </w:rPr>
              <w:t>34</w:t>
            </w: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50A7" w:rsidRPr="002E6062" w:rsidRDefault="00DB50A7" w:rsidP="00DB50A7">
            <w:pPr>
              <w:spacing w:line="216" w:lineRule="auto"/>
              <w:jc w:val="center"/>
              <w:rPr>
                <w:rFonts w:asciiTheme="minorHAnsi" w:eastAsia="Calibri" w:hAnsiTheme="minorHAnsi" w:cs="Arial"/>
                <w:color w:val="000000"/>
                <w:sz w:val="20"/>
                <w:szCs w:val="20"/>
              </w:rPr>
            </w:pPr>
            <w:r w:rsidRPr="002E6062">
              <w:rPr>
                <w:rFonts w:asciiTheme="minorHAnsi" w:eastAsia="Calibri" w:hAnsiTheme="minorHAnsi" w:cs="Arial"/>
                <w:color w:val="000000"/>
                <w:sz w:val="20"/>
                <w:szCs w:val="20"/>
              </w:rPr>
              <w:t>43</w:t>
            </w: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50A7" w:rsidRPr="002E6062" w:rsidRDefault="00DB50A7" w:rsidP="00DB50A7">
            <w:pPr>
              <w:spacing w:line="216" w:lineRule="auto"/>
              <w:jc w:val="center"/>
              <w:rPr>
                <w:rFonts w:asciiTheme="minorHAnsi" w:eastAsia="Calibri" w:hAnsiTheme="minorHAnsi" w:cs="Arial"/>
                <w:color w:val="000000"/>
                <w:sz w:val="20"/>
                <w:szCs w:val="20"/>
              </w:rPr>
            </w:pPr>
            <w:r w:rsidRPr="002E6062">
              <w:rPr>
                <w:rFonts w:asciiTheme="minorHAnsi" w:eastAsia="Calibri" w:hAnsiTheme="minorHAnsi" w:cs="Arial"/>
                <w:color w:val="000000"/>
                <w:sz w:val="20"/>
                <w:szCs w:val="20"/>
              </w:rPr>
              <w:t>47</w:t>
            </w: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50A7" w:rsidRPr="002E6062" w:rsidRDefault="00DB50A7" w:rsidP="00DB50A7">
            <w:pPr>
              <w:spacing w:line="216" w:lineRule="auto"/>
              <w:jc w:val="center"/>
              <w:rPr>
                <w:rFonts w:asciiTheme="minorHAnsi" w:eastAsia="Calibri" w:hAnsiTheme="minorHAnsi" w:cs="Arial"/>
                <w:color w:val="000000"/>
                <w:sz w:val="20"/>
                <w:szCs w:val="20"/>
              </w:rPr>
            </w:pPr>
            <w:r w:rsidRPr="002E6062">
              <w:rPr>
                <w:rFonts w:asciiTheme="minorHAnsi" w:eastAsia="Calibri" w:hAnsiTheme="minorHAnsi" w:cs="Arial"/>
                <w:color w:val="000000"/>
                <w:sz w:val="20"/>
                <w:szCs w:val="20"/>
              </w:rPr>
              <w:t>53</w:t>
            </w:r>
          </w:p>
        </w:tc>
        <w:tc>
          <w:tcPr>
            <w:tcW w:w="804" w:type="dxa"/>
            <w:vAlign w:val="center"/>
          </w:tcPr>
          <w:p w:rsidR="00DB50A7" w:rsidRPr="002E6062" w:rsidRDefault="00DB50A7" w:rsidP="00DB50A7">
            <w:pPr>
              <w:spacing w:line="216" w:lineRule="auto"/>
              <w:jc w:val="center"/>
              <w:rPr>
                <w:rFonts w:asciiTheme="minorHAnsi" w:eastAsia="Calibri" w:hAnsiTheme="minorHAnsi" w:cs="Arial"/>
                <w:color w:val="000000"/>
                <w:sz w:val="20"/>
                <w:szCs w:val="20"/>
              </w:rPr>
            </w:pPr>
            <w:r w:rsidRPr="002E6062">
              <w:rPr>
                <w:rFonts w:asciiTheme="minorHAnsi" w:eastAsia="Calibri" w:hAnsiTheme="minorHAnsi" w:cs="Arial"/>
                <w:color w:val="000000"/>
                <w:sz w:val="20"/>
                <w:szCs w:val="20"/>
              </w:rPr>
              <w:t>50</w:t>
            </w:r>
          </w:p>
        </w:tc>
        <w:tc>
          <w:tcPr>
            <w:tcW w:w="1809" w:type="dxa"/>
            <w:vAlign w:val="center"/>
          </w:tcPr>
          <w:p w:rsidR="00DB50A7" w:rsidRPr="002E6062" w:rsidRDefault="00DB50A7" w:rsidP="00DB50A7">
            <w:pPr>
              <w:spacing w:line="216" w:lineRule="auto"/>
              <w:jc w:val="center"/>
              <w:rPr>
                <w:rFonts w:asciiTheme="minorHAnsi" w:eastAsia="Calibri" w:hAnsiTheme="minorHAnsi"/>
                <w:color w:val="000000"/>
                <w:sz w:val="20"/>
                <w:szCs w:val="20"/>
              </w:rPr>
            </w:pPr>
            <w:r w:rsidRPr="002E6062">
              <w:rPr>
                <w:rFonts w:asciiTheme="minorHAnsi" w:eastAsia="Calibri" w:hAnsiTheme="minorHAnsi"/>
                <w:color w:val="000000"/>
                <w:sz w:val="20"/>
                <w:szCs w:val="20"/>
              </w:rPr>
              <w:t>43</w:t>
            </w:r>
          </w:p>
        </w:tc>
      </w:tr>
      <w:tr w:rsidR="00DB50A7" w:rsidRPr="002E6062" w:rsidTr="002E6062">
        <w:trPr>
          <w:jc w:val="center"/>
        </w:trPr>
        <w:tc>
          <w:tcPr>
            <w:tcW w:w="2622" w:type="dxa"/>
            <w:tcBorders>
              <w:right w:val="single" w:sz="4" w:space="0" w:color="auto"/>
            </w:tcBorders>
          </w:tcPr>
          <w:p w:rsidR="00DB50A7" w:rsidRPr="002E6062" w:rsidRDefault="00DB50A7" w:rsidP="00DB50A7">
            <w:pPr>
              <w:numPr>
                <w:ilvl w:val="0"/>
                <w:numId w:val="16"/>
              </w:numPr>
              <w:tabs>
                <w:tab w:val="left" w:pos="252"/>
                <w:tab w:val="left" w:pos="414"/>
              </w:tabs>
              <w:spacing w:line="216" w:lineRule="auto"/>
              <w:ind w:left="0" w:firstLine="0"/>
              <w:contextualSpacing/>
              <w:rPr>
                <w:rFonts w:asciiTheme="minorHAnsi" w:eastAsia="Calibri" w:hAnsiTheme="minorHAnsi"/>
                <w:sz w:val="20"/>
                <w:szCs w:val="20"/>
              </w:rPr>
            </w:pPr>
            <w:r w:rsidRPr="002E6062">
              <w:rPr>
                <w:rFonts w:asciiTheme="minorHAnsi" w:eastAsia="Calibri" w:hAnsiTheme="minorHAnsi"/>
                <w:sz w:val="20"/>
                <w:szCs w:val="20"/>
              </w:rPr>
              <w:t>Женский</w:t>
            </w:r>
          </w:p>
        </w:tc>
        <w:tc>
          <w:tcPr>
            <w:tcW w:w="803" w:type="dxa"/>
            <w:tcBorders>
              <w:top w:val="single" w:sz="4" w:space="0" w:color="auto"/>
              <w:left w:val="single" w:sz="4" w:space="0" w:color="auto"/>
              <w:bottom w:val="single" w:sz="4" w:space="0" w:color="auto"/>
              <w:right w:val="single" w:sz="4" w:space="0" w:color="auto"/>
            </w:tcBorders>
            <w:shd w:val="clear" w:color="auto" w:fill="FFFF00"/>
            <w:vAlign w:val="center"/>
          </w:tcPr>
          <w:p w:rsidR="00DB50A7" w:rsidRPr="002E6062" w:rsidRDefault="00DB50A7" w:rsidP="00DB50A7">
            <w:pPr>
              <w:spacing w:line="216" w:lineRule="auto"/>
              <w:jc w:val="center"/>
              <w:rPr>
                <w:rFonts w:asciiTheme="minorHAnsi" w:eastAsia="Calibri" w:hAnsiTheme="minorHAnsi" w:cs="Arial"/>
                <w:color w:val="000000"/>
                <w:sz w:val="20"/>
                <w:szCs w:val="20"/>
              </w:rPr>
            </w:pPr>
            <w:r w:rsidRPr="002E6062">
              <w:rPr>
                <w:rFonts w:asciiTheme="minorHAnsi" w:eastAsia="Calibri" w:hAnsiTheme="minorHAnsi" w:cs="Arial"/>
                <w:color w:val="000000"/>
                <w:sz w:val="20"/>
                <w:szCs w:val="20"/>
              </w:rPr>
              <w:t>54</w:t>
            </w: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50A7" w:rsidRPr="002E6062" w:rsidRDefault="00DB50A7" w:rsidP="00DB50A7">
            <w:pPr>
              <w:spacing w:line="216" w:lineRule="auto"/>
              <w:jc w:val="center"/>
              <w:rPr>
                <w:rFonts w:asciiTheme="minorHAnsi" w:eastAsia="Calibri" w:hAnsiTheme="minorHAnsi" w:cs="Arial"/>
                <w:color w:val="000000"/>
                <w:sz w:val="20"/>
                <w:szCs w:val="20"/>
              </w:rPr>
            </w:pPr>
            <w:r w:rsidRPr="002E6062">
              <w:rPr>
                <w:rFonts w:asciiTheme="minorHAnsi" w:eastAsia="Calibri" w:hAnsiTheme="minorHAnsi" w:cs="Arial"/>
                <w:color w:val="000000"/>
                <w:sz w:val="20"/>
                <w:szCs w:val="20"/>
              </w:rPr>
              <w:t>66</w:t>
            </w: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50A7" w:rsidRPr="002E6062" w:rsidRDefault="00DB50A7" w:rsidP="00DB50A7">
            <w:pPr>
              <w:spacing w:line="216" w:lineRule="auto"/>
              <w:jc w:val="center"/>
              <w:rPr>
                <w:rFonts w:asciiTheme="minorHAnsi" w:eastAsia="Calibri" w:hAnsiTheme="minorHAnsi" w:cs="Arial"/>
                <w:color w:val="000000"/>
                <w:sz w:val="20"/>
                <w:szCs w:val="20"/>
              </w:rPr>
            </w:pPr>
            <w:r w:rsidRPr="002E6062">
              <w:rPr>
                <w:rFonts w:asciiTheme="minorHAnsi" w:eastAsia="Calibri" w:hAnsiTheme="minorHAnsi" w:cs="Arial"/>
                <w:color w:val="000000"/>
                <w:sz w:val="20"/>
                <w:szCs w:val="20"/>
              </w:rPr>
              <w:t>57</w:t>
            </w: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50A7" w:rsidRPr="002E6062" w:rsidRDefault="00DB50A7" w:rsidP="00DB50A7">
            <w:pPr>
              <w:spacing w:line="216" w:lineRule="auto"/>
              <w:jc w:val="center"/>
              <w:rPr>
                <w:rFonts w:asciiTheme="minorHAnsi" w:eastAsia="Calibri" w:hAnsiTheme="minorHAnsi" w:cs="Arial"/>
                <w:color w:val="000000"/>
                <w:sz w:val="20"/>
                <w:szCs w:val="20"/>
              </w:rPr>
            </w:pPr>
            <w:r w:rsidRPr="002E6062">
              <w:rPr>
                <w:rFonts w:asciiTheme="minorHAnsi" w:eastAsia="Calibri" w:hAnsiTheme="minorHAnsi" w:cs="Arial"/>
                <w:color w:val="000000"/>
                <w:sz w:val="20"/>
                <w:szCs w:val="20"/>
              </w:rPr>
              <w:t>53</w:t>
            </w: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50A7" w:rsidRPr="002E6062" w:rsidRDefault="00DB50A7" w:rsidP="00DB50A7">
            <w:pPr>
              <w:spacing w:line="216" w:lineRule="auto"/>
              <w:jc w:val="center"/>
              <w:rPr>
                <w:rFonts w:asciiTheme="minorHAnsi" w:eastAsia="Calibri" w:hAnsiTheme="minorHAnsi" w:cs="Arial"/>
                <w:color w:val="000000"/>
                <w:sz w:val="20"/>
                <w:szCs w:val="20"/>
              </w:rPr>
            </w:pPr>
            <w:r w:rsidRPr="002E6062">
              <w:rPr>
                <w:rFonts w:asciiTheme="minorHAnsi" w:eastAsia="Calibri" w:hAnsiTheme="minorHAnsi" w:cs="Arial"/>
                <w:color w:val="000000"/>
                <w:sz w:val="20"/>
                <w:szCs w:val="20"/>
              </w:rPr>
              <w:t>47</w:t>
            </w:r>
          </w:p>
        </w:tc>
        <w:tc>
          <w:tcPr>
            <w:tcW w:w="804" w:type="dxa"/>
            <w:vAlign w:val="center"/>
          </w:tcPr>
          <w:p w:rsidR="00DB50A7" w:rsidRPr="002E6062" w:rsidRDefault="00DB50A7" w:rsidP="00DB50A7">
            <w:pPr>
              <w:spacing w:line="216" w:lineRule="auto"/>
              <w:jc w:val="center"/>
              <w:rPr>
                <w:rFonts w:asciiTheme="minorHAnsi" w:eastAsia="Calibri" w:hAnsiTheme="minorHAnsi" w:cs="Arial"/>
                <w:color w:val="000000"/>
                <w:sz w:val="20"/>
                <w:szCs w:val="20"/>
              </w:rPr>
            </w:pPr>
            <w:r w:rsidRPr="002E6062">
              <w:rPr>
                <w:rFonts w:asciiTheme="minorHAnsi" w:eastAsia="Calibri" w:hAnsiTheme="minorHAnsi" w:cs="Arial"/>
                <w:color w:val="000000"/>
                <w:sz w:val="20"/>
                <w:szCs w:val="20"/>
              </w:rPr>
              <w:t>50</w:t>
            </w:r>
          </w:p>
        </w:tc>
        <w:tc>
          <w:tcPr>
            <w:tcW w:w="1809" w:type="dxa"/>
            <w:vAlign w:val="center"/>
          </w:tcPr>
          <w:p w:rsidR="00DB50A7" w:rsidRPr="002E6062" w:rsidRDefault="00DB50A7" w:rsidP="00DB50A7">
            <w:pPr>
              <w:spacing w:line="216" w:lineRule="auto"/>
              <w:jc w:val="center"/>
              <w:rPr>
                <w:rFonts w:asciiTheme="minorHAnsi" w:eastAsia="Calibri" w:hAnsiTheme="minorHAnsi"/>
                <w:color w:val="000000"/>
                <w:sz w:val="20"/>
                <w:szCs w:val="20"/>
              </w:rPr>
            </w:pPr>
            <w:r w:rsidRPr="002E6062">
              <w:rPr>
                <w:rFonts w:asciiTheme="minorHAnsi" w:eastAsia="Calibri" w:hAnsiTheme="minorHAnsi"/>
                <w:color w:val="000000"/>
                <w:sz w:val="20"/>
                <w:szCs w:val="20"/>
              </w:rPr>
              <w:t>57</w:t>
            </w:r>
          </w:p>
        </w:tc>
      </w:tr>
    </w:tbl>
    <w:p w:rsidR="002E6062" w:rsidRDefault="002E6062" w:rsidP="00DB50A7">
      <w:pPr>
        <w:tabs>
          <w:tab w:val="left" w:pos="1875"/>
        </w:tabs>
        <w:spacing w:after="0" w:line="360" w:lineRule="auto"/>
        <w:jc w:val="center"/>
        <w:rPr>
          <w:rFonts w:eastAsia="Calibri"/>
          <w:b/>
        </w:rPr>
      </w:pPr>
      <w:r w:rsidRPr="002E6062">
        <w:rPr>
          <w:rFonts w:eastAsia="Calibri"/>
          <w:b/>
          <w:noProof/>
          <w:lang w:eastAsia="ru-RU"/>
        </w:rPr>
        <w:drawing>
          <wp:inline distT="0" distB="0" distL="0" distR="0">
            <wp:extent cx="4572000" cy="1571625"/>
            <wp:effectExtent l="1905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E6062" w:rsidRPr="00A468B9" w:rsidRDefault="00A468B9" w:rsidP="00A468B9">
      <w:pPr>
        <w:tabs>
          <w:tab w:val="left" w:pos="1875"/>
        </w:tabs>
        <w:spacing w:after="0" w:line="360" w:lineRule="auto"/>
        <w:jc w:val="center"/>
        <w:rPr>
          <w:rFonts w:eastAsia="Calibri"/>
          <w:b/>
          <w:bCs/>
          <w:sz w:val="22"/>
          <w:szCs w:val="22"/>
        </w:rPr>
      </w:pPr>
      <w:r>
        <w:rPr>
          <w:rFonts w:eastAsia="Calibri"/>
          <w:b/>
        </w:rPr>
        <w:t xml:space="preserve">Рис. П. 1. </w:t>
      </w:r>
      <w:r w:rsidR="002E6062" w:rsidRPr="00DB50A7">
        <w:rPr>
          <w:rFonts w:eastAsia="Calibri"/>
          <w:b/>
          <w:bCs/>
          <w:sz w:val="22"/>
          <w:szCs w:val="22"/>
        </w:rPr>
        <w:t>Гендерный состав, %</w:t>
      </w:r>
    </w:p>
    <w:p w:rsidR="002E6062" w:rsidRDefault="002E6062" w:rsidP="002E6062">
      <w:pPr>
        <w:tabs>
          <w:tab w:val="left" w:pos="1875"/>
        </w:tabs>
        <w:spacing w:after="0" w:line="240" w:lineRule="auto"/>
        <w:ind w:firstLine="709"/>
        <w:jc w:val="both"/>
        <w:rPr>
          <w:rFonts w:eastAsia="Calibri"/>
          <w:sz w:val="28"/>
          <w:szCs w:val="28"/>
        </w:rPr>
      </w:pPr>
      <w:r w:rsidRPr="00E83FE3">
        <w:rPr>
          <w:rFonts w:eastAsia="Calibri"/>
          <w:sz w:val="28"/>
          <w:szCs w:val="28"/>
        </w:rPr>
        <w:t>68% респондент</w:t>
      </w:r>
      <w:r w:rsidR="00481248">
        <w:rPr>
          <w:rFonts w:eastAsia="Calibri"/>
          <w:sz w:val="28"/>
          <w:szCs w:val="28"/>
        </w:rPr>
        <w:t>ов</w:t>
      </w:r>
      <w:r w:rsidRPr="00E83FE3">
        <w:rPr>
          <w:rFonts w:eastAsia="Calibri"/>
          <w:sz w:val="28"/>
          <w:szCs w:val="28"/>
        </w:rPr>
        <w:t xml:space="preserve"> имел</w:t>
      </w:r>
      <w:r w:rsidR="00481248">
        <w:rPr>
          <w:rFonts w:eastAsia="Calibri"/>
          <w:sz w:val="28"/>
          <w:szCs w:val="28"/>
        </w:rPr>
        <w:t>и</w:t>
      </w:r>
      <w:r w:rsidRPr="00E83FE3">
        <w:rPr>
          <w:rFonts w:eastAsia="Calibri"/>
          <w:sz w:val="28"/>
          <w:szCs w:val="28"/>
        </w:rPr>
        <w:t xml:space="preserve"> высшее образование. Среднее техническое и с</w:t>
      </w:r>
      <w:r>
        <w:rPr>
          <w:rFonts w:eastAsia="Calibri"/>
          <w:sz w:val="28"/>
          <w:szCs w:val="28"/>
        </w:rPr>
        <w:t>пециальное образование имеет 22</w:t>
      </w:r>
      <w:r w:rsidRPr="00E83FE3">
        <w:rPr>
          <w:rFonts w:eastAsia="Calibri"/>
          <w:sz w:val="28"/>
          <w:szCs w:val="28"/>
        </w:rPr>
        <w:t xml:space="preserve">% </w:t>
      </w:r>
      <w:proofErr w:type="gramStart"/>
      <w:r w:rsidRPr="00E83FE3">
        <w:rPr>
          <w:rFonts w:eastAsia="Calibri"/>
          <w:sz w:val="28"/>
          <w:szCs w:val="28"/>
        </w:rPr>
        <w:t>опрошенных</w:t>
      </w:r>
      <w:proofErr w:type="gramEnd"/>
      <w:r w:rsidRPr="00E83FE3">
        <w:rPr>
          <w:rFonts w:eastAsia="Calibri"/>
          <w:sz w:val="28"/>
          <w:szCs w:val="28"/>
        </w:rPr>
        <w:t>. Послевузовское – 6%. Еще 5% – общее среднее и неполное среднее образование.</w:t>
      </w:r>
    </w:p>
    <w:p w:rsidR="002E6062" w:rsidRDefault="002E6062" w:rsidP="002E6062">
      <w:pPr>
        <w:tabs>
          <w:tab w:val="left" w:pos="1875"/>
        </w:tabs>
        <w:spacing w:after="0" w:line="240" w:lineRule="auto"/>
        <w:ind w:firstLine="709"/>
        <w:jc w:val="right"/>
        <w:rPr>
          <w:rFonts w:eastAsia="Calibri"/>
          <w:sz w:val="22"/>
          <w:szCs w:val="22"/>
        </w:rPr>
      </w:pPr>
      <w:r w:rsidRPr="002E6062">
        <w:rPr>
          <w:rFonts w:eastAsia="Calibri"/>
          <w:sz w:val="22"/>
          <w:szCs w:val="22"/>
        </w:rPr>
        <w:t>Таблица П.2</w:t>
      </w:r>
    </w:p>
    <w:p w:rsidR="00CB2B87" w:rsidRPr="00CB2B87" w:rsidRDefault="00CB2B87" w:rsidP="00CB2B87">
      <w:pPr>
        <w:tabs>
          <w:tab w:val="left" w:pos="1875"/>
        </w:tabs>
        <w:spacing w:after="0" w:line="240" w:lineRule="auto"/>
        <w:ind w:firstLine="709"/>
        <w:jc w:val="center"/>
        <w:rPr>
          <w:rFonts w:eastAsia="Calibri"/>
          <w:b/>
          <w:sz w:val="22"/>
          <w:szCs w:val="22"/>
        </w:rPr>
      </w:pPr>
      <w:r>
        <w:rPr>
          <w:rFonts w:eastAsia="Calibri"/>
          <w:b/>
          <w:sz w:val="22"/>
          <w:szCs w:val="22"/>
        </w:rPr>
        <w:t>Образовательный ценз в зависимости от профсоюзного статуса, %</w:t>
      </w:r>
    </w:p>
    <w:tbl>
      <w:tblPr>
        <w:tblStyle w:val="a3"/>
        <w:tblW w:w="9072" w:type="dxa"/>
        <w:tblInd w:w="250" w:type="dxa"/>
        <w:tblLayout w:type="fixed"/>
        <w:tblLook w:val="04A0" w:firstRow="1" w:lastRow="0" w:firstColumn="1" w:lastColumn="0" w:noHBand="0" w:noVBand="1"/>
      </w:tblPr>
      <w:tblGrid>
        <w:gridCol w:w="1764"/>
        <w:gridCol w:w="934"/>
        <w:gridCol w:w="935"/>
        <w:gridCol w:w="934"/>
        <w:gridCol w:w="935"/>
        <w:gridCol w:w="934"/>
        <w:gridCol w:w="935"/>
        <w:gridCol w:w="1701"/>
      </w:tblGrid>
      <w:tr w:rsidR="002E6062" w:rsidRPr="002E6062" w:rsidTr="002E6062">
        <w:trPr>
          <w:cantSplit/>
          <w:trHeight w:val="1437"/>
        </w:trPr>
        <w:tc>
          <w:tcPr>
            <w:tcW w:w="1764" w:type="dxa"/>
            <w:vAlign w:val="center"/>
          </w:tcPr>
          <w:p w:rsidR="002E6062" w:rsidRPr="002E6062" w:rsidRDefault="002E6062" w:rsidP="002E6062">
            <w:pPr>
              <w:spacing w:line="216" w:lineRule="auto"/>
              <w:contextualSpacing/>
              <w:rPr>
                <w:rFonts w:asciiTheme="minorHAnsi" w:eastAsia="Calibri" w:hAnsiTheme="minorHAnsi"/>
                <w:bCs/>
                <w:sz w:val="18"/>
                <w:szCs w:val="18"/>
              </w:rPr>
            </w:pPr>
            <w:r w:rsidRPr="002E6062">
              <w:rPr>
                <w:rFonts w:asciiTheme="minorHAnsi" w:eastAsia="Calibri" w:hAnsiTheme="minorHAnsi"/>
                <w:bCs/>
                <w:sz w:val="18"/>
                <w:szCs w:val="18"/>
              </w:rPr>
              <w:t>Оценочные позиции</w:t>
            </w:r>
          </w:p>
        </w:tc>
        <w:tc>
          <w:tcPr>
            <w:tcW w:w="934" w:type="dxa"/>
            <w:tcBorders>
              <w:bottom w:val="single" w:sz="4" w:space="0" w:color="auto"/>
            </w:tcBorders>
            <w:textDirection w:val="btLr"/>
            <w:vAlign w:val="center"/>
          </w:tcPr>
          <w:p w:rsidR="002E6062" w:rsidRPr="002E6062" w:rsidRDefault="002E6062" w:rsidP="002E6062">
            <w:pPr>
              <w:spacing w:line="216" w:lineRule="auto"/>
              <w:contextualSpacing/>
              <w:jc w:val="center"/>
              <w:rPr>
                <w:rFonts w:asciiTheme="minorHAnsi" w:eastAsia="Calibri" w:hAnsiTheme="minorHAnsi"/>
                <w:bCs/>
                <w:sz w:val="20"/>
                <w:szCs w:val="20"/>
              </w:rPr>
            </w:pPr>
            <w:r w:rsidRPr="002E6062">
              <w:rPr>
                <w:rFonts w:asciiTheme="minorHAnsi" w:eastAsia="Calibri" w:hAnsiTheme="minorHAnsi"/>
                <w:bCs/>
                <w:sz w:val="20"/>
                <w:szCs w:val="20"/>
              </w:rPr>
              <w:t>Руководитель членской организации</w:t>
            </w:r>
          </w:p>
        </w:tc>
        <w:tc>
          <w:tcPr>
            <w:tcW w:w="935" w:type="dxa"/>
            <w:tcBorders>
              <w:bottom w:val="single" w:sz="4" w:space="0" w:color="auto"/>
            </w:tcBorders>
            <w:textDirection w:val="btLr"/>
            <w:vAlign w:val="center"/>
          </w:tcPr>
          <w:p w:rsidR="002E6062" w:rsidRPr="002E6062" w:rsidRDefault="002E6062" w:rsidP="002E6062">
            <w:pPr>
              <w:spacing w:line="216" w:lineRule="auto"/>
              <w:contextualSpacing/>
              <w:jc w:val="center"/>
              <w:rPr>
                <w:rFonts w:asciiTheme="minorHAnsi" w:eastAsia="Calibri" w:hAnsiTheme="minorHAnsi"/>
                <w:bCs/>
                <w:sz w:val="20"/>
                <w:szCs w:val="20"/>
              </w:rPr>
            </w:pPr>
            <w:r w:rsidRPr="002E6062">
              <w:rPr>
                <w:rFonts w:asciiTheme="minorHAnsi" w:eastAsia="Calibri" w:hAnsiTheme="minorHAnsi"/>
                <w:bCs/>
                <w:sz w:val="20"/>
                <w:szCs w:val="20"/>
              </w:rPr>
              <w:t>Профсоюзный работник</w:t>
            </w:r>
          </w:p>
        </w:tc>
        <w:tc>
          <w:tcPr>
            <w:tcW w:w="934" w:type="dxa"/>
            <w:tcBorders>
              <w:bottom w:val="single" w:sz="4" w:space="0" w:color="auto"/>
            </w:tcBorders>
            <w:textDirection w:val="btLr"/>
            <w:vAlign w:val="center"/>
          </w:tcPr>
          <w:p w:rsidR="002E6062" w:rsidRPr="002E6062" w:rsidRDefault="002E6062" w:rsidP="002E6062">
            <w:pPr>
              <w:spacing w:line="216" w:lineRule="auto"/>
              <w:contextualSpacing/>
              <w:jc w:val="center"/>
              <w:rPr>
                <w:rFonts w:asciiTheme="minorHAnsi" w:eastAsia="Calibri" w:hAnsiTheme="minorHAnsi"/>
                <w:bCs/>
                <w:sz w:val="20"/>
                <w:szCs w:val="20"/>
              </w:rPr>
            </w:pPr>
            <w:r w:rsidRPr="002E6062">
              <w:rPr>
                <w:rFonts w:asciiTheme="minorHAnsi" w:eastAsia="Calibri" w:hAnsiTheme="minorHAnsi"/>
                <w:bCs/>
                <w:sz w:val="20"/>
                <w:szCs w:val="20"/>
              </w:rPr>
              <w:t>Рядовой член профсоюза</w:t>
            </w:r>
          </w:p>
        </w:tc>
        <w:tc>
          <w:tcPr>
            <w:tcW w:w="935" w:type="dxa"/>
            <w:tcBorders>
              <w:bottom w:val="single" w:sz="4" w:space="0" w:color="auto"/>
            </w:tcBorders>
            <w:textDirection w:val="btLr"/>
            <w:vAlign w:val="center"/>
          </w:tcPr>
          <w:p w:rsidR="002E6062" w:rsidRPr="002E6062" w:rsidRDefault="002E6062" w:rsidP="002E6062">
            <w:pPr>
              <w:spacing w:line="216" w:lineRule="auto"/>
              <w:contextualSpacing/>
              <w:jc w:val="center"/>
              <w:rPr>
                <w:rFonts w:asciiTheme="minorHAnsi" w:eastAsia="Calibri" w:hAnsiTheme="minorHAnsi"/>
                <w:bCs/>
                <w:sz w:val="20"/>
                <w:szCs w:val="20"/>
              </w:rPr>
            </w:pPr>
            <w:r w:rsidRPr="002E6062">
              <w:rPr>
                <w:rFonts w:asciiTheme="minorHAnsi" w:eastAsia="Calibri" w:hAnsiTheme="minorHAnsi"/>
                <w:bCs/>
                <w:sz w:val="20"/>
                <w:szCs w:val="20"/>
              </w:rPr>
              <w:t>Не член профсоюза</w:t>
            </w:r>
          </w:p>
        </w:tc>
        <w:tc>
          <w:tcPr>
            <w:tcW w:w="934" w:type="dxa"/>
            <w:tcBorders>
              <w:bottom w:val="single" w:sz="4" w:space="0" w:color="auto"/>
            </w:tcBorders>
            <w:textDirection w:val="btLr"/>
            <w:vAlign w:val="center"/>
          </w:tcPr>
          <w:p w:rsidR="002E6062" w:rsidRPr="002E6062" w:rsidRDefault="002E6062" w:rsidP="002E6062">
            <w:pPr>
              <w:spacing w:line="216" w:lineRule="auto"/>
              <w:contextualSpacing/>
              <w:jc w:val="center"/>
              <w:rPr>
                <w:rFonts w:asciiTheme="minorHAnsi" w:eastAsia="Calibri" w:hAnsiTheme="minorHAnsi"/>
                <w:bCs/>
                <w:sz w:val="20"/>
                <w:szCs w:val="20"/>
              </w:rPr>
            </w:pPr>
            <w:r w:rsidRPr="002E6062">
              <w:rPr>
                <w:rFonts w:asciiTheme="minorHAnsi" w:eastAsia="Calibri" w:hAnsiTheme="minorHAnsi"/>
                <w:bCs/>
                <w:sz w:val="20"/>
                <w:szCs w:val="20"/>
              </w:rPr>
              <w:t>Вышел из профсоюза</w:t>
            </w:r>
          </w:p>
        </w:tc>
        <w:tc>
          <w:tcPr>
            <w:tcW w:w="935" w:type="dxa"/>
            <w:textDirection w:val="btLr"/>
            <w:vAlign w:val="center"/>
          </w:tcPr>
          <w:p w:rsidR="002E6062" w:rsidRPr="002E6062" w:rsidRDefault="002E6062" w:rsidP="002E6062">
            <w:pPr>
              <w:spacing w:line="216" w:lineRule="auto"/>
              <w:contextualSpacing/>
              <w:jc w:val="center"/>
              <w:rPr>
                <w:rFonts w:asciiTheme="minorHAnsi" w:eastAsia="Calibri" w:hAnsiTheme="minorHAnsi"/>
                <w:bCs/>
                <w:sz w:val="20"/>
                <w:szCs w:val="20"/>
              </w:rPr>
            </w:pPr>
            <w:r w:rsidRPr="002E6062">
              <w:rPr>
                <w:rFonts w:asciiTheme="minorHAnsi" w:eastAsia="Calibri" w:hAnsiTheme="minorHAnsi"/>
                <w:bCs/>
                <w:sz w:val="20"/>
                <w:szCs w:val="20"/>
              </w:rPr>
              <w:t>Другое</w:t>
            </w:r>
          </w:p>
        </w:tc>
        <w:tc>
          <w:tcPr>
            <w:tcW w:w="1701" w:type="dxa"/>
            <w:vAlign w:val="center"/>
          </w:tcPr>
          <w:p w:rsidR="002E6062" w:rsidRPr="002E6062" w:rsidRDefault="002E6062" w:rsidP="002E6062">
            <w:pPr>
              <w:spacing w:line="216" w:lineRule="auto"/>
              <w:contextualSpacing/>
              <w:jc w:val="center"/>
              <w:rPr>
                <w:rFonts w:asciiTheme="minorHAnsi" w:eastAsia="Calibri" w:hAnsiTheme="minorHAnsi"/>
                <w:bCs/>
                <w:sz w:val="18"/>
                <w:szCs w:val="18"/>
              </w:rPr>
            </w:pPr>
            <w:r w:rsidRPr="002E6062">
              <w:rPr>
                <w:rFonts w:asciiTheme="minorHAnsi" w:eastAsia="Calibri" w:hAnsiTheme="minorHAnsi"/>
                <w:bCs/>
                <w:sz w:val="18"/>
                <w:szCs w:val="18"/>
              </w:rPr>
              <w:t>Всего</w:t>
            </w:r>
          </w:p>
        </w:tc>
      </w:tr>
      <w:tr w:rsidR="002E6062" w:rsidRPr="002E6062" w:rsidTr="002E6062">
        <w:tc>
          <w:tcPr>
            <w:tcW w:w="1764" w:type="dxa"/>
            <w:tcBorders>
              <w:right w:val="single" w:sz="4" w:space="0" w:color="auto"/>
            </w:tcBorders>
          </w:tcPr>
          <w:p w:rsidR="002E6062" w:rsidRPr="002E6062" w:rsidRDefault="002E6062" w:rsidP="002E6062">
            <w:pPr>
              <w:numPr>
                <w:ilvl w:val="0"/>
                <w:numId w:val="17"/>
              </w:numPr>
              <w:tabs>
                <w:tab w:val="left" w:pos="0"/>
                <w:tab w:val="left" w:pos="282"/>
              </w:tabs>
              <w:spacing w:line="216" w:lineRule="auto"/>
              <w:ind w:left="0" w:firstLine="0"/>
              <w:jc w:val="both"/>
              <w:rPr>
                <w:rFonts w:asciiTheme="minorHAnsi" w:eastAsia="Calibri" w:hAnsiTheme="minorHAnsi"/>
                <w:sz w:val="18"/>
                <w:szCs w:val="18"/>
              </w:rPr>
            </w:pPr>
            <w:r w:rsidRPr="002E6062">
              <w:rPr>
                <w:rFonts w:asciiTheme="minorHAnsi" w:eastAsia="Calibri" w:hAnsiTheme="minorHAnsi"/>
                <w:sz w:val="18"/>
                <w:szCs w:val="18"/>
              </w:rPr>
              <w:t xml:space="preserve">Неполное среднее                 </w:t>
            </w:r>
          </w:p>
        </w:tc>
        <w:tc>
          <w:tcPr>
            <w:tcW w:w="93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E6062" w:rsidRPr="002E6062" w:rsidRDefault="002E6062" w:rsidP="002E6062">
            <w:pPr>
              <w:spacing w:line="216" w:lineRule="auto"/>
              <w:jc w:val="center"/>
              <w:rPr>
                <w:rFonts w:asciiTheme="minorHAnsi" w:eastAsia="Calibri" w:hAnsiTheme="minorHAnsi" w:cs="Arial"/>
                <w:color w:val="000000"/>
                <w:sz w:val="20"/>
                <w:szCs w:val="20"/>
              </w:rPr>
            </w:pPr>
            <w:r w:rsidRPr="002E6062">
              <w:rPr>
                <w:rFonts w:asciiTheme="minorHAnsi" w:eastAsia="Calibri" w:hAnsiTheme="minorHAnsi" w:cs="Arial"/>
                <w:color w:val="000000"/>
                <w:sz w:val="20"/>
                <w:szCs w:val="20"/>
              </w:rPr>
              <w:t>2</w:t>
            </w:r>
          </w:p>
        </w:tc>
        <w:tc>
          <w:tcPr>
            <w:tcW w:w="93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E6062" w:rsidRPr="002E6062" w:rsidRDefault="002E6062" w:rsidP="002E6062">
            <w:pPr>
              <w:spacing w:line="216" w:lineRule="auto"/>
              <w:jc w:val="center"/>
              <w:rPr>
                <w:rFonts w:asciiTheme="minorHAnsi" w:eastAsia="Calibri" w:hAnsiTheme="minorHAnsi" w:cs="Arial"/>
                <w:sz w:val="20"/>
                <w:szCs w:val="20"/>
              </w:rPr>
            </w:pPr>
            <w:r w:rsidRPr="002E6062">
              <w:rPr>
                <w:rFonts w:asciiTheme="minorHAnsi" w:eastAsia="Calibri" w:hAnsiTheme="minorHAnsi" w:cs="Arial"/>
                <w:sz w:val="20"/>
                <w:szCs w:val="20"/>
              </w:rPr>
              <w:t>-</w:t>
            </w:r>
          </w:p>
        </w:tc>
        <w:tc>
          <w:tcPr>
            <w:tcW w:w="9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062" w:rsidRPr="002E6062" w:rsidRDefault="002E6062" w:rsidP="002E6062">
            <w:pPr>
              <w:spacing w:line="216" w:lineRule="auto"/>
              <w:jc w:val="center"/>
              <w:rPr>
                <w:rFonts w:asciiTheme="minorHAnsi" w:eastAsia="Calibri" w:hAnsiTheme="minorHAnsi" w:cs="Arial"/>
                <w:color w:val="000000"/>
                <w:sz w:val="20"/>
                <w:szCs w:val="20"/>
              </w:rPr>
            </w:pPr>
            <w:r w:rsidRPr="002E6062">
              <w:rPr>
                <w:rFonts w:asciiTheme="minorHAnsi" w:eastAsia="Calibri" w:hAnsiTheme="minorHAnsi" w:cs="Arial"/>
                <w:color w:val="000000"/>
                <w:sz w:val="20"/>
                <w:szCs w:val="20"/>
              </w:rPr>
              <w:t>1</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062" w:rsidRPr="002E6062" w:rsidRDefault="002E6062" w:rsidP="002E6062">
            <w:pPr>
              <w:spacing w:line="216" w:lineRule="auto"/>
              <w:jc w:val="center"/>
              <w:rPr>
                <w:rFonts w:asciiTheme="minorHAnsi" w:eastAsia="Calibri" w:hAnsiTheme="minorHAnsi" w:cs="Arial"/>
                <w:color w:val="000000"/>
                <w:sz w:val="20"/>
                <w:szCs w:val="20"/>
              </w:rPr>
            </w:pPr>
            <w:r w:rsidRPr="002E6062">
              <w:rPr>
                <w:rFonts w:asciiTheme="minorHAnsi" w:eastAsia="Calibri" w:hAnsiTheme="minorHAnsi" w:cs="Arial"/>
                <w:color w:val="000000"/>
                <w:sz w:val="20"/>
                <w:szCs w:val="20"/>
              </w:rPr>
              <w:t>2</w:t>
            </w:r>
          </w:p>
        </w:tc>
        <w:tc>
          <w:tcPr>
            <w:tcW w:w="9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062" w:rsidRPr="002E6062" w:rsidRDefault="002E6062" w:rsidP="002E6062">
            <w:pPr>
              <w:spacing w:line="216" w:lineRule="auto"/>
              <w:jc w:val="center"/>
              <w:rPr>
                <w:rFonts w:asciiTheme="minorHAnsi" w:eastAsia="Calibri" w:hAnsiTheme="minorHAnsi" w:cs="Arial"/>
                <w:color w:val="000000"/>
                <w:sz w:val="20"/>
                <w:szCs w:val="20"/>
              </w:rPr>
            </w:pPr>
            <w:r w:rsidRPr="002E6062">
              <w:rPr>
                <w:rFonts w:asciiTheme="minorHAnsi" w:eastAsia="Calibri" w:hAnsiTheme="minorHAnsi" w:cs="Arial"/>
                <w:color w:val="000000"/>
                <w:sz w:val="20"/>
                <w:szCs w:val="20"/>
              </w:rPr>
              <w:t>5</w:t>
            </w:r>
          </w:p>
        </w:tc>
        <w:tc>
          <w:tcPr>
            <w:tcW w:w="935" w:type="dxa"/>
            <w:vAlign w:val="center"/>
          </w:tcPr>
          <w:p w:rsidR="002E6062" w:rsidRPr="002E6062" w:rsidRDefault="002E6062" w:rsidP="002E6062">
            <w:pPr>
              <w:spacing w:line="216" w:lineRule="auto"/>
              <w:jc w:val="center"/>
              <w:rPr>
                <w:rFonts w:asciiTheme="minorHAnsi" w:eastAsia="Calibri" w:hAnsiTheme="minorHAnsi" w:cs="Arial"/>
                <w:color w:val="000000"/>
                <w:sz w:val="20"/>
                <w:szCs w:val="20"/>
              </w:rPr>
            </w:pPr>
            <w:r w:rsidRPr="002E6062">
              <w:rPr>
                <w:rFonts w:asciiTheme="minorHAnsi" w:eastAsia="Calibri" w:hAnsiTheme="minorHAnsi" w:cs="Arial"/>
                <w:color w:val="000000"/>
                <w:sz w:val="20"/>
                <w:szCs w:val="20"/>
              </w:rPr>
              <w:t>2</w:t>
            </w:r>
          </w:p>
        </w:tc>
        <w:tc>
          <w:tcPr>
            <w:tcW w:w="1701" w:type="dxa"/>
            <w:vAlign w:val="center"/>
          </w:tcPr>
          <w:p w:rsidR="002E6062" w:rsidRPr="002E6062" w:rsidRDefault="002E6062" w:rsidP="002E6062">
            <w:pPr>
              <w:spacing w:line="216" w:lineRule="auto"/>
              <w:jc w:val="center"/>
              <w:rPr>
                <w:rFonts w:asciiTheme="minorHAnsi" w:eastAsia="Calibri" w:hAnsiTheme="minorHAnsi" w:cs="Arial"/>
                <w:color w:val="000000"/>
                <w:sz w:val="20"/>
                <w:szCs w:val="20"/>
              </w:rPr>
            </w:pPr>
            <w:r w:rsidRPr="002E6062">
              <w:rPr>
                <w:rFonts w:asciiTheme="minorHAnsi" w:eastAsia="Calibri" w:hAnsiTheme="minorHAnsi" w:cs="Arial"/>
                <w:color w:val="000000"/>
                <w:sz w:val="20"/>
                <w:szCs w:val="20"/>
              </w:rPr>
              <w:t>1</w:t>
            </w:r>
          </w:p>
        </w:tc>
      </w:tr>
      <w:tr w:rsidR="002E6062" w:rsidRPr="002E6062" w:rsidTr="002E6062">
        <w:tc>
          <w:tcPr>
            <w:tcW w:w="1764" w:type="dxa"/>
            <w:tcBorders>
              <w:right w:val="single" w:sz="4" w:space="0" w:color="auto"/>
            </w:tcBorders>
          </w:tcPr>
          <w:p w:rsidR="002E6062" w:rsidRPr="002E6062" w:rsidRDefault="002E6062" w:rsidP="002E6062">
            <w:pPr>
              <w:numPr>
                <w:ilvl w:val="0"/>
                <w:numId w:val="17"/>
              </w:numPr>
              <w:tabs>
                <w:tab w:val="left" w:pos="0"/>
                <w:tab w:val="left" w:pos="282"/>
              </w:tabs>
              <w:spacing w:line="216" w:lineRule="auto"/>
              <w:ind w:left="0" w:firstLine="0"/>
              <w:jc w:val="both"/>
              <w:rPr>
                <w:rFonts w:asciiTheme="minorHAnsi" w:eastAsia="Calibri" w:hAnsiTheme="minorHAnsi"/>
                <w:sz w:val="18"/>
                <w:szCs w:val="18"/>
              </w:rPr>
            </w:pPr>
            <w:r w:rsidRPr="002E6062">
              <w:rPr>
                <w:rFonts w:asciiTheme="minorHAnsi" w:eastAsia="Calibri" w:hAnsiTheme="minorHAnsi"/>
                <w:sz w:val="18"/>
                <w:szCs w:val="18"/>
              </w:rPr>
              <w:t xml:space="preserve">Общее среднее                        </w:t>
            </w:r>
          </w:p>
        </w:tc>
        <w:tc>
          <w:tcPr>
            <w:tcW w:w="934" w:type="dxa"/>
            <w:tcBorders>
              <w:top w:val="single" w:sz="4" w:space="0" w:color="auto"/>
              <w:left w:val="single" w:sz="4" w:space="0" w:color="auto"/>
              <w:bottom w:val="single" w:sz="4" w:space="0" w:color="auto"/>
              <w:right w:val="single" w:sz="4" w:space="0" w:color="auto"/>
            </w:tcBorders>
            <w:shd w:val="clear" w:color="auto" w:fill="FFFF00"/>
            <w:vAlign w:val="center"/>
          </w:tcPr>
          <w:p w:rsidR="002E6062" w:rsidRPr="002E6062" w:rsidRDefault="002E6062" w:rsidP="002E6062">
            <w:pPr>
              <w:spacing w:line="216" w:lineRule="auto"/>
              <w:jc w:val="center"/>
              <w:rPr>
                <w:rFonts w:asciiTheme="minorHAnsi" w:eastAsia="Calibri" w:hAnsiTheme="minorHAnsi" w:cs="Arial"/>
                <w:color w:val="000000"/>
                <w:sz w:val="20"/>
                <w:szCs w:val="20"/>
              </w:rPr>
            </w:pPr>
            <w:r w:rsidRPr="002E6062">
              <w:rPr>
                <w:rFonts w:asciiTheme="minorHAnsi" w:eastAsia="Calibri" w:hAnsiTheme="minorHAnsi" w:cs="Arial"/>
                <w:color w:val="000000"/>
                <w:sz w:val="20"/>
                <w:szCs w:val="20"/>
              </w:rPr>
              <w:t>2</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062" w:rsidRPr="002E6062" w:rsidRDefault="002E6062" w:rsidP="002E6062">
            <w:pPr>
              <w:spacing w:line="216" w:lineRule="auto"/>
              <w:jc w:val="center"/>
              <w:rPr>
                <w:rFonts w:asciiTheme="minorHAnsi" w:eastAsia="Calibri" w:hAnsiTheme="minorHAnsi" w:cs="Arial"/>
                <w:color w:val="000000"/>
                <w:sz w:val="20"/>
                <w:szCs w:val="20"/>
              </w:rPr>
            </w:pPr>
            <w:r w:rsidRPr="002E6062">
              <w:rPr>
                <w:rFonts w:asciiTheme="minorHAnsi" w:eastAsia="Calibri" w:hAnsiTheme="minorHAnsi" w:cs="Arial"/>
                <w:color w:val="000000"/>
                <w:sz w:val="20"/>
                <w:szCs w:val="20"/>
              </w:rPr>
              <w:t>2</w:t>
            </w:r>
          </w:p>
        </w:tc>
        <w:tc>
          <w:tcPr>
            <w:tcW w:w="9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062" w:rsidRPr="002E6062" w:rsidRDefault="002E6062" w:rsidP="002E6062">
            <w:pPr>
              <w:spacing w:line="216" w:lineRule="auto"/>
              <w:jc w:val="center"/>
              <w:rPr>
                <w:rFonts w:asciiTheme="minorHAnsi" w:eastAsia="Calibri" w:hAnsiTheme="minorHAnsi" w:cs="Arial"/>
                <w:color w:val="000000"/>
                <w:sz w:val="20"/>
                <w:szCs w:val="20"/>
              </w:rPr>
            </w:pPr>
            <w:r w:rsidRPr="002E6062">
              <w:rPr>
                <w:rFonts w:asciiTheme="minorHAnsi" w:eastAsia="Calibri" w:hAnsiTheme="minorHAnsi" w:cs="Arial"/>
                <w:color w:val="000000"/>
                <w:sz w:val="20"/>
                <w:szCs w:val="20"/>
              </w:rPr>
              <w:t>4</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062" w:rsidRPr="002E6062" w:rsidRDefault="002E6062" w:rsidP="002E6062">
            <w:pPr>
              <w:spacing w:line="216" w:lineRule="auto"/>
              <w:jc w:val="center"/>
              <w:rPr>
                <w:rFonts w:asciiTheme="minorHAnsi" w:eastAsia="Calibri" w:hAnsiTheme="minorHAnsi" w:cs="Arial"/>
                <w:color w:val="000000"/>
                <w:sz w:val="20"/>
                <w:szCs w:val="20"/>
              </w:rPr>
            </w:pPr>
            <w:r w:rsidRPr="002E6062">
              <w:rPr>
                <w:rFonts w:asciiTheme="minorHAnsi" w:eastAsia="Calibri" w:hAnsiTheme="minorHAnsi" w:cs="Arial"/>
                <w:color w:val="000000"/>
                <w:sz w:val="20"/>
                <w:szCs w:val="20"/>
              </w:rPr>
              <w:t>4</w:t>
            </w:r>
          </w:p>
        </w:tc>
        <w:tc>
          <w:tcPr>
            <w:tcW w:w="9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062" w:rsidRPr="002E6062" w:rsidRDefault="002E6062" w:rsidP="002E6062">
            <w:pPr>
              <w:spacing w:line="216" w:lineRule="auto"/>
              <w:jc w:val="center"/>
              <w:rPr>
                <w:rFonts w:asciiTheme="minorHAnsi" w:eastAsia="Calibri" w:hAnsiTheme="minorHAnsi" w:cs="Arial"/>
                <w:color w:val="000000"/>
                <w:sz w:val="20"/>
                <w:szCs w:val="20"/>
              </w:rPr>
            </w:pPr>
            <w:r w:rsidRPr="002E6062">
              <w:rPr>
                <w:rFonts w:asciiTheme="minorHAnsi" w:eastAsia="Calibri" w:hAnsiTheme="minorHAnsi" w:cs="Arial"/>
                <w:color w:val="000000"/>
                <w:sz w:val="20"/>
                <w:szCs w:val="20"/>
              </w:rPr>
              <w:t>8</w:t>
            </w:r>
          </w:p>
        </w:tc>
        <w:tc>
          <w:tcPr>
            <w:tcW w:w="935" w:type="dxa"/>
            <w:vAlign w:val="center"/>
          </w:tcPr>
          <w:p w:rsidR="002E6062" w:rsidRPr="002E6062" w:rsidRDefault="002E6062" w:rsidP="002E6062">
            <w:pPr>
              <w:spacing w:line="216" w:lineRule="auto"/>
              <w:jc w:val="center"/>
              <w:rPr>
                <w:rFonts w:asciiTheme="minorHAnsi" w:eastAsia="Calibri" w:hAnsiTheme="minorHAnsi" w:cs="Arial"/>
                <w:color w:val="000000"/>
                <w:sz w:val="20"/>
                <w:szCs w:val="20"/>
              </w:rPr>
            </w:pPr>
            <w:r w:rsidRPr="002E6062">
              <w:rPr>
                <w:rFonts w:asciiTheme="minorHAnsi" w:eastAsia="Calibri" w:hAnsiTheme="minorHAnsi" w:cs="Arial"/>
                <w:color w:val="000000"/>
                <w:sz w:val="20"/>
                <w:szCs w:val="20"/>
              </w:rPr>
              <w:t>2</w:t>
            </w:r>
          </w:p>
        </w:tc>
        <w:tc>
          <w:tcPr>
            <w:tcW w:w="1701" w:type="dxa"/>
            <w:vAlign w:val="center"/>
          </w:tcPr>
          <w:p w:rsidR="002E6062" w:rsidRPr="002E6062" w:rsidRDefault="002E6062" w:rsidP="002E6062">
            <w:pPr>
              <w:spacing w:line="216" w:lineRule="auto"/>
              <w:jc w:val="center"/>
              <w:rPr>
                <w:rFonts w:asciiTheme="minorHAnsi" w:eastAsia="Calibri" w:hAnsiTheme="minorHAnsi" w:cs="Arial"/>
                <w:color w:val="000000"/>
                <w:sz w:val="20"/>
                <w:szCs w:val="20"/>
              </w:rPr>
            </w:pPr>
            <w:r w:rsidRPr="002E6062">
              <w:rPr>
                <w:rFonts w:asciiTheme="minorHAnsi" w:eastAsia="Calibri" w:hAnsiTheme="minorHAnsi" w:cs="Arial"/>
                <w:color w:val="000000"/>
                <w:sz w:val="20"/>
                <w:szCs w:val="20"/>
              </w:rPr>
              <w:t>4</w:t>
            </w:r>
          </w:p>
        </w:tc>
      </w:tr>
      <w:tr w:rsidR="002E6062" w:rsidRPr="002E6062" w:rsidTr="002E6062">
        <w:tc>
          <w:tcPr>
            <w:tcW w:w="1764" w:type="dxa"/>
            <w:tcBorders>
              <w:right w:val="single" w:sz="4" w:space="0" w:color="auto"/>
            </w:tcBorders>
          </w:tcPr>
          <w:p w:rsidR="002E6062" w:rsidRPr="002E6062" w:rsidRDefault="002E6062" w:rsidP="002E6062">
            <w:pPr>
              <w:numPr>
                <w:ilvl w:val="0"/>
                <w:numId w:val="17"/>
              </w:numPr>
              <w:tabs>
                <w:tab w:val="left" w:pos="0"/>
                <w:tab w:val="left" w:pos="282"/>
              </w:tabs>
              <w:spacing w:line="216" w:lineRule="auto"/>
              <w:ind w:left="0" w:firstLine="0"/>
              <w:rPr>
                <w:rFonts w:asciiTheme="minorHAnsi" w:eastAsia="Calibri" w:hAnsiTheme="minorHAnsi"/>
                <w:sz w:val="18"/>
                <w:szCs w:val="18"/>
              </w:rPr>
            </w:pPr>
            <w:r w:rsidRPr="002E6062">
              <w:rPr>
                <w:rFonts w:asciiTheme="minorHAnsi" w:eastAsia="Calibri" w:hAnsiTheme="minorHAnsi"/>
                <w:sz w:val="18"/>
                <w:szCs w:val="18"/>
              </w:rPr>
              <w:t xml:space="preserve"> Среднее специальное, среднее техническое</w:t>
            </w:r>
          </w:p>
        </w:tc>
        <w:tc>
          <w:tcPr>
            <w:tcW w:w="934" w:type="dxa"/>
            <w:tcBorders>
              <w:top w:val="single" w:sz="4" w:space="0" w:color="auto"/>
              <w:left w:val="single" w:sz="4" w:space="0" w:color="auto"/>
              <w:bottom w:val="single" w:sz="4" w:space="0" w:color="auto"/>
              <w:right w:val="single" w:sz="4" w:space="0" w:color="auto"/>
            </w:tcBorders>
            <w:shd w:val="clear" w:color="auto" w:fill="FFFF00"/>
            <w:vAlign w:val="center"/>
          </w:tcPr>
          <w:p w:rsidR="002E6062" w:rsidRPr="002E6062" w:rsidRDefault="002E6062" w:rsidP="002E6062">
            <w:pPr>
              <w:spacing w:line="216" w:lineRule="auto"/>
              <w:jc w:val="center"/>
              <w:rPr>
                <w:rFonts w:asciiTheme="minorHAnsi" w:eastAsia="Calibri" w:hAnsiTheme="minorHAnsi" w:cs="Arial"/>
                <w:color w:val="000000"/>
                <w:sz w:val="20"/>
                <w:szCs w:val="20"/>
              </w:rPr>
            </w:pPr>
            <w:r w:rsidRPr="002E6062">
              <w:rPr>
                <w:rFonts w:asciiTheme="minorHAnsi" w:eastAsia="Calibri" w:hAnsiTheme="minorHAnsi" w:cs="Arial"/>
                <w:color w:val="000000"/>
                <w:sz w:val="20"/>
                <w:szCs w:val="20"/>
              </w:rPr>
              <w:t>7</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062" w:rsidRPr="002E6062" w:rsidRDefault="002E6062" w:rsidP="002E6062">
            <w:pPr>
              <w:spacing w:line="216" w:lineRule="auto"/>
              <w:jc w:val="center"/>
              <w:rPr>
                <w:rFonts w:asciiTheme="minorHAnsi" w:eastAsia="Calibri" w:hAnsiTheme="minorHAnsi" w:cs="Arial"/>
                <w:color w:val="000000"/>
                <w:sz w:val="20"/>
                <w:szCs w:val="20"/>
              </w:rPr>
            </w:pPr>
            <w:r w:rsidRPr="002E6062">
              <w:rPr>
                <w:rFonts w:asciiTheme="minorHAnsi" w:eastAsia="Calibri" w:hAnsiTheme="minorHAnsi" w:cs="Arial"/>
                <w:color w:val="000000"/>
                <w:sz w:val="20"/>
                <w:szCs w:val="20"/>
              </w:rPr>
              <w:t>14</w:t>
            </w:r>
          </w:p>
        </w:tc>
        <w:tc>
          <w:tcPr>
            <w:tcW w:w="9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062" w:rsidRPr="002E6062" w:rsidRDefault="002E6062" w:rsidP="002E6062">
            <w:pPr>
              <w:spacing w:line="216" w:lineRule="auto"/>
              <w:jc w:val="center"/>
              <w:rPr>
                <w:rFonts w:asciiTheme="minorHAnsi" w:eastAsia="Calibri" w:hAnsiTheme="minorHAnsi" w:cs="Arial"/>
                <w:color w:val="000000"/>
                <w:sz w:val="20"/>
                <w:szCs w:val="20"/>
              </w:rPr>
            </w:pPr>
            <w:r w:rsidRPr="002E6062">
              <w:rPr>
                <w:rFonts w:asciiTheme="minorHAnsi" w:eastAsia="Calibri" w:hAnsiTheme="minorHAnsi" w:cs="Arial"/>
                <w:color w:val="000000"/>
                <w:sz w:val="20"/>
                <w:szCs w:val="20"/>
              </w:rPr>
              <w:t>24</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062" w:rsidRPr="002E6062" w:rsidRDefault="002E6062" w:rsidP="002E6062">
            <w:pPr>
              <w:spacing w:line="216" w:lineRule="auto"/>
              <w:jc w:val="center"/>
              <w:rPr>
                <w:rFonts w:asciiTheme="minorHAnsi" w:eastAsia="Calibri" w:hAnsiTheme="minorHAnsi" w:cs="Arial"/>
                <w:color w:val="000000"/>
                <w:sz w:val="20"/>
                <w:szCs w:val="20"/>
              </w:rPr>
            </w:pPr>
            <w:r w:rsidRPr="002E6062">
              <w:rPr>
                <w:rFonts w:asciiTheme="minorHAnsi" w:eastAsia="Calibri" w:hAnsiTheme="minorHAnsi" w:cs="Arial"/>
                <w:color w:val="000000"/>
                <w:sz w:val="20"/>
                <w:szCs w:val="20"/>
              </w:rPr>
              <w:t>24</w:t>
            </w:r>
          </w:p>
        </w:tc>
        <w:tc>
          <w:tcPr>
            <w:tcW w:w="9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062" w:rsidRPr="002E6062" w:rsidRDefault="002E6062" w:rsidP="002E6062">
            <w:pPr>
              <w:spacing w:line="216" w:lineRule="auto"/>
              <w:jc w:val="center"/>
              <w:rPr>
                <w:rFonts w:asciiTheme="minorHAnsi" w:eastAsia="Calibri" w:hAnsiTheme="minorHAnsi" w:cs="Arial"/>
                <w:color w:val="000000"/>
                <w:sz w:val="20"/>
                <w:szCs w:val="20"/>
              </w:rPr>
            </w:pPr>
            <w:r w:rsidRPr="002E6062">
              <w:rPr>
                <w:rFonts w:asciiTheme="minorHAnsi" w:eastAsia="Calibri" w:hAnsiTheme="minorHAnsi" w:cs="Arial"/>
                <w:color w:val="000000"/>
                <w:sz w:val="20"/>
                <w:szCs w:val="20"/>
              </w:rPr>
              <w:t>35</w:t>
            </w:r>
          </w:p>
        </w:tc>
        <w:tc>
          <w:tcPr>
            <w:tcW w:w="935" w:type="dxa"/>
            <w:vAlign w:val="center"/>
          </w:tcPr>
          <w:p w:rsidR="002E6062" w:rsidRPr="002E6062" w:rsidRDefault="002E6062" w:rsidP="002E6062">
            <w:pPr>
              <w:spacing w:line="216" w:lineRule="auto"/>
              <w:jc w:val="center"/>
              <w:rPr>
                <w:rFonts w:asciiTheme="minorHAnsi" w:eastAsia="Calibri" w:hAnsiTheme="minorHAnsi" w:cs="Arial"/>
                <w:color w:val="000000"/>
                <w:sz w:val="20"/>
                <w:szCs w:val="20"/>
              </w:rPr>
            </w:pPr>
            <w:r w:rsidRPr="002E6062">
              <w:rPr>
                <w:rFonts w:asciiTheme="minorHAnsi" w:eastAsia="Calibri" w:hAnsiTheme="minorHAnsi" w:cs="Arial"/>
                <w:color w:val="000000"/>
                <w:sz w:val="20"/>
                <w:szCs w:val="20"/>
              </w:rPr>
              <w:t>7</w:t>
            </w:r>
          </w:p>
        </w:tc>
        <w:tc>
          <w:tcPr>
            <w:tcW w:w="1701" w:type="dxa"/>
            <w:vAlign w:val="center"/>
          </w:tcPr>
          <w:p w:rsidR="002E6062" w:rsidRPr="002E6062" w:rsidRDefault="002E6062" w:rsidP="002E6062">
            <w:pPr>
              <w:spacing w:line="216" w:lineRule="auto"/>
              <w:jc w:val="center"/>
              <w:rPr>
                <w:rFonts w:asciiTheme="minorHAnsi" w:eastAsia="Calibri" w:hAnsiTheme="minorHAnsi" w:cs="Arial"/>
                <w:color w:val="000000"/>
                <w:sz w:val="20"/>
                <w:szCs w:val="20"/>
              </w:rPr>
            </w:pPr>
            <w:r w:rsidRPr="002E6062">
              <w:rPr>
                <w:rFonts w:asciiTheme="minorHAnsi" w:eastAsia="Calibri" w:hAnsiTheme="minorHAnsi" w:cs="Arial"/>
                <w:color w:val="000000"/>
                <w:sz w:val="20"/>
                <w:szCs w:val="20"/>
              </w:rPr>
              <w:t>22</w:t>
            </w:r>
          </w:p>
        </w:tc>
      </w:tr>
      <w:tr w:rsidR="002E6062" w:rsidRPr="002E6062" w:rsidTr="002E6062">
        <w:tc>
          <w:tcPr>
            <w:tcW w:w="1764" w:type="dxa"/>
            <w:tcBorders>
              <w:right w:val="single" w:sz="4" w:space="0" w:color="auto"/>
            </w:tcBorders>
          </w:tcPr>
          <w:p w:rsidR="002E6062" w:rsidRPr="002E6062" w:rsidRDefault="002E6062" w:rsidP="002E6062">
            <w:pPr>
              <w:numPr>
                <w:ilvl w:val="0"/>
                <w:numId w:val="17"/>
              </w:numPr>
              <w:tabs>
                <w:tab w:val="left" w:pos="0"/>
                <w:tab w:val="left" w:pos="282"/>
              </w:tabs>
              <w:spacing w:line="216" w:lineRule="auto"/>
              <w:ind w:left="0" w:firstLine="0"/>
              <w:jc w:val="both"/>
              <w:rPr>
                <w:rFonts w:asciiTheme="minorHAnsi" w:eastAsia="Calibri" w:hAnsiTheme="minorHAnsi"/>
                <w:sz w:val="18"/>
                <w:szCs w:val="18"/>
              </w:rPr>
            </w:pPr>
            <w:r w:rsidRPr="002E6062">
              <w:rPr>
                <w:rFonts w:asciiTheme="minorHAnsi" w:eastAsia="Calibri" w:hAnsiTheme="minorHAnsi"/>
                <w:sz w:val="18"/>
                <w:szCs w:val="18"/>
              </w:rPr>
              <w:t xml:space="preserve"> Высшее, незаконченное высшее</w:t>
            </w:r>
          </w:p>
        </w:tc>
        <w:tc>
          <w:tcPr>
            <w:tcW w:w="934" w:type="dxa"/>
            <w:tcBorders>
              <w:top w:val="single" w:sz="4" w:space="0" w:color="auto"/>
              <w:left w:val="single" w:sz="4" w:space="0" w:color="auto"/>
              <w:bottom w:val="single" w:sz="4" w:space="0" w:color="auto"/>
              <w:right w:val="single" w:sz="4" w:space="0" w:color="auto"/>
            </w:tcBorders>
            <w:shd w:val="clear" w:color="auto" w:fill="FFFF00"/>
            <w:vAlign w:val="center"/>
          </w:tcPr>
          <w:p w:rsidR="002E6062" w:rsidRPr="002E6062" w:rsidRDefault="002E6062" w:rsidP="002E6062">
            <w:pPr>
              <w:spacing w:line="216" w:lineRule="auto"/>
              <w:jc w:val="center"/>
              <w:rPr>
                <w:rFonts w:asciiTheme="minorHAnsi" w:eastAsia="Calibri" w:hAnsiTheme="minorHAnsi" w:cs="Arial"/>
                <w:color w:val="000000"/>
                <w:sz w:val="20"/>
                <w:szCs w:val="20"/>
              </w:rPr>
            </w:pPr>
            <w:r w:rsidRPr="002E6062">
              <w:rPr>
                <w:rFonts w:asciiTheme="minorHAnsi" w:eastAsia="Calibri" w:hAnsiTheme="minorHAnsi" w:cs="Arial"/>
                <w:color w:val="000000"/>
                <w:sz w:val="20"/>
                <w:szCs w:val="20"/>
              </w:rPr>
              <w:t>78</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062" w:rsidRPr="002E6062" w:rsidRDefault="002E6062" w:rsidP="002E6062">
            <w:pPr>
              <w:spacing w:line="216" w:lineRule="auto"/>
              <w:jc w:val="center"/>
              <w:rPr>
                <w:rFonts w:asciiTheme="minorHAnsi" w:eastAsia="Calibri" w:hAnsiTheme="minorHAnsi" w:cs="Arial"/>
                <w:color w:val="000000"/>
                <w:sz w:val="20"/>
                <w:szCs w:val="20"/>
              </w:rPr>
            </w:pPr>
            <w:r w:rsidRPr="002E6062">
              <w:rPr>
                <w:rFonts w:asciiTheme="minorHAnsi" w:eastAsia="Calibri" w:hAnsiTheme="minorHAnsi" w:cs="Arial"/>
                <w:color w:val="000000"/>
                <w:sz w:val="20"/>
                <w:szCs w:val="20"/>
              </w:rPr>
              <w:t>75</w:t>
            </w:r>
          </w:p>
        </w:tc>
        <w:tc>
          <w:tcPr>
            <w:tcW w:w="9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062" w:rsidRPr="002E6062" w:rsidRDefault="002E6062" w:rsidP="002E6062">
            <w:pPr>
              <w:spacing w:line="216" w:lineRule="auto"/>
              <w:jc w:val="center"/>
              <w:rPr>
                <w:rFonts w:asciiTheme="minorHAnsi" w:eastAsia="Calibri" w:hAnsiTheme="minorHAnsi" w:cs="Arial"/>
                <w:color w:val="000000"/>
                <w:sz w:val="20"/>
                <w:szCs w:val="20"/>
              </w:rPr>
            </w:pPr>
            <w:r w:rsidRPr="002E6062">
              <w:rPr>
                <w:rFonts w:asciiTheme="minorHAnsi" w:eastAsia="Calibri" w:hAnsiTheme="minorHAnsi" w:cs="Arial"/>
                <w:color w:val="000000"/>
                <w:sz w:val="20"/>
                <w:szCs w:val="20"/>
              </w:rPr>
              <w:t>66</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062" w:rsidRPr="002E6062" w:rsidRDefault="002E6062" w:rsidP="002E6062">
            <w:pPr>
              <w:spacing w:line="216" w:lineRule="auto"/>
              <w:jc w:val="center"/>
              <w:rPr>
                <w:rFonts w:asciiTheme="minorHAnsi" w:eastAsia="Calibri" w:hAnsiTheme="minorHAnsi" w:cs="Arial"/>
                <w:color w:val="000000"/>
                <w:sz w:val="20"/>
                <w:szCs w:val="20"/>
              </w:rPr>
            </w:pPr>
            <w:r w:rsidRPr="002E6062">
              <w:rPr>
                <w:rFonts w:asciiTheme="minorHAnsi" w:eastAsia="Calibri" w:hAnsiTheme="minorHAnsi" w:cs="Arial"/>
                <w:color w:val="000000"/>
                <w:sz w:val="20"/>
                <w:szCs w:val="20"/>
              </w:rPr>
              <w:t>65</w:t>
            </w:r>
          </w:p>
        </w:tc>
        <w:tc>
          <w:tcPr>
            <w:tcW w:w="9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062" w:rsidRPr="002E6062" w:rsidRDefault="002E6062" w:rsidP="002E6062">
            <w:pPr>
              <w:spacing w:line="216" w:lineRule="auto"/>
              <w:jc w:val="center"/>
              <w:rPr>
                <w:rFonts w:asciiTheme="minorHAnsi" w:eastAsia="Calibri" w:hAnsiTheme="minorHAnsi" w:cs="Arial"/>
                <w:color w:val="000000"/>
                <w:sz w:val="20"/>
                <w:szCs w:val="20"/>
              </w:rPr>
            </w:pPr>
            <w:r w:rsidRPr="002E6062">
              <w:rPr>
                <w:rFonts w:asciiTheme="minorHAnsi" w:eastAsia="Calibri" w:hAnsiTheme="minorHAnsi" w:cs="Arial"/>
                <w:color w:val="000000"/>
                <w:sz w:val="20"/>
                <w:szCs w:val="20"/>
              </w:rPr>
              <w:t>46</w:t>
            </w:r>
          </w:p>
        </w:tc>
        <w:tc>
          <w:tcPr>
            <w:tcW w:w="935" w:type="dxa"/>
            <w:vAlign w:val="center"/>
          </w:tcPr>
          <w:p w:rsidR="002E6062" w:rsidRPr="002E6062" w:rsidRDefault="002E6062" w:rsidP="002E6062">
            <w:pPr>
              <w:spacing w:line="216" w:lineRule="auto"/>
              <w:jc w:val="center"/>
              <w:rPr>
                <w:rFonts w:asciiTheme="minorHAnsi" w:eastAsia="Calibri" w:hAnsiTheme="minorHAnsi" w:cs="Arial"/>
                <w:color w:val="000000"/>
                <w:sz w:val="20"/>
                <w:szCs w:val="20"/>
              </w:rPr>
            </w:pPr>
            <w:r w:rsidRPr="002E6062">
              <w:rPr>
                <w:rFonts w:asciiTheme="minorHAnsi" w:eastAsia="Calibri" w:hAnsiTheme="minorHAnsi" w:cs="Arial"/>
                <w:color w:val="000000"/>
                <w:sz w:val="20"/>
                <w:szCs w:val="20"/>
              </w:rPr>
              <w:t>78</w:t>
            </w:r>
          </w:p>
        </w:tc>
        <w:tc>
          <w:tcPr>
            <w:tcW w:w="1701" w:type="dxa"/>
            <w:vAlign w:val="center"/>
          </w:tcPr>
          <w:p w:rsidR="002E6062" w:rsidRPr="002E6062" w:rsidRDefault="002E6062" w:rsidP="002E6062">
            <w:pPr>
              <w:spacing w:line="216" w:lineRule="auto"/>
              <w:jc w:val="center"/>
              <w:rPr>
                <w:rFonts w:asciiTheme="minorHAnsi" w:eastAsia="Calibri" w:hAnsiTheme="minorHAnsi" w:cs="Arial"/>
                <w:color w:val="000000"/>
                <w:sz w:val="20"/>
                <w:szCs w:val="20"/>
              </w:rPr>
            </w:pPr>
            <w:r w:rsidRPr="002E6062">
              <w:rPr>
                <w:rFonts w:asciiTheme="minorHAnsi" w:eastAsia="Calibri" w:hAnsiTheme="minorHAnsi" w:cs="Arial"/>
                <w:color w:val="000000"/>
                <w:sz w:val="20"/>
                <w:szCs w:val="20"/>
              </w:rPr>
              <w:t>68</w:t>
            </w:r>
          </w:p>
        </w:tc>
      </w:tr>
      <w:tr w:rsidR="002E6062" w:rsidRPr="002E6062" w:rsidTr="002E6062">
        <w:tc>
          <w:tcPr>
            <w:tcW w:w="1764" w:type="dxa"/>
            <w:tcBorders>
              <w:right w:val="single" w:sz="4" w:space="0" w:color="auto"/>
            </w:tcBorders>
          </w:tcPr>
          <w:p w:rsidR="002E6062" w:rsidRPr="002E6062" w:rsidRDefault="002E6062" w:rsidP="002E6062">
            <w:pPr>
              <w:numPr>
                <w:ilvl w:val="0"/>
                <w:numId w:val="17"/>
              </w:numPr>
              <w:tabs>
                <w:tab w:val="left" w:pos="0"/>
                <w:tab w:val="left" w:pos="282"/>
              </w:tabs>
              <w:spacing w:line="216" w:lineRule="auto"/>
              <w:ind w:left="0" w:firstLine="0"/>
              <w:jc w:val="both"/>
              <w:rPr>
                <w:rFonts w:asciiTheme="minorHAnsi" w:eastAsia="Calibri" w:hAnsiTheme="minorHAnsi"/>
                <w:sz w:val="18"/>
                <w:szCs w:val="18"/>
              </w:rPr>
            </w:pPr>
            <w:r w:rsidRPr="002E6062">
              <w:rPr>
                <w:rFonts w:asciiTheme="minorHAnsi" w:eastAsia="Calibri" w:hAnsiTheme="minorHAnsi"/>
                <w:sz w:val="18"/>
                <w:szCs w:val="18"/>
              </w:rPr>
              <w:t>Послевузовское</w:t>
            </w:r>
          </w:p>
        </w:tc>
        <w:tc>
          <w:tcPr>
            <w:tcW w:w="934" w:type="dxa"/>
            <w:tcBorders>
              <w:top w:val="single" w:sz="4" w:space="0" w:color="auto"/>
              <w:left w:val="single" w:sz="4" w:space="0" w:color="auto"/>
              <w:bottom w:val="single" w:sz="4" w:space="0" w:color="auto"/>
              <w:right w:val="single" w:sz="4" w:space="0" w:color="auto"/>
            </w:tcBorders>
            <w:shd w:val="clear" w:color="auto" w:fill="FFFF00"/>
            <w:vAlign w:val="center"/>
          </w:tcPr>
          <w:p w:rsidR="002E6062" w:rsidRPr="002E6062" w:rsidRDefault="002E6062" w:rsidP="002E6062">
            <w:pPr>
              <w:spacing w:line="216" w:lineRule="auto"/>
              <w:jc w:val="center"/>
              <w:rPr>
                <w:rFonts w:asciiTheme="minorHAnsi" w:eastAsia="Calibri" w:hAnsiTheme="minorHAnsi" w:cs="Arial"/>
                <w:color w:val="000000"/>
                <w:sz w:val="20"/>
                <w:szCs w:val="20"/>
              </w:rPr>
            </w:pPr>
            <w:r w:rsidRPr="002E6062">
              <w:rPr>
                <w:rFonts w:asciiTheme="minorHAnsi" w:eastAsia="Calibri" w:hAnsiTheme="minorHAnsi" w:cs="Arial"/>
                <w:color w:val="000000"/>
                <w:sz w:val="20"/>
                <w:szCs w:val="20"/>
              </w:rPr>
              <w:t>10</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062" w:rsidRPr="002E6062" w:rsidRDefault="002E6062" w:rsidP="002E6062">
            <w:pPr>
              <w:spacing w:line="216" w:lineRule="auto"/>
              <w:jc w:val="center"/>
              <w:rPr>
                <w:rFonts w:asciiTheme="minorHAnsi" w:eastAsia="Calibri" w:hAnsiTheme="minorHAnsi" w:cs="Arial"/>
                <w:color w:val="000000"/>
                <w:sz w:val="20"/>
                <w:szCs w:val="20"/>
              </w:rPr>
            </w:pPr>
            <w:r w:rsidRPr="002E6062">
              <w:rPr>
                <w:rFonts w:asciiTheme="minorHAnsi" w:eastAsia="Calibri" w:hAnsiTheme="minorHAnsi" w:cs="Arial"/>
                <w:color w:val="000000"/>
                <w:sz w:val="20"/>
                <w:szCs w:val="20"/>
              </w:rPr>
              <w:t>8</w:t>
            </w:r>
          </w:p>
        </w:tc>
        <w:tc>
          <w:tcPr>
            <w:tcW w:w="9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062" w:rsidRPr="002E6062" w:rsidRDefault="002E6062" w:rsidP="002E6062">
            <w:pPr>
              <w:spacing w:line="216" w:lineRule="auto"/>
              <w:jc w:val="center"/>
              <w:rPr>
                <w:rFonts w:asciiTheme="minorHAnsi" w:eastAsia="Calibri" w:hAnsiTheme="minorHAnsi" w:cs="Arial"/>
                <w:color w:val="000000"/>
                <w:sz w:val="20"/>
                <w:szCs w:val="20"/>
              </w:rPr>
            </w:pPr>
            <w:r w:rsidRPr="002E6062">
              <w:rPr>
                <w:rFonts w:asciiTheme="minorHAnsi" w:eastAsia="Calibri" w:hAnsiTheme="minorHAnsi" w:cs="Arial"/>
                <w:color w:val="000000"/>
                <w:sz w:val="20"/>
                <w:szCs w:val="20"/>
              </w:rPr>
              <w:t>4</w:t>
            </w:r>
          </w:p>
        </w:tc>
        <w:tc>
          <w:tcPr>
            <w:tcW w:w="9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062" w:rsidRPr="002E6062" w:rsidRDefault="002E6062" w:rsidP="002E6062">
            <w:pPr>
              <w:spacing w:line="216" w:lineRule="auto"/>
              <w:jc w:val="center"/>
              <w:rPr>
                <w:rFonts w:asciiTheme="minorHAnsi" w:eastAsia="Calibri" w:hAnsiTheme="minorHAnsi" w:cs="Arial"/>
                <w:color w:val="000000"/>
                <w:sz w:val="20"/>
                <w:szCs w:val="20"/>
              </w:rPr>
            </w:pPr>
            <w:r w:rsidRPr="002E6062">
              <w:rPr>
                <w:rFonts w:asciiTheme="minorHAnsi" w:eastAsia="Calibri" w:hAnsiTheme="minorHAnsi" w:cs="Arial"/>
                <w:color w:val="000000"/>
                <w:sz w:val="20"/>
                <w:szCs w:val="20"/>
              </w:rPr>
              <w:t>6</w:t>
            </w:r>
          </w:p>
        </w:tc>
        <w:tc>
          <w:tcPr>
            <w:tcW w:w="9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062" w:rsidRPr="002E6062" w:rsidRDefault="002E6062" w:rsidP="002E6062">
            <w:pPr>
              <w:spacing w:line="216" w:lineRule="auto"/>
              <w:jc w:val="center"/>
              <w:rPr>
                <w:rFonts w:asciiTheme="minorHAnsi" w:eastAsia="Calibri" w:hAnsiTheme="minorHAnsi" w:cs="Arial"/>
                <w:color w:val="000000"/>
                <w:sz w:val="20"/>
                <w:szCs w:val="20"/>
              </w:rPr>
            </w:pPr>
            <w:r w:rsidRPr="002E6062">
              <w:rPr>
                <w:rFonts w:asciiTheme="minorHAnsi" w:eastAsia="Calibri" w:hAnsiTheme="minorHAnsi" w:cs="Arial"/>
                <w:color w:val="000000"/>
                <w:sz w:val="20"/>
                <w:szCs w:val="20"/>
              </w:rPr>
              <w:t>5</w:t>
            </w:r>
          </w:p>
        </w:tc>
        <w:tc>
          <w:tcPr>
            <w:tcW w:w="935" w:type="dxa"/>
            <w:vAlign w:val="center"/>
          </w:tcPr>
          <w:p w:rsidR="002E6062" w:rsidRPr="002E6062" w:rsidRDefault="002E6062" w:rsidP="002E6062">
            <w:pPr>
              <w:spacing w:line="216" w:lineRule="auto"/>
              <w:jc w:val="center"/>
              <w:rPr>
                <w:rFonts w:asciiTheme="minorHAnsi" w:eastAsia="Calibri" w:hAnsiTheme="minorHAnsi" w:cs="Arial"/>
                <w:color w:val="000000"/>
                <w:sz w:val="20"/>
                <w:szCs w:val="20"/>
              </w:rPr>
            </w:pPr>
            <w:r w:rsidRPr="002E6062">
              <w:rPr>
                <w:rFonts w:asciiTheme="minorHAnsi" w:eastAsia="Calibri" w:hAnsiTheme="minorHAnsi" w:cs="Arial"/>
                <w:color w:val="000000"/>
                <w:sz w:val="20"/>
                <w:szCs w:val="20"/>
              </w:rPr>
              <w:t>10</w:t>
            </w:r>
          </w:p>
        </w:tc>
        <w:tc>
          <w:tcPr>
            <w:tcW w:w="1701" w:type="dxa"/>
            <w:vAlign w:val="center"/>
          </w:tcPr>
          <w:p w:rsidR="002E6062" w:rsidRPr="002E6062" w:rsidRDefault="002E6062" w:rsidP="002E6062">
            <w:pPr>
              <w:spacing w:line="216" w:lineRule="auto"/>
              <w:jc w:val="center"/>
              <w:rPr>
                <w:rFonts w:asciiTheme="minorHAnsi" w:eastAsia="Calibri" w:hAnsiTheme="minorHAnsi" w:cs="Arial"/>
                <w:color w:val="000000"/>
                <w:sz w:val="20"/>
                <w:szCs w:val="20"/>
              </w:rPr>
            </w:pPr>
            <w:r w:rsidRPr="002E6062">
              <w:rPr>
                <w:rFonts w:asciiTheme="minorHAnsi" w:eastAsia="Calibri" w:hAnsiTheme="minorHAnsi" w:cs="Arial"/>
                <w:color w:val="000000"/>
                <w:sz w:val="20"/>
                <w:szCs w:val="20"/>
              </w:rPr>
              <w:t>6</w:t>
            </w:r>
          </w:p>
        </w:tc>
      </w:tr>
    </w:tbl>
    <w:p w:rsidR="002E6062" w:rsidRDefault="002E6062" w:rsidP="002E6062">
      <w:pPr>
        <w:tabs>
          <w:tab w:val="left" w:pos="1875"/>
        </w:tabs>
        <w:spacing w:after="0" w:line="240" w:lineRule="auto"/>
        <w:ind w:firstLine="709"/>
        <w:jc w:val="center"/>
        <w:rPr>
          <w:rFonts w:eastAsia="Calibri"/>
          <w:b/>
        </w:rPr>
      </w:pPr>
    </w:p>
    <w:p w:rsidR="002E6062" w:rsidRPr="00E83FE3" w:rsidRDefault="002E6062" w:rsidP="002E6062">
      <w:pPr>
        <w:tabs>
          <w:tab w:val="left" w:pos="284"/>
          <w:tab w:val="left" w:pos="993"/>
          <w:tab w:val="left" w:pos="1134"/>
        </w:tabs>
        <w:spacing w:after="0" w:line="240" w:lineRule="auto"/>
        <w:ind w:firstLine="709"/>
        <w:jc w:val="both"/>
        <w:rPr>
          <w:rFonts w:eastAsia="Calibri"/>
          <w:sz w:val="28"/>
          <w:szCs w:val="28"/>
        </w:rPr>
      </w:pPr>
      <w:r w:rsidRPr="00E83FE3">
        <w:rPr>
          <w:rFonts w:eastAsia="Calibri"/>
          <w:sz w:val="28"/>
          <w:szCs w:val="28"/>
        </w:rPr>
        <w:lastRenderedPageBreak/>
        <w:t>Значимое большинство респондентов представляло первичные профсоюзные организации (77%). Еще 16% респондентов представляли территориальные объединения организаций профсоюзов. Общероссийские профсоюзы – 5%.</w:t>
      </w:r>
      <w:r w:rsidR="00A468B9">
        <w:rPr>
          <w:rFonts w:eastAsia="Calibri"/>
          <w:sz w:val="28"/>
          <w:szCs w:val="28"/>
        </w:rPr>
        <w:t xml:space="preserve"> </w:t>
      </w:r>
    </w:p>
    <w:p w:rsidR="002E6062" w:rsidRPr="002E6062" w:rsidRDefault="002E6062" w:rsidP="002E6062">
      <w:pPr>
        <w:ind w:left="249"/>
        <w:jc w:val="right"/>
        <w:rPr>
          <w:rFonts w:eastAsia="Calibri"/>
          <w:sz w:val="22"/>
          <w:szCs w:val="22"/>
        </w:rPr>
      </w:pPr>
      <w:r w:rsidRPr="002E6062">
        <w:rPr>
          <w:rFonts w:eastAsia="Calibri"/>
          <w:sz w:val="22"/>
          <w:szCs w:val="22"/>
        </w:rPr>
        <w:t>Таблица П.3</w:t>
      </w:r>
    </w:p>
    <w:p w:rsidR="002E6062" w:rsidRDefault="002E6062" w:rsidP="002E6062">
      <w:pPr>
        <w:tabs>
          <w:tab w:val="left" w:pos="1875"/>
        </w:tabs>
        <w:spacing w:after="0" w:line="240" w:lineRule="auto"/>
        <w:ind w:firstLine="709"/>
        <w:jc w:val="center"/>
        <w:rPr>
          <w:rFonts w:eastAsia="Calibri"/>
          <w:b/>
        </w:rPr>
      </w:pPr>
      <w:r w:rsidRPr="002E6062">
        <w:rPr>
          <w:rFonts w:eastAsia="Calibri"/>
          <w:b/>
        </w:rPr>
        <w:t>Профсоюзная структура, которую представляют респонденты,</w:t>
      </w:r>
      <w:r>
        <w:rPr>
          <w:rFonts w:eastAsia="Calibri"/>
          <w:b/>
        </w:rPr>
        <w:t xml:space="preserve"> </w:t>
      </w:r>
      <w:r w:rsidRPr="002E6062">
        <w:rPr>
          <w:rFonts w:eastAsia="Calibri"/>
          <w:b/>
        </w:rPr>
        <w:t>%</w:t>
      </w:r>
    </w:p>
    <w:tbl>
      <w:tblPr>
        <w:tblStyle w:val="a3"/>
        <w:tblW w:w="0" w:type="auto"/>
        <w:jc w:val="center"/>
        <w:tblInd w:w="675" w:type="dxa"/>
        <w:tblLook w:val="04A0" w:firstRow="1" w:lastRow="0" w:firstColumn="1" w:lastColumn="0" w:noHBand="0" w:noVBand="1"/>
      </w:tblPr>
      <w:tblGrid>
        <w:gridCol w:w="7027"/>
        <w:gridCol w:w="1869"/>
      </w:tblGrid>
      <w:tr w:rsidR="002E6062" w:rsidRPr="00C25123" w:rsidTr="002E6062">
        <w:trPr>
          <w:jc w:val="center"/>
        </w:trPr>
        <w:tc>
          <w:tcPr>
            <w:tcW w:w="7027" w:type="dxa"/>
          </w:tcPr>
          <w:p w:rsidR="002E6062" w:rsidRPr="00C25123" w:rsidRDefault="002E6062" w:rsidP="00C25123">
            <w:pPr>
              <w:spacing w:line="216" w:lineRule="auto"/>
              <w:contextualSpacing/>
              <w:jc w:val="both"/>
              <w:rPr>
                <w:rFonts w:asciiTheme="minorHAnsi" w:eastAsia="Calibri" w:hAnsiTheme="minorHAnsi"/>
                <w:bCs/>
                <w:sz w:val="18"/>
                <w:szCs w:val="18"/>
              </w:rPr>
            </w:pPr>
            <w:r w:rsidRPr="00C25123">
              <w:rPr>
                <w:rFonts w:asciiTheme="minorHAnsi" w:eastAsia="Calibri" w:hAnsiTheme="minorHAnsi"/>
                <w:bCs/>
                <w:sz w:val="18"/>
                <w:szCs w:val="18"/>
              </w:rPr>
              <w:t>Оценочные позиции</w:t>
            </w:r>
          </w:p>
        </w:tc>
        <w:tc>
          <w:tcPr>
            <w:tcW w:w="1869" w:type="dxa"/>
          </w:tcPr>
          <w:p w:rsidR="002E6062" w:rsidRPr="00C25123" w:rsidRDefault="002E6062" w:rsidP="00C25123">
            <w:pPr>
              <w:spacing w:line="216" w:lineRule="auto"/>
              <w:contextualSpacing/>
              <w:jc w:val="center"/>
              <w:rPr>
                <w:rFonts w:asciiTheme="minorHAnsi" w:eastAsia="Calibri" w:hAnsiTheme="minorHAnsi"/>
                <w:bCs/>
                <w:sz w:val="18"/>
                <w:szCs w:val="18"/>
              </w:rPr>
            </w:pPr>
            <w:r w:rsidRPr="00C25123">
              <w:rPr>
                <w:rFonts w:asciiTheme="minorHAnsi" w:eastAsia="Calibri" w:hAnsiTheme="minorHAnsi"/>
                <w:bCs/>
                <w:sz w:val="18"/>
                <w:szCs w:val="18"/>
              </w:rPr>
              <w:t>Всего</w:t>
            </w:r>
          </w:p>
        </w:tc>
      </w:tr>
      <w:tr w:rsidR="002E6062" w:rsidRPr="00C25123" w:rsidTr="002E6062">
        <w:trPr>
          <w:jc w:val="center"/>
        </w:trPr>
        <w:tc>
          <w:tcPr>
            <w:tcW w:w="7027" w:type="dxa"/>
          </w:tcPr>
          <w:p w:rsidR="002E6062" w:rsidRPr="00C25123" w:rsidRDefault="002E6062" w:rsidP="00C25123">
            <w:pPr>
              <w:pStyle w:val="af"/>
              <w:numPr>
                <w:ilvl w:val="0"/>
                <w:numId w:val="20"/>
              </w:numPr>
              <w:tabs>
                <w:tab w:val="num" w:pos="230"/>
              </w:tabs>
              <w:spacing w:line="216" w:lineRule="auto"/>
              <w:ind w:left="0" w:firstLine="0"/>
              <w:rPr>
                <w:rFonts w:asciiTheme="minorHAnsi" w:eastAsia="Calibri" w:hAnsiTheme="minorHAnsi"/>
                <w:bCs/>
                <w:sz w:val="18"/>
                <w:szCs w:val="18"/>
              </w:rPr>
            </w:pPr>
            <w:r w:rsidRPr="00C25123">
              <w:rPr>
                <w:rFonts w:asciiTheme="minorHAnsi" w:eastAsia="Calibri" w:hAnsiTheme="minorHAnsi"/>
                <w:bCs/>
                <w:sz w:val="18"/>
                <w:szCs w:val="18"/>
              </w:rPr>
              <w:t>Первичную профсоюзную организацию</w:t>
            </w:r>
          </w:p>
        </w:tc>
        <w:tc>
          <w:tcPr>
            <w:tcW w:w="1869" w:type="dxa"/>
          </w:tcPr>
          <w:p w:rsidR="002E6062" w:rsidRPr="00C25123" w:rsidRDefault="002E6062" w:rsidP="00C25123">
            <w:pPr>
              <w:autoSpaceDE w:val="0"/>
              <w:autoSpaceDN w:val="0"/>
              <w:adjustRightInd w:val="0"/>
              <w:spacing w:line="216" w:lineRule="auto"/>
              <w:jc w:val="center"/>
              <w:rPr>
                <w:rFonts w:asciiTheme="minorHAnsi" w:eastAsia="Calibri" w:hAnsiTheme="minorHAnsi" w:cs="Arial"/>
                <w:color w:val="000000"/>
                <w:sz w:val="18"/>
                <w:szCs w:val="18"/>
              </w:rPr>
            </w:pPr>
            <w:r w:rsidRPr="00C25123">
              <w:rPr>
                <w:rFonts w:asciiTheme="minorHAnsi" w:eastAsia="Calibri" w:hAnsiTheme="minorHAnsi" w:cs="Arial"/>
                <w:color w:val="000000"/>
                <w:sz w:val="18"/>
                <w:szCs w:val="18"/>
              </w:rPr>
              <w:t>77</w:t>
            </w:r>
          </w:p>
        </w:tc>
      </w:tr>
      <w:tr w:rsidR="002E6062" w:rsidRPr="00C25123" w:rsidTr="002E6062">
        <w:trPr>
          <w:jc w:val="center"/>
        </w:trPr>
        <w:tc>
          <w:tcPr>
            <w:tcW w:w="7027" w:type="dxa"/>
          </w:tcPr>
          <w:p w:rsidR="002E6062" w:rsidRPr="00C25123" w:rsidRDefault="002E6062" w:rsidP="00C25123">
            <w:pPr>
              <w:pStyle w:val="af"/>
              <w:numPr>
                <w:ilvl w:val="0"/>
                <w:numId w:val="20"/>
              </w:numPr>
              <w:tabs>
                <w:tab w:val="num" w:pos="230"/>
              </w:tabs>
              <w:spacing w:line="216" w:lineRule="auto"/>
              <w:ind w:left="0" w:firstLine="0"/>
              <w:rPr>
                <w:rFonts w:asciiTheme="minorHAnsi" w:eastAsia="Calibri" w:hAnsiTheme="minorHAnsi"/>
                <w:bCs/>
                <w:sz w:val="18"/>
                <w:szCs w:val="18"/>
              </w:rPr>
            </w:pPr>
            <w:r w:rsidRPr="00C25123">
              <w:rPr>
                <w:rFonts w:asciiTheme="minorHAnsi" w:eastAsia="Calibri" w:hAnsiTheme="minorHAnsi"/>
                <w:bCs/>
                <w:sz w:val="18"/>
                <w:szCs w:val="18"/>
              </w:rPr>
              <w:t>Территориальное объединение организаций профсоюзов</w:t>
            </w:r>
          </w:p>
        </w:tc>
        <w:tc>
          <w:tcPr>
            <w:tcW w:w="1869" w:type="dxa"/>
          </w:tcPr>
          <w:p w:rsidR="002E6062" w:rsidRPr="00C25123" w:rsidRDefault="002E6062" w:rsidP="00C25123">
            <w:pPr>
              <w:autoSpaceDE w:val="0"/>
              <w:autoSpaceDN w:val="0"/>
              <w:adjustRightInd w:val="0"/>
              <w:spacing w:line="216" w:lineRule="auto"/>
              <w:jc w:val="center"/>
              <w:rPr>
                <w:rFonts w:asciiTheme="minorHAnsi" w:eastAsia="Calibri" w:hAnsiTheme="minorHAnsi" w:cs="Arial"/>
                <w:color w:val="000000"/>
                <w:sz w:val="18"/>
                <w:szCs w:val="18"/>
              </w:rPr>
            </w:pPr>
            <w:r w:rsidRPr="00C25123">
              <w:rPr>
                <w:rFonts w:asciiTheme="minorHAnsi" w:eastAsia="Calibri" w:hAnsiTheme="minorHAnsi" w:cs="Arial"/>
                <w:color w:val="000000"/>
                <w:sz w:val="18"/>
                <w:szCs w:val="18"/>
              </w:rPr>
              <w:t>16</w:t>
            </w:r>
          </w:p>
        </w:tc>
      </w:tr>
      <w:tr w:rsidR="002E6062" w:rsidRPr="00C25123" w:rsidTr="002E6062">
        <w:trPr>
          <w:jc w:val="center"/>
        </w:trPr>
        <w:tc>
          <w:tcPr>
            <w:tcW w:w="7027" w:type="dxa"/>
          </w:tcPr>
          <w:p w:rsidR="002E6062" w:rsidRPr="00C25123" w:rsidRDefault="002E6062" w:rsidP="00C25123">
            <w:pPr>
              <w:pStyle w:val="af"/>
              <w:numPr>
                <w:ilvl w:val="0"/>
                <w:numId w:val="20"/>
              </w:numPr>
              <w:tabs>
                <w:tab w:val="num" w:pos="230"/>
              </w:tabs>
              <w:spacing w:line="216" w:lineRule="auto"/>
              <w:ind w:left="0" w:firstLine="0"/>
              <w:rPr>
                <w:rFonts w:asciiTheme="minorHAnsi" w:eastAsia="Calibri" w:hAnsiTheme="minorHAnsi"/>
                <w:bCs/>
                <w:sz w:val="18"/>
                <w:szCs w:val="18"/>
              </w:rPr>
            </w:pPr>
            <w:r w:rsidRPr="00C25123">
              <w:rPr>
                <w:rFonts w:asciiTheme="minorHAnsi" w:eastAsia="Calibri" w:hAnsiTheme="minorHAnsi"/>
                <w:bCs/>
                <w:sz w:val="18"/>
                <w:szCs w:val="18"/>
              </w:rPr>
              <w:t>Общероссийский  профсоюз</w:t>
            </w:r>
          </w:p>
        </w:tc>
        <w:tc>
          <w:tcPr>
            <w:tcW w:w="1869" w:type="dxa"/>
          </w:tcPr>
          <w:p w:rsidR="002E6062" w:rsidRPr="00C25123" w:rsidRDefault="002E6062" w:rsidP="00C25123">
            <w:pPr>
              <w:autoSpaceDE w:val="0"/>
              <w:autoSpaceDN w:val="0"/>
              <w:adjustRightInd w:val="0"/>
              <w:spacing w:line="216" w:lineRule="auto"/>
              <w:jc w:val="center"/>
              <w:rPr>
                <w:rFonts w:asciiTheme="minorHAnsi" w:eastAsia="Calibri" w:hAnsiTheme="minorHAnsi" w:cs="Arial"/>
                <w:color w:val="000000"/>
                <w:sz w:val="18"/>
                <w:szCs w:val="18"/>
              </w:rPr>
            </w:pPr>
            <w:r w:rsidRPr="00C25123">
              <w:rPr>
                <w:rFonts w:asciiTheme="minorHAnsi" w:eastAsia="Calibri" w:hAnsiTheme="minorHAnsi" w:cs="Arial"/>
                <w:color w:val="000000"/>
                <w:sz w:val="18"/>
                <w:szCs w:val="18"/>
              </w:rPr>
              <w:t>5</w:t>
            </w:r>
          </w:p>
        </w:tc>
      </w:tr>
      <w:tr w:rsidR="002E6062" w:rsidRPr="00C25123" w:rsidTr="002E6062">
        <w:trPr>
          <w:jc w:val="center"/>
        </w:trPr>
        <w:tc>
          <w:tcPr>
            <w:tcW w:w="7027" w:type="dxa"/>
          </w:tcPr>
          <w:p w:rsidR="002E6062" w:rsidRPr="00C25123" w:rsidRDefault="002E6062" w:rsidP="00C25123">
            <w:pPr>
              <w:pStyle w:val="af"/>
              <w:numPr>
                <w:ilvl w:val="0"/>
                <w:numId w:val="20"/>
              </w:numPr>
              <w:tabs>
                <w:tab w:val="num" w:pos="230"/>
              </w:tabs>
              <w:spacing w:line="216" w:lineRule="auto"/>
              <w:ind w:left="0" w:firstLine="0"/>
              <w:rPr>
                <w:rFonts w:asciiTheme="minorHAnsi" w:eastAsia="Calibri" w:hAnsiTheme="minorHAnsi"/>
                <w:bCs/>
                <w:sz w:val="18"/>
                <w:szCs w:val="18"/>
              </w:rPr>
            </w:pPr>
            <w:r w:rsidRPr="00C25123">
              <w:rPr>
                <w:rFonts w:asciiTheme="minorHAnsi" w:eastAsia="Calibri" w:hAnsiTheme="minorHAnsi"/>
                <w:bCs/>
                <w:sz w:val="18"/>
                <w:szCs w:val="18"/>
              </w:rPr>
              <w:t xml:space="preserve">Другое </w:t>
            </w:r>
          </w:p>
        </w:tc>
        <w:tc>
          <w:tcPr>
            <w:tcW w:w="1869" w:type="dxa"/>
          </w:tcPr>
          <w:p w:rsidR="002E6062" w:rsidRPr="00C25123" w:rsidRDefault="002E6062" w:rsidP="00C25123">
            <w:pPr>
              <w:autoSpaceDE w:val="0"/>
              <w:autoSpaceDN w:val="0"/>
              <w:adjustRightInd w:val="0"/>
              <w:spacing w:line="216" w:lineRule="auto"/>
              <w:jc w:val="center"/>
              <w:rPr>
                <w:rFonts w:asciiTheme="minorHAnsi" w:eastAsia="Calibri" w:hAnsiTheme="minorHAnsi" w:cs="Arial"/>
                <w:color w:val="000000"/>
                <w:sz w:val="18"/>
                <w:szCs w:val="18"/>
              </w:rPr>
            </w:pPr>
            <w:r w:rsidRPr="00C25123">
              <w:rPr>
                <w:rFonts w:asciiTheme="minorHAnsi" w:eastAsia="Calibri" w:hAnsiTheme="minorHAnsi" w:cs="Arial"/>
                <w:color w:val="000000"/>
                <w:sz w:val="18"/>
                <w:szCs w:val="18"/>
              </w:rPr>
              <w:t>2</w:t>
            </w:r>
          </w:p>
        </w:tc>
      </w:tr>
    </w:tbl>
    <w:p w:rsidR="002E6062" w:rsidRDefault="002E6062" w:rsidP="00A468B9">
      <w:pPr>
        <w:tabs>
          <w:tab w:val="left" w:pos="1875"/>
        </w:tabs>
        <w:spacing w:after="0" w:line="240" w:lineRule="auto"/>
        <w:jc w:val="center"/>
        <w:rPr>
          <w:rFonts w:eastAsia="Calibri"/>
          <w:b/>
        </w:rPr>
      </w:pPr>
      <w:r w:rsidRPr="002E6062">
        <w:rPr>
          <w:rFonts w:eastAsia="Calibri"/>
          <w:b/>
          <w:noProof/>
          <w:lang w:eastAsia="ru-RU"/>
        </w:rPr>
        <w:drawing>
          <wp:inline distT="0" distB="0" distL="0" distR="0">
            <wp:extent cx="4572000" cy="1866900"/>
            <wp:effectExtent l="1905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468B9" w:rsidRDefault="00A468B9" w:rsidP="00A468B9">
      <w:pPr>
        <w:tabs>
          <w:tab w:val="left" w:pos="1875"/>
        </w:tabs>
        <w:spacing w:after="0" w:line="240" w:lineRule="auto"/>
        <w:ind w:firstLine="709"/>
        <w:jc w:val="center"/>
        <w:rPr>
          <w:rFonts w:eastAsia="Calibri"/>
          <w:b/>
        </w:rPr>
      </w:pPr>
      <w:r>
        <w:rPr>
          <w:rFonts w:eastAsia="Calibri"/>
          <w:b/>
        </w:rPr>
        <w:t xml:space="preserve">Рис. П. 3. </w:t>
      </w:r>
      <w:r w:rsidRPr="002E6062">
        <w:rPr>
          <w:rFonts w:eastAsia="Calibri"/>
          <w:b/>
        </w:rPr>
        <w:t>Профсоюзная структура, которую представляют респонденты,</w:t>
      </w:r>
      <w:r>
        <w:rPr>
          <w:rFonts w:eastAsia="Calibri"/>
          <w:b/>
        </w:rPr>
        <w:t xml:space="preserve"> </w:t>
      </w:r>
      <w:r w:rsidRPr="002E6062">
        <w:rPr>
          <w:rFonts w:eastAsia="Calibri"/>
          <w:b/>
        </w:rPr>
        <w:t>%</w:t>
      </w:r>
    </w:p>
    <w:p w:rsidR="00A468B9" w:rsidRDefault="00A468B9" w:rsidP="00A468B9">
      <w:pPr>
        <w:tabs>
          <w:tab w:val="left" w:pos="1875"/>
        </w:tabs>
        <w:spacing w:after="0" w:line="240" w:lineRule="auto"/>
        <w:ind w:firstLine="709"/>
        <w:jc w:val="center"/>
        <w:rPr>
          <w:rFonts w:eastAsia="Calibri"/>
          <w:b/>
        </w:rPr>
      </w:pPr>
    </w:p>
    <w:p w:rsidR="00A468B9" w:rsidRPr="00E83FE3" w:rsidRDefault="00A468B9" w:rsidP="00A468B9">
      <w:pPr>
        <w:tabs>
          <w:tab w:val="left" w:pos="426"/>
        </w:tabs>
        <w:spacing w:after="0" w:line="240" w:lineRule="auto"/>
        <w:ind w:firstLine="709"/>
        <w:contextualSpacing/>
        <w:jc w:val="both"/>
        <w:rPr>
          <w:rFonts w:eastAsia="Calibri"/>
          <w:sz w:val="28"/>
          <w:szCs w:val="28"/>
        </w:rPr>
      </w:pPr>
      <w:r w:rsidRPr="00E83FE3">
        <w:rPr>
          <w:rFonts w:eastAsia="Calibri"/>
          <w:sz w:val="28"/>
          <w:szCs w:val="28"/>
        </w:rPr>
        <w:t xml:space="preserve">В целом в отраслях государственного сектора сохраняется довольно высокое членство в профсоюзах.  </w:t>
      </w:r>
    </w:p>
    <w:p w:rsidR="00A468B9" w:rsidRDefault="00A468B9" w:rsidP="00A468B9">
      <w:pPr>
        <w:tabs>
          <w:tab w:val="left" w:pos="1875"/>
        </w:tabs>
        <w:spacing w:after="0" w:line="240" w:lineRule="auto"/>
        <w:ind w:firstLine="709"/>
        <w:jc w:val="both"/>
        <w:rPr>
          <w:rFonts w:eastAsia="Calibri"/>
          <w:sz w:val="28"/>
          <w:szCs w:val="28"/>
        </w:rPr>
      </w:pPr>
      <w:r w:rsidRPr="00E83FE3">
        <w:rPr>
          <w:rFonts w:eastAsia="Calibri"/>
          <w:sz w:val="28"/>
          <w:szCs w:val="28"/>
        </w:rPr>
        <w:t>Распределение респондентов по профсоюзному статусу показывает, что 43% представляли рядовых членов профсоюза. Руководители членских организаций профсоюза – 8%. Не членов профсоюза – 2</w:t>
      </w:r>
      <w:r>
        <w:rPr>
          <w:rFonts w:eastAsia="Calibri"/>
          <w:sz w:val="28"/>
          <w:szCs w:val="28"/>
        </w:rPr>
        <w:t>5</w:t>
      </w:r>
      <w:r w:rsidRPr="00E83FE3">
        <w:rPr>
          <w:rFonts w:eastAsia="Calibri"/>
          <w:sz w:val="28"/>
          <w:szCs w:val="28"/>
        </w:rPr>
        <w:t>%. Традиционно относительно больше сорганизованы в профсоюзы служащие из числа технического и обслуживающего персонала, меньше - неквалифицированные рабочие и младший обслуживающий персонал.</w:t>
      </w:r>
    </w:p>
    <w:p w:rsidR="00A468B9" w:rsidRPr="00E83FE3" w:rsidRDefault="00A468B9" w:rsidP="00A468B9">
      <w:pPr>
        <w:spacing w:after="0" w:line="240" w:lineRule="auto"/>
        <w:ind w:left="180"/>
        <w:contextualSpacing/>
        <w:jc w:val="right"/>
        <w:rPr>
          <w:rFonts w:eastAsia="Calibri"/>
        </w:rPr>
      </w:pPr>
      <w:r w:rsidRPr="00E83FE3">
        <w:rPr>
          <w:rFonts w:eastAsia="Calibri"/>
        </w:rPr>
        <w:t xml:space="preserve">Таблица П.4 </w:t>
      </w:r>
    </w:p>
    <w:p w:rsidR="00A468B9" w:rsidRPr="005B6FA4" w:rsidRDefault="00A468B9" w:rsidP="00A468B9">
      <w:pPr>
        <w:spacing w:after="0" w:line="240" w:lineRule="auto"/>
        <w:ind w:left="180"/>
        <w:contextualSpacing/>
        <w:jc w:val="center"/>
        <w:rPr>
          <w:rFonts w:eastAsia="Calibri"/>
          <w:b/>
        </w:rPr>
      </w:pPr>
      <w:r w:rsidRPr="005B6FA4">
        <w:rPr>
          <w:rFonts w:eastAsia="Calibri"/>
          <w:b/>
        </w:rPr>
        <w:t>Профсоюзный статус респондентов, %</w:t>
      </w:r>
    </w:p>
    <w:tbl>
      <w:tblPr>
        <w:tblStyle w:val="a3"/>
        <w:tblW w:w="0" w:type="auto"/>
        <w:jc w:val="center"/>
        <w:tblInd w:w="162" w:type="dxa"/>
        <w:tblLook w:val="04A0" w:firstRow="1" w:lastRow="0" w:firstColumn="1" w:lastColumn="0" w:noHBand="0" w:noVBand="1"/>
      </w:tblPr>
      <w:tblGrid>
        <w:gridCol w:w="7191"/>
        <w:gridCol w:w="2033"/>
      </w:tblGrid>
      <w:tr w:rsidR="00A468B9" w:rsidRPr="00A468B9" w:rsidTr="00A468B9">
        <w:trPr>
          <w:jc w:val="center"/>
        </w:trPr>
        <w:tc>
          <w:tcPr>
            <w:tcW w:w="7191" w:type="dxa"/>
          </w:tcPr>
          <w:p w:rsidR="00A468B9" w:rsidRPr="00A468B9" w:rsidRDefault="00A468B9" w:rsidP="005B6FA4">
            <w:pPr>
              <w:ind w:left="60"/>
              <w:contextualSpacing/>
              <w:jc w:val="both"/>
              <w:rPr>
                <w:rFonts w:asciiTheme="majorHAnsi" w:eastAsia="Calibri" w:hAnsiTheme="majorHAnsi"/>
                <w:bCs/>
                <w:sz w:val="18"/>
                <w:szCs w:val="18"/>
              </w:rPr>
            </w:pPr>
            <w:r w:rsidRPr="00A468B9">
              <w:rPr>
                <w:rFonts w:asciiTheme="majorHAnsi" w:eastAsia="Calibri" w:hAnsiTheme="majorHAnsi"/>
                <w:bCs/>
                <w:sz w:val="18"/>
                <w:szCs w:val="18"/>
              </w:rPr>
              <w:t>Оценочные позиции</w:t>
            </w:r>
          </w:p>
        </w:tc>
        <w:tc>
          <w:tcPr>
            <w:tcW w:w="2033" w:type="dxa"/>
          </w:tcPr>
          <w:p w:rsidR="00A468B9" w:rsidRPr="00A468B9" w:rsidRDefault="00A468B9" w:rsidP="005B6FA4">
            <w:pPr>
              <w:contextualSpacing/>
              <w:jc w:val="center"/>
              <w:rPr>
                <w:rFonts w:asciiTheme="majorHAnsi" w:eastAsia="Calibri" w:hAnsiTheme="majorHAnsi"/>
                <w:bCs/>
                <w:sz w:val="18"/>
                <w:szCs w:val="18"/>
              </w:rPr>
            </w:pPr>
            <w:r w:rsidRPr="00A468B9">
              <w:rPr>
                <w:rFonts w:asciiTheme="majorHAnsi" w:eastAsia="Calibri" w:hAnsiTheme="majorHAnsi"/>
                <w:bCs/>
                <w:sz w:val="18"/>
                <w:szCs w:val="18"/>
              </w:rPr>
              <w:t>Всего</w:t>
            </w:r>
          </w:p>
        </w:tc>
      </w:tr>
      <w:tr w:rsidR="00A468B9" w:rsidRPr="00A468B9" w:rsidTr="00A468B9">
        <w:trPr>
          <w:jc w:val="center"/>
        </w:trPr>
        <w:tc>
          <w:tcPr>
            <w:tcW w:w="7191" w:type="dxa"/>
          </w:tcPr>
          <w:p w:rsidR="00A468B9" w:rsidRPr="00A468B9" w:rsidRDefault="00A468B9" w:rsidP="003F2D1A">
            <w:pPr>
              <w:pStyle w:val="af"/>
              <w:numPr>
                <w:ilvl w:val="0"/>
                <w:numId w:val="23"/>
              </w:numPr>
              <w:ind w:left="253" w:hanging="284"/>
              <w:rPr>
                <w:rFonts w:asciiTheme="majorHAnsi" w:eastAsia="Calibri" w:hAnsiTheme="majorHAnsi"/>
                <w:bCs/>
                <w:sz w:val="18"/>
                <w:szCs w:val="18"/>
              </w:rPr>
            </w:pPr>
            <w:r w:rsidRPr="00A468B9">
              <w:rPr>
                <w:rFonts w:asciiTheme="majorHAnsi" w:eastAsia="Calibri" w:hAnsiTheme="majorHAnsi"/>
                <w:bCs/>
                <w:sz w:val="18"/>
                <w:szCs w:val="18"/>
              </w:rPr>
              <w:t xml:space="preserve">Руководитель членской организации </w:t>
            </w:r>
          </w:p>
        </w:tc>
        <w:tc>
          <w:tcPr>
            <w:tcW w:w="2033" w:type="dxa"/>
            <w:vAlign w:val="center"/>
          </w:tcPr>
          <w:p w:rsidR="00A468B9" w:rsidRPr="00A468B9" w:rsidRDefault="00A468B9" w:rsidP="00A468B9">
            <w:pPr>
              <w:jc w:val="center"/>
              <w:rPr>
                <w:rFonts w:asciiTheme="majorHAnsi" w:eastAsia="Calibri" w:hAnsiTheme="majorHAnsi" w:cs="Arial"/>
                <w:color w:val="000000"/>
                <w:sz w:val="18"/>
                <w:szCs w:val="18"/>
              </w:rPr>
            </w:pPr>
            <w:r w:rsidRPr="00A468B9">
              <w:rPr>
                <w:rFonts w:asciiTheme="majorHAnsi" w:eastAsia="Calibri" w:hAnsiTheme="majorHAnsi" w:cs="Arial"/>
                <w:color w:val="000000"/>
                <w:sz w:val="18"/>
                <w:szCs w:val="18"/>
              </w:rPr>
              <w:t>8</w:t>
            </w:r>
          </w:p>
        </w:tc>
      </w:tr>
      <w:tr w:rsidR="00A468B9" w:rsidRPr="00A468B9" w:rsidTr="00A468B9">
        <w:trPr>
          <w:jc w:val="center"/>
        </w:trPr>
        <w:tc>
          <w:tcPr>
            <w:tcW w:w="7191" w:type="dxa"/>
          </w:tcPr>
          <w:p w:rsidR="00A468B9" w:rsidRPr="00A468B9" w:rsidRDefault="00A468B9" w:rsidP="003F2D1A">
            <w:pPr>
              <w:pStyle w:val="af"/>
              <w:numPr>
                <w:ilvl w:val="0"/>
                <w:numId w:val="23"/>
              </w:numPr>
              <w:ind w:left="253" w:hanging="284"/>
              <w:rPr>
                <w:rFonts w:asciiTheme="majorHAnsi" w:eastAsia="Calibri" w:hAnsiTheme="majorHAnsi"/>
                <w:bCs/>
                <w:sz w:val="18"/>
                <w:szCs w:val="18"/>
              </w:rPr>
            </w:pPr>
            <w:r w:rsidRPr="00A468B9">
              <w:rPr>
                <w:rFonts w:asciiTheme="majorHAnsi" w:eastAsia="Calibri" w:hAnsiTheme="majorHAnsi"/>
                <w:bCs/>
                <w:sz w:val="18"/>
                <w:szCs w:val="18"/>
              </w:rPr>
              <w:t>Профсоюзный работник</w:t>
            </w:r>
          </w:p>
        </w:tc>
        <w:tc>
          <w:tcPr>
            <w:tcW w:w="2033" w:type="dxa"/>
            <w:vAlign w:val="center"/>
          </w:tcPr>
          <w:p w:rsidR="00A468B9" w:rsidRPr="00A468B9" w:rsidRDefault="00A468B9" w:rsidP="00A468B9">
            <w:pPr>
              <w:jc w:val="center"/>
              <w:rPr>
                <w:rFonts w:asciiTheme="majorHAnsi" w:eastAsia="Calibri" w:hAnsiTheme="majorHAnsi" w:cs="Arial"/>
                <w:color w:val="000000"/>
                <w:sz w:val="18"/>
                <w:szCs w:val="18"/>
              </w:rPr>
            </w:pPr>
            <w:r w:rsidRPr="00A468B9">
              <w:rPr>
                <w:rFonts w:asciiTheme="majorHAnsi" w:eastAsia="Calibri" w:hAnsiTheme="majorHAnsi" w:cs="Arial"/>
                <w:color w:val="000000"/>
                <w:sz w:val="18"/>
                <w:szCs w:val="18"/>
              </w:rPr>
              <w:t>19</w:t>
            </w:r>
          </w:p>
        </w:tc>
      </w:tr>
      <w:tr w:rsidR="00A468B9" w:rsidRPr="00A468B9" w:rsidTr="00A468B9">
        <w:trPr>
          <w:jc w:val="center"/>
        </w:trPr>
        <w:tc>
          <w:tcPr>
            <w:tcW w:w="7191" w:type="dxa"/>
          </w:tcPr>
          <w:p w:rsidR="00A468B9" w:rsidRPr="00A468B9" w:rsidRDefault="00A468B9" w:rsidP="003F2D1A">
            <w:pPr>
              <w:pStyle w:val="af"/>
              <w:numPr>
                <w:ilvl w:val="0"/>
                <w:numId w:val="23"/>
              </w:numPr>
              <w:ind w:left="253" w:hanging="284"/>
              <w:rPr>
                <w:rFonts w:asciiTheme="majorHAnsi" w:eastAsia="Calibri" w:hAnsiTheme="majorHAnsi"/>
                <w:bCs/>
                <w:sz w:val="18"/>
                <w:szCs w:val="18"/>
              </w:rPr>
            </w:pPr>
            <w:r w:rsidRPr="00A468B9">
              <w:rPr>
                <w:rFonts w:asciiTheme="majorHAnsi" w:eastAsia="Calibri" w:hAnsiTheme="majorHAnsi"/>
                <w:bCs/>
                <w:sz w:val="18"/>
                <w:szCs w:val="18"/>
              </w:rPr>
              <w:t>Рядовой член профсоюза</w:t>
            </w:r>
          </w:p>
        </w:tc>
        <w:tc>
          <w:tcPr>
            <w:tcW w:w="2033" w:type="dxa"/>
            <w:vAlign w:val="center"/>
          </w:tcPr>
          <w:p w:rsidR="00A468B9" w:rsidRPr="00A468B9" w:rsidRDefault="00A468B9" w:rsidP="00A468B9">
            <w:pPr>
              <w:jc w:val="center"/>
              <w:rPr>
                <w:rFonts w:asciiTheme="majorHAnsi" w:eastAsia="Calibri" w:hAnsiTheme="majorHAnsi" w:cs="Arial"/>
                <w:color w:val="000000"/>
                <w:sz w:val="18"/>
                <w:szCs w:val="18"/>
              </w:rPr>
            </w:pPr>
            <w:r w:rsidRPr="00A468B9">
              <w:rPr>
                <w:rFonts w:asciiTheme="majorHAnsi" w:eastAsia="Calibri" w:hAnsiTheme="majorHAnsi" w:cs="Arial"/>
                <w:color w:val="000000"/>
                <w:sz w:val="18"/>
                <w:szCs w:val="18"/>
              </w:rPr>
              <w:t>43</w:t>
            </w:r>
          </w:p>
        </w:tc>
      </w:tr>
      <w:tr w:rsidR="00A468B9" w:rsidRPr="00A468B9" w:rsidTr="00A468B9">
        <w:trPr>
          <w:jc w:val="center"/>
        </w:trPr>
        <w:tc>
          <w:tcPr>
            <w:tcW w:w="7191" w:type="dxa"/>
          </w:tcPr>
          <w:p w:rsidR="00A468B9" w:rsidRPr="00A468B9" w:rsidRDefault="00A468B9" w:rsidP="003F2D1A">
            <w:pPr>
              <w:pStyle w:val="af"/>
              <w:numPr>
                <w:ilvl w:val="0"/>
                <w:numId w:val="23"/>
              </w:numPr>
              <w:ind w:left="253" w:hanging="284"/>
              <w:rPr>
                <w:rFonts w:asciiTheme="majorHAnsi" w:eastAsia="Calibri" w:hAnsiTheme="majorHAnsi"/>
                <w:bCs/>
                <w:sz w:val="18"/>
                <w:szCs w:val="18"/>
              </w:rPr>
            </w:pPr>
            <w:r w:rsidRPr="00A468B9">
              <w:rPr>
                <w:rFonts w:asciiTheme="majorHAnsi" w:eastAsia="Calibri" w:hAnsiTheme="majorHAnsi"/>
                <w:bCs/>
                <w:sz w:val="18"/>
                <w:szCs w:val="18"/>
              </w:rPr>
              <w:t>Не член профсоюза</w:t>
            </w:r>
          </w:p>
        </w:tc>
        <w:tc>
          <w:tcPr>
            <w:tcW w:w="2033" w:type="dxa"/>
            <w:vAlign w:val="center"/>
          </w:tcPr>
          <w:p w:rsidR="00A468B9" w:rsidRPr="00A468B9" w:rsidRDefault="00A468B9" w:rsidP="00A468B9">
            <w:pPr>
              <w:jc w:val="center"/>
              <w:rPr>
                <w:rFonts w:asciiTheme="majorHAnsi" w:eastAsia="Calibri" w:hAnsiTheme="majorHAnsi" w:cs="Arial"/>
                <w:color w:val="000000"/>
                <w:sz w:val="18"/>
                <w:szCs w:val="18"/>
              </w:rPr>
            </w:pPr>
            <w:r w:rsidRPr="00A468B9">
              <w:rPr>
                <w:rFonts w:asciiTheme="majorHAnsi" w:eastAsia="Calibri" w:hAnsiTheme="majorHAnsi" w:cs="Arial"/>
                <w:color w:val="000000"/>
                <w:sz w:val="18"/>
                <w:szCs w:val="18"/>
              </w:rPr>
              <w:t>25</w:t>
            </w:r>
          </w:p>
        </w:tc>
      </w:tr>
      <w:tr w:rsidR="00A468B9" w:rsidRPr="00A468B9" w:rsidTr="00A468B9">
        <w:trPr>
          <w:jc w:val="center"/>
        </w:trPr>
        <w:tc>
          <w:tcPr>
            <w:tcW w:w="7191" w:type="dxa"/>
          </w:tcPr>
          <w:p w:rsidR="00A468B9" w:rsidRPr="00A468B9" w:rsidRDefault="00A468B9" w:rsidP="003F2D1A">
            <w:pPr>
              <w:pStyle w:val="af"/>
              <w:numPr>
                <w:ilvl w:val="0"/>
                <w:numId w:val="23"/>
              </w:numPr>
              <w:ind w:left="253" w:hanging="284"/>
              <w:rPr>
                <w:rFonts w:asciiTheme="majorHAnsi" w:eastAsia="Calibri" w:hAnsiTheme="majorHAnsi"/>
                <w:bCs/>
                <w:sz w:val="18"/>
                <w:szCs w:val="18"/>
              </w:rPr>
            </w:pPr>
            <w:r w:rsidRPr="00A468B9">
              <w:rPr>
                <w:rFonts w:asciiTheme="majorHAnsi" w:eastAsia="Calibri" w:hAnsiTheme="majorHAnsi"/>
                <w:bCs/>
                <w:sz w:val="18"/>
                <w:szCs w:val="18"/>
              </w:rPr>
              <w:t>Вышел из профсоюза</w:t>
            </w:r>
          </w:p>
        </w:tc>
        <w:tc>
          <w:tcPr>
            <w:tcW w:w="2033" w:type="dxa"/>
            <w:vAlign w:val="center"/>
          </w:tcPr>
          <w:p w:rsidR="00A468B9" w:rsidRPr="00A468B9" w:rsidRDefault="00A468B9" w:rsidP="00A468B9">
            <w:pPr>
              <w:jc w:val="center"/>
              <w:rPr>
                <w:rFonts w:asciiTheme="majorHAnsi" w:eastAsia="Calibri" w:hAnsiTheme="majorHAnsi" w:cs="Arial"/>
                <w:color w:val="000000"/>
                <w:sz w:val="18"/>
                <w:szCs w:val="18"/>
              </w:rPr>
            </w:pPr>
            <w:r w:rsidRPr="00A468B9">
              <w:rPr>
                <w:rFonts w:asciiTheme="majorHAnsi" w:eastAsia="Calibri" w:hAnsiTheme="majorHAnsi" w:cs="Arial"/>
                <w:color w:val="000000"/>
                <w:sz w:val="18"/>
                <w:szCs w:val="18"/>
              </w:rPr>
              <w:t>4</w:t>
            </w:r>
          </w:p>
        </w:tc>
      </w:tr>
      <w:tr w:rsidR="00A468B9" w:rsidRPr="00A468B9" w:rsidTr="00A468B9">
        <w:trPr>
          <w:jc w:val="center"/>
        </w:trPr>
        <w:tc>
          <w:tcPr>
            <w:tcW w:w="7191" w:type="dxa"/>
          </w:tcPr>
          <w:p w:rsidR="00A468B9" w:rsidRPr="00A468B9" w:rsidRDefault="00A468B9" w:rsidP="003F2D1A">
            <w:pPr>
              <w:pStyle w:val="af"/>
              <w:numPr>
                <w:ilvl w:val="0"/>
                <w:numId w:val="23"/>
              </w:numPr>
              <w:ind w:left="253" w:hanging="284"/>
              <w:rPr>
                <w:rFonts w:asciiTheme="majorHAnsi" w:eastAsia="Calibri" w:hAnsiTheme="majorHAnsi"/>
                <w:bCs/>
                <w:sz w:val="18"/>
                <w:szCs w:val="18"/>
              </w:rPr>
            </w:pPr>
            <w:r w:rsidRPr="00A468B9">
              <w:rPr>
                <w:rFonts w:asciiTheme="majorHAnsi" w:eastAsia="Calibri" w:hAnsiTheme="majorHAnsi"/>
                <w:bCs/>
                <w:sz w:val="18"/>
                <w:szCs w:val="18"/>
              </w:rPr>
              <w:t xml:space="preserve">Другое </w:t>
            </w:r>
          </w:p>
        </w:tc>
        <w:tc>
          <w:tcPr>
            <w:tcW w:w="2033" w:type="dxa"/>
            <w:vAlign w:val="center"/>
          </w:tcPr>
          <w:p w:rsidR="00A468B9" w:rsidRPr="00A468B9" w:rsidRDefault="00A468B9" w:rsidP="00A468B9">
            <w:pPr>
              <w:jc w:val="center"/>
              <w:rPr>
                <w:rFonts w:asciiTheme="majorHAnsi" w:eastAsia="Calibri" w:hAnsiTheme="majorHAnsi" w:cs="Arial"/>
                <w:color w:val="000000"/>
                <w:sz w:val="18"/>
                <w:szCs w:val="18"/>
              </w:rPr>
            </w:pPr>
            <w:r w:rsidRPr="00A468B9">
              <w:rPr>
                <w:rFonts w:asciiTheme="majorHAnsi" w:eastAsia="Calibri" w:hAnsiTheme="majorHAnsi" w:cs="Arial"/>
                <w:color w:val="000000"/>
                <w:sz w:val="18"/>
                <w:szCs w:val="18"/>
              </w:rPr>
              <w:t>1</w:t>
            </w:r>
          </w:p>
        </w:tc>
      </w:tr>
    </w:tbl>
    <w:p w:rsidR="00A468B9" w:rsidRDefault="00A468B9" w:rsidP="002E6062">
      <w:pPr>
        <w:tabs>
          <w:tab w:val="left" w:pos="1875"/>
        </w:tabs>
        <w:spacing w:after="0" w:line="240" w:lineRule="auto"/>
        <w:ind w:firstLine="709"/>
        <w:jc w:val="center"/>
        <w:rPr>
          <w:rFonts w:eastAsia="Calibri"/>
          <w:b/>
        </w:rPr>
      </w:pPr>
      <w:r w:rsidRPr="00A468B9">
        <w:rPr>
          <w:rFonts w:eastAsia="Calibri"/>
          <w:b/>
          <w:noProof/>
          <w:lang w:eastAsia="ru-RU"/>
        </w:rPr>
        <w:drawing>
          <wp:inline distT="0" distB="0" distL="0" distR="0">
            <wp:extent cx="4572000" cy="1905000"/>
            <wp:effectExtent l="1905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B6FA4" w:rsidRPr="005B6FA4" w:rsidRDefault="005B6FA4" w:rsidP="005B6FA4">
      <w:pPr>
        <w:spacing w:after="0" w:line="240" w:lineRule="auto"/>
        <w:ind w:left="180"/>
        <w:contextualSpacing/>
        <w:jc w:val="center"/>
        <w:rPr>
          <w:rFonts w:eastAsia="Calibri"/>
          <w:b/>
        </w:rPr>
      </w:pPr>
      <w:r w:rsidRPr="005B6FA4">
        <w:rPr>
          <w:rFonts w:eastAsia="Calibri"/>
          <w:b/>
        </w:rPr>
        <w:lastRenderedPageBreak/>
        <w:t>Рис. П. 4. Профсоюзный статус респондентов, %</w:t>
      </w:r>
    </w:p>
    <w:p w:rsidR="005B6FA4" w:rsidRDefault="005B6FA4" w:rsidP="002E6062">
      <w:pPr>
        <w:tabs>
          <w:tab w:val="left" w:pos="1875"/>
        </w:tabs>
        <w:spacing w:after="0" w:line="240" w:lineRule="auto"/>
        <w:ind w:firstLine="709"/>
        <w:jc w:val="center"/>
        <w:rPr>
          <w:rFonts w:eastAsia="Calibri"/>
          <w:b/>
        </w:rPr>
      </w:pPr>
    </w:p>
    <w:p w:rsidR="005B6FA4" w:rsidRDefault="005B6FA4" w:rsidP="002E6062">
      <w:pPr>
        <w:tabs>
          <w:tab w:val="left" w:pos="1875"/>
        </w:tabs>
        <w:spacing w:after="0" w:line="240" w:lineRule="auto"/>
        <w:ind w:firstLine="709"/>
        <w:jc w:val="center"/>
        <w:rPr>
          <w:rFonts w:eastAsia="Calibri"/>
          <w:b/>
        </w:rPr>
      </w:pPr>
    </w:p>
    <w:p w:rsidR="005B6FA4" w:rsidRPr="005B6FA4" w:rsidRDefault="005B6FA4" w:rsidP="005B6FA4">
      <w:pPr>
        <w:jc w:val="center"/>
        <w:rPr>
          <w:b/>
          <w:sz w:val="28"/>
          <w:szCs w:val="28"/>
        </w:rPr>
      </w:pPr>
      <w:r w:rsidRPr="005B6FA4">
        <w:rPr>
          <w:b/>
          <w:sz w:val="28"/>
          <w:szCs w:val="28"/>
        </w:rPr>
        <w:t>ПРИЛОЖЕНИЕ 2</w:t>
      </w:r>
    </w:p>
    <w:p w:rsidR="005B6FA4" w:rsidRPr="005B6FA4" w:rsidRDefault="005B6FA4" w:rsidP="005B6FA4">
      <w:pPr>
        <w:jc w:val="center"/>
        <w:rPr>
          <w:b/>
        </w:rPr>
      </w:pPr>
      <w:r w:rsidRPr="005B6FA4">
        <w:rPr>
          <w:b/>
        </w:rPr>
        <w:t>Список субъектов Российской Федерации, профсоюзные организации</w:t>
      </w:r>
      <w:r>
        <w:rPr>
          <w:b/>
        </w:rPr>
        <w:t>,</w:t>
      </w:r>
      <w:r w:rsidRPr="005B6FA4">
        <w:rPr>
          <w:b/>
        </w:rPr>
        <w:t xml:space="preserve"> которые приняли участие в опросе (по состоянию на 16.01.2015 г.)</w:t>
      </w:r>
    </w:p>
    <w:tbl>
      <w:tblPr>
        <w:tblW w:w="8379" w:type="dxa"/>
        <w:tblInd w:w="93" w:type="dxa"/>
        <w:tblLook w:val="04A0" w:firstRow="1" w:lastRow="0" w:firstColumn="1" w:lastColumn="0" w:noHBand="0" w:noVBand="1"/>
      </w:tblPr>
      <w:tblGrid>
        <w:gridCol w:w="8379"/>
      </w:tblGrid>
      <w:tr w:rsidR="005B6FA4" w:rsidRPr="005B6FA4" w:rsidTr="005B6FA4">
        <w:trPr>
          <w:trHeight w:val="300"/>
        </w:trPr>
        <w:tc>
          <w:tcPr>
            <w:tcW w:w="8379" w:type="dxa"/>
            <w:shd w:val="clear" w:color="auto" w:fill="auto"/>
            <w:noWrap/>
            <w:vAlign w:val="center"/>
            <w:hideMark/>
          </w:tcPr>
          <w:p w:rsidR="005B6FA4" w:rsidRPr="005B6FA4" w:rsidRDefault="005B6FA4" w:rsidP="005B6FA4">
            <w:pPr>
              <w:numPr>
                <w:ilvl w:val="0"/>
                <w:numId w:val="24"/>
              </w:numPr>
              <w:spacing w:after="0" w:line="240" w:lineRule="auto"/>
              <w:ind w:hanging="529"/>
              <w:contextualSpacing/>
              <w:rPr>
                <w:rFonts w:eastAsia="Times New Roman"/>
                <w:bCs/>
                <w:color w:val="000000"/>
                <w:lang w:eastAsia="ru-RU"/>
              </w:rPr>
            </w:pPr>
            <w:r w:rsidRPr="005B6FA4">
              <w:rPr>
                <w:rFonts w:eastAsia="Times New Roman"/>
                <w:bCs/>
                <w:color w:val="000000"/>
                <w:lang w:eastAsia="ru-RU"/>
              </w:rPr>
              <w:t xml:space="preserve">Республика Башкортостан </w:t>
            </w:r>
          </w:p>
        </w:tc>
      </w:tr>
      <w:tr w:rsidR="005B6FA4" w:rsidRPr="005B6FA4" w:rsidTr="005B6FA4">
        <w:trPr>
          <w:trHeight w:val="300"/>
        </w:trPr>
        <w:tc>
          <w:tcPr>
            <w:tcW w:w="8379" w:type="dxa"/>
            <w:shd w:val="clear" w:color="auto" w:fill="auto"/>
            <w:noWrap/>
            <w:vAlign w:val="center"/>
            <w:hideMark/>
          </w:tcPr>
          <w:p w:rsidR="005B6FA4" w:rsidRPr="005B6FA4" w:rsidRDefault="005B6FA4" w:rsidP="005B6FA4">
            <w:pPr>
              <w:numPr>
                <w:ilvl w:val="0"/>
                <w:numId w:val="24"/>
              </w:numPr>
              <w:spacing w:after="0" w:line="240" w:lineRule="auto"/>
              <w:ind w:hanging="529"/>
              <w:contextualSpacing/>
              <w:rPr>
                <w:rFonts w:eastAsia="Times New Roman"/>
                <w:bCs/>
                <w:color w:val="000000"/>
                <w:lang w:eastAsia="ru-RU"/>
              </w:rPr>
            </w:pPr>
            <w:r w:rsidRPr="005B6FA4">
              <w:rPr>
                <w:rFonts w:eastAsia="Times New Roman"/>
                <w:bCs/>
                <w:color w:val="000000"/>
                <w:lang w:eastAsia="ru-RU"/>
              </w:rPr>
              <w:t xml:space="preserve">Республика Алтай </w:t>
            </w:r>
          </w:p>
        </w:tc>
      </w:tr>
      <w:tr w:rsidR="005B6FA4" w:rsidRPr="005B6FA4" w:rsidTr="005B6FA4">
        <w:trPr>
          <w:trHeight w:val="300"/>
        </w:trPr>
        <w:tc>
          <w:tcPr>
            <w:tcW w:w="8379" w:type="dxa"/>
            <w:shd w:val="clear" w:color="auto" w:fill="auto"/>
            <w:noWrap/>
            <w:vAlign w:val="center"/>
            <w:hideMark/>
          </w:tcPr>
          <w:p w:rsidR="005B6FA4" w:rsidRPr="005B6FA4" w:rsidRDefault="005B6FA4" w:rsidP="005B6FA4">
            <w:pPr>
              <w:numPr>
                <w:ilvl w:val="0"/>
                <w:numId w:val="24"/>
              </w:numPr>
              <w:spacing w:after="0" w:line="240" w:lineRule="auto"/>
              <w:ind w:hanging="529"/>
              <w:contextualSpacing/>
              <w:rPr>
                <w:rFonts w:eastAsia="Times New Roman"/>
                <w:bCs/>
                <w:color w:val="000000"/>
                <w:lang w:eastAsia="ru-RU"/>
              </w:rPr>
            </w:pPr>
            <w:r w:rsidRPr="005B6FA4">
              <w:rPr>
                <w:rFonts w:eastAsia="Times New Roman"/>
                <w:bCs/>
                <w:color w:val="000000"/>
                <w:lang w:eastAsia="ru-RU"/>
              </w:rPr>
              <w:t xml:space="preserve">Республика Дагестан </w:t>
            </w:r>
          </w:p>
        </w:tc>
      </w:tr>
      <w:tr w:rsidR="005B6FA4" w:rsidRPr="005B6FA4" w:rsidTr="005B6FA4">
        <w:trPr>
          <w:trHeight w:val="300"/>
        </w:trPr>
        <w:tc>
          <w:tcPr>
            <w:tcW w:w="8379" w:type="dxa"/>
            <w:shd w:val="clear" w:color="auto" w:fill="auto"/>
            <w:noWrap/>
            <w:vAlign w:val="center"/>
            <w:hideMark/>
          </w:tcPr>
          <w:p w:rsidR="005B6FA4" w:rsidRPr="005B6FA4" w:rsidRDefault="005B6FA4" w:rsidP="005B6FA4">
            <w:pPr>
              <w:numPr>
                <w:ilvl w:val="0"/>
                <w:numId w:val="24"/>
              </w:numPr>
              <w:spacing w:after="0" w:line="240" w:lineRule="auto"/>
              <w:ind w:hanging="529"/>
              <w:contextualSpacing/>
              <w:rPr>
                <w:rFonts w:eastAsia="Times New Roman"/>
                <w:bCs/>
                <w:color w:val="000000"/>
                <w:lang w:eastAsia="ru-RU"/>
              </w:rPr>
            </w:pPr>
            <w:r w:rsidRPr="005B6FA4">
              <w:rPr>
                <w:rFonts w:eastAsia="Times New Roman"/>
                <w:bCs/>
                <w:color w:val="000000"/>
                <w:lang w:eastAsia="ru-RU"/>
              </w:rPr>
              <w:t xml:space="preserve">Карачаево-Черкесская Республика </w:t>
            </w:r>
          </w:p>
        </w:tc>
      </w:tr>
      <w:tr w:rsidR="005B6FA4" w:rsidRPr="005B6FA4" w:rsidTr="005B6FA4">
        <w:trPr>
          <w:trHeight w:val="300"/>
        </w:trPr>
        <w:tc>
          <w:tcPr>
            <w:tcW w:w="8379" w:type="dxa"/>
            <w:shd w:val="clear" w:color="auto" w:fill="auto"/>
            <w:noWrap/>
            <w:vAlign w:val="center"/>
            <w:hideMark/>
          </w:tcPr>
          <w:p w:rsidR="005B6FA4" w:rsidRPr="005B6FA4" w:rsidRDefault="005B6FA4" w:rsidP="005B6FA4">
            <w:pPr>
              <w:numPr>
                <w:ilvl w:val="0"/>
                <w:numId w:val="24"/>
              </w:numPr>
              <w:spacing w:after="0" w:line="240" w:lineRule="auto"/>
              <w:ind w:hanging="529"/>
              <w:contextualSpacing/>
              <w:rPr>
                <w:rFonts w:eastAsia="Times New Roman"/>
                <w:bCs/>
                <w:color w:val="000000"/>
                <w:lang w:eastAsia="ru-RU"/>
              </w:rPr>
            </w:pPr>
            <w:r w:rsidRPr="005B6FA4">
              <w:rPr>
                <w:rFonts w:eastAsia="Times New Roman"/>
                <w:bCs/>
                <w:color w:val="000000"/>
                <w:lang w:eastAsia="ru-RU"/>
              </w:rPr>
              <w:t xml:space="preserve">Республика Саха (Якутия) </w:t>
            </w:r>
          </w:p>
        </w:tc>
      </w:tr>
      <w:tr w:rsidR="005B6FA4" w:rsidRPr="005B6FA4" w:rsidTr="005B6FA4">
        <w:trPr>
          <w:trHeight w:val="300"/>
        </w:trPr>
        <w:tc>
          <w:tcPr>
            <w:tcW w:w="8379" w:type="dxa"/>
            <w:shd w:val="clear" w:color="auto" w:fill="auto"/>
            <w:noWrap/>
            <w:vAlign w:val="center"/>
            <w:hideMark/>
          </w:tcPr>
          <w:p w:rsidR="005B6FA4" w:rsidRPr="005B6FA4" w:rsidRDefault="005B6FA4" w:rsidP="005B6FA4">
            <w:pPr>
              <w:numPr>
                <w:ilvl w:val="0"/>
                <w:numId w:val="24"/>
              </w:numPr>
              <w:spacing w:after="0" w:line="240" w:lineRule="auto"/>
              <w:ind w:hanging="529"/>
              <w:contextualSpacing/>
              <w:rPr>
                <w:rFonts w:eastAsia="Times New Roman"/>
                <w:bCs/>
                <w:color w:val="000000"/>
                <w:lang w:eastAsia="ru-RU"/>
              </w:rPr>
            </w:pPr>
            <w:r w:rsidRPr="005B6FA4">
              <w:rPr>
                <w:rFonts w:eastAsia="Times New Roman"/>
                <w:bCs/>
                <w:color w:val="000000"/>
                <w:lang w:eastAsia="ru-RU"/>
              </w:rPr>
              <w:t xml:space="preserve">Республика Татарстан (Татарстан) </w:t>
            </w:r>
          </w:p>
        </w:tc>
      </w:tr>
      <w:tr w:rsidR="005B6FA4" w:rsidRPr="005B6FA4" w:rsidTr="005B6FA4">
        <w:trPr>
          <w:trHeight w:val="300"/>
        </w:trPr>
        <w:tc>
          <w:tcPr>
            <w:tcW w:w="8379" w:type="dxa"/>
            <w:shd w:val="clear" w:color="auto" w:fill="auto"/>
            <w:noWrap/>
            <w:vAlign w:val="center"/>
            <w:hideMark/>
          </w:tcPr>
          <w:p w:rsidR="005B6FA4" w:rsidRPr="005B6FA4" w:rsidRDefault="005B6FA4" w:rsidP="005B6FA4">
            <w:pPr>
              <w:numPr>
                <w:ilvl w:val="0"/>
                <w:numId w:val="24"/>
              </w:numPr>
              <w:spacing w:after="0" w:line="240" w:lineRule="auto"/>
              <w:ind w:hanging="529"/>
              <w:contextualSpacing/>
              <w:rPr>
                <w:rFonts w:eastAsia="Times New Roman"/>
                <w:bCs/>
                <w:color w:val="000000"/>
                <w:lang w:eastAsia="ru-RU"/>
              </w:rPr>
            </w:pPr>
            <w:r w:rsidRPr="005B6FA4">
              <w:rPr>
                <w:rFonts w:eastAsia="Times New Roman"/>
                <w:bCs/>
                <w:color w:val="000000"/>
                <w:lang w:eastAsia="ru-RU"/>
              </w:rPr>
              <w:t xml:space="preserve">Удмуртская Республика </w:t>
            </w:r>
          </w:p>
        </w:tc>
      </w:tr>
      <w:tr w:rsidR="005B6FA4" w:rsidRPr="005B6FA4" w:rsidTr="005B6FA4">
        <w:trPr>
          <w:trHeight w:val="300"/>
        </w:trPr>
        <w:tc>
          <w:tcPr>
            <w:tcW w:w="8379" w:type="dxa"/>
            <w:shd w:val="clear" w:color="auto" w:fill="auto"/>
            <w:noWrap/>
            <w:vAlign w:val="center"/>
            <w:hideMark/>
          </w:tcPr>
          <w:p w:rsidR="005B6FA4" w:rsidRPr="005B6FA4" w:rsidRDefault="005B6FA4" w:rsidP="005B6FA4">
            <w:pPr>
              <w:numPr>
                <w:ilvl w:val="0"/>
                <w:numId w:val="24"/>
              </w:numPr>
              <w:spacing w:after="0" w:line="240" w:lineRule="auto"/>
              <w:ind w:hanging="529"/>
              <w:contextualSpacing/>
              <w:rPr>
                <w:rFonts w:eastAsia="Times New Roman"/>
                <w:bCs/>
                <w:color w:val="000000"/>
                <w:lang w:eastAsia="ru-RU"/>
              </w:rPr>
            </w:pPr>
            <w:r w:rsidRPr="005B6FA4">
              <w:rPr>
                <w:rFonts w:eastAsia="Times New Roman"/>
                <w:bCs/>
                <w:color w:val="000000"/>
                <w:lang w:eastAsia="ru-RU"/>
              </w:rPr>
              <w:t xml:space="preserve">Чеченская Республика </w:t>
            </w:r>
          </w:p>
        </w:tc>
      </w:tr>
      <w:tr w:rsidR="005B6FA4" w:rsidRPr="005B6FA4" w:rsidTr="005B6FA4">
        <w:trPr>
          <w:trHeight w:val="300"/>
        </w:trPr>
        <w:tc>
          <w:tcPr>
            <w:tcW w:w="8379" w:type="dxa"/>
            <w:shd w:val="clear" w:color="auto" w:fill="auto"/>
            <w:noWrap/>
            <w:vAlign w:val="center"/>
            <w:hideMark/>
          </w:tcPr>
          <w:p w:rsidR="005B6FA4" w:rsidRPr="005B6FA4" w:rsidRDefault="005B6FA4" w:rsidP="005B6FA4">
            <w:pPr>
              <w:numPr>
                <w:ilvl w:val="0"/>
                <w:numId w:val="24"/>
              </w:numPr>
              <w:spacing w:after="0" w:line="240" w:lineRule="auto"/>
              <w:ind w:hanging="529"/>
              <w:contextualSpacing/>
              <w:rPr>
                <w:rFonts w:eastAsia="Times New Roman"/>
                <w:bCs/>
                <w:color w:val="000000"/>
                <w:lang w:eastAsia="ru-RU"/>
              </w:rPr>
            </w:pPr>
            <w:r w:rsidRPr="005B6FA4">
              <w:rPr>
                <w:rFonts w:eastAsia="Times New Roman"/>
                <w:bCs/>
                <w:color w:val="000000"/>
                <w:lang w:eastAsia="ru-RU"/>
              </w:rPr>
              <w:t xml:space="preserve">Чувашская Республика — Чувашия </w:t>
            </w:r>
          </w:p>
        </w:tc>
      </w:tr>
      <w:tr w:rsidR="005B6FA4" w:rsidRPr="005B6FA4" w:rsidTr="005B6FA4">
        <w:trPr>
          <w:trHeight w:val="300"/>
        </w:trPr>
        <w:tc>
          <w:tcPr>
            <w:tcW w:w="8379" w:type="dxa"/>
            <w:shd w:val="clear" w:color="auto" w:fill="auto"/>
            <w:noWrap/>
            <w:vAlign w:val="center"/>
            <w:hideMark/>
          </w:tcPr>
          <w:p w:rsidR="005B6FA4" w:rsidRPr="005B6FA4" w:rsidRDefault="005B6FA4" w:rsidP="005B6FA4">
            <w:pPr>
              <w:numPr>
                <w:ilvl w:val="0"/>
                <w:numId w:val="24"/>
              </w:numPr>
              <w:spacing w:after="0" w:line="240" w:lineRule="auto"/>
              <w:ind w:hanging="529"/>
              <w:contextualSpacing/>
              <w:rPr>
                <w:rFonts w:eastAsia="Times New Roman"/>
                <w:bCs/>
                <w:color w:val="000000"/>
                <w:lang w:eastAsia="ru-RU"/>
              </w:rPr>
            </w:pPr>
            <w:r w:rsidRPr="005B6FA4">
              <w:rPr>
                <w:rFonts w:eastAsia="Times New Roman"/>
                <w:bCs/>
                <w:color w:val="000000"/>
                <w:lang w:eastAsia="ru-RU"/>
              </w:rPr>
              <w:t xml:space="preserve">Краснодарский край </w:t>
            </w:r>
          </w:p>
        </w:tc>
      </w:tr>
      <w:tr w:rsidR="005B6FA4" w:rsidRPr="005B6FA4" w:rsidTr="005B6FA4">
        <w:trPr>
          <w:trHeight w:val="300"/>
        </w:trPr>
        <w:tc>
          <w:tcPr>
            <w:tcW w:w="8379" w:type="dxa"/>
            <w:shd w:val="clear" w:color="auto" w:fill="auto"/>
            <w:noWrap/>
            <w:vAlign w:val="center"/>
            <w:hideMark/>
          </w:tcPr>
          <w:p w:rsidR="005B6FA4" w:rsidRPr="005B6FA4" w:rsidRDefault="005B6FA4" w:rsidP="005B6FA4">
            <w:pPr>
              <w:numPr>
                <w:ilvl w:val="0"/>
                <w:numId w:val="24"/>
              </w:numPr>
              <w:spacing w:after="0" w:line="240" w:lineRule="auto"/>
              <w:ind w:hanging="529"/>
              <w:contextualSpacing/>
              <w:rPr>
                <w:rFonts w:eastAsia="Times New Roman"/>
                <w:bCs/>
                <w:color w:val="000000"/>
                <w:lang w:eastAsia="ru-RU"/>
              </w:rPr>
            </w:pPr>
            <w:r w:rsidRPr="005B6FA4">
              <w:rPr>
                <w:rFonts w:eastAsia="Times New Roman"/>
                <w:bCs/>
                <w:color w:val="000000"/>
                <w:lang w:eastAsia="ru-RU"/>
              </w:rPr>
              <w:t>Приморский край Владивосток</w:t>
            </w:r>
          </w:p>
        </w:tc>
      </w:tr>
      <w:tr w:rsidR="005B6FA4" w:rsidRPr="005B6FA4" w:rsidTr="005B6FA4">
        <w:trPr>
          <w:trHeight w:val="300"/>
        </w:trPr>
        <w:tc>
          <w:tcPr>
            <w:tcW w:w="8379" w:type="dxa"/>
            <w:shd w:val="clear" w:color="auto" w:fill="auto"/>
            <w:noWrap/>
            <w:vAlign w:val="center"/>
            <w:hideMark/>
          </w:tcPr>
          <w:p w:rsidR="005B6FA4" w:rsidRPr="005B6FA4" w:rsidRDefault="005B6FA4" w:rsidP="005B6FA4">
            <w:pPr>
              <w:numPr>
                <w:ilvl w:val="0"/>
                <w:numId w:val="24"/>
              </w:numPr>
              <w:spacing w:after="0" w:line="240" w:lineRule="auto"/>
              <w:ind w:hanging="529"/>
              <w:contextualSpacing/>
              <w:rPr>
                <w:rFonts w:eastAsia="Times New Roman"/>
                <w:bCs/>
                <w:color w:val="000000"/>
                <w:lang w:eastAsia="ru-RU"/>
              </w:rPr>
            </w:pPr>
            <w:r w:rsidRPr="005B6FA4">
              <w:rPr>
                <w:rFonts w:eastAsia="Times New Roman"/>
                <w:bCs/>
                <w:color w:val="000000"/>
                <w:lang w:eastAsia="ru-RU"/>
              </w:rPr>
              <w:t xml:space="preserve">Ставропольский край </w:t>
            </w:r>
          </w:p>
        </w:tc>
      </w:tr>
      <w:tr w:rsidR="005B6FA4" w:rsidRPr="005B6FA4" w:rsidTr="005B6FA4">
        <w:trPr>
          <w:trHeight w:val="300"/>
        </w:trPr>
        <w:tc>
          <w:tcPr>
            <w:tcW w:w="8379" w:type="dxa"/>
            <w:shd w:val="clear" w:color="auto" w:fill="auto"/>
            <w:noWrap/>
            <w:vAlign w:val="center"/>
            <w:hideMark/>
          </w:tcPr>
          <w:p w:rsidR="005B6FA4" w:rsidRPr="005B6FA4" w:rsidRDefault="005B6FA4" w:rsidP="005B6FA4">
            <w:pPr>
              <w:numPr>
                <w:ilvl w:val="0"/>
                <w:numId w:val="24"/>
              </w:numPr>
              <w:spacing w:after="0" w:line="240" w:lineRule="auto"/>
              <w:ind w:hanging="529"/>
              <w:contextualSpacing/>
              <w:rPr>
                <w:rFonts w:eastAsia="Times New Roman"/>
                <w:bCs/>
                <w:color w:val="000000"/>
                <w:lang w:eastAsia="ru-RU"/>
              </w:rPr>
            </w:pPr>
            <w:r w:rsidRPr="005B6FA4">
              <w:rPr>
                <w:rFonts w:eastAsia="Times New Roman"/>
                <w:bCs/>
                <w:color w:val="000000"/>
                <w:lang w:eastAsia="ru-RU"/>
              </w:rPr>
              <w:t xml:space="preserve">Хабаровский край </w:t>
            </w:r>
          </w:p>
        </w:tc>
      </w:tr>
      <w:tr w:rsidR="005B6FA4" w:rsidRPr="005B6FA4" w:rsidTr="005B6FA4">
        <w:trPr>
          <w:trHeight w:val="300"/>
        </w:trPr>
        <w:tc>
          <w:tcPr>
            <w:tcW w:w="8379" w:type="dxa"/>
            <w:shd w:val="clear" w:color="auto" w:fill="auto"/>
            <w:noWrap/>
            <w:vAlign w:val="center"/>
            <w:hideMark/>
          </w:tcPr>
          <w:p w:rsidR="005B6FA4" w:rsidRPr="005B6FA4" w:rsidRDefault="005B6FA4" w:rsidP="005B6FA4">
            <w:pPr>
              <w:numPr>
                <w:ilvl w:val="0"/>
                <w:numId w:val="24"/>
              </w:numPr>
              <w:spacing w:after="0" w:line="240" w:lineRule="auto"/>
              <w:ind w:hanging="529"/>
              <w:contextualSpacing/>
              <w:rPr>
                <w:rFonts w:eastAsia="Times New Roman"/>
                <w:bCs/>
                <w:color w:val="000000"/>
                <w:lang w:eastAsia="ru-RU"/>
              </w:rPr>
            </w:pPr>
            <w:r w:rsidRPr="005B6FA4">
              <w:rPr>
                <w:rFonts w:eastAsia="Times New Roman"/>
                <w:bCs/>
                <w:color w:val="000000"/>
                <w:lang w:eastAsia="ru-RU"/>
              </w:rPr>
              <w:t xml:space="preserve">Амурская область </w:t>
            </w:r>
          </w:p>
        </w:tc>
      </w:tr>
      <w:tr w:rsidR="005B6FA4" w:rsidRPr="005B6FA4" w:rsidTr="005B6FA4">
        <w:trPr>
          <w:trHeight w:val="300"/>
        </w:trPr>
        <w:tc>
          <w:tcPr>
            <w:tcW w:w="8379" w:type="dxa"/>
            <w:shd w:val="clear" w:color="auto" w:fill="auto"/>
            <w:noWrap/>
            <w:vAlign w:val="center"/>
            <w:hideMark/>
          </w:tcPr>
          <w:p w:rsidR="005B6FA4" w:rsidRPr="005B6FA4" w:rsidRDefault="005B6FA4" w:rsidP="005B6FA4">
            <w:pPr>
              <w:numPr>
                <w:ilvl w:val="0"/>
                <w:numId w:val="24"/>
              </w:numPr>
              <w:spacing w:after="0" w:line="240" w:lineRule="auto"/>
              <w:ind w:hanging="529"/>
              <w:contextualSpacing/>
              <w:rPr>
                <w:rFonts w:eastAsia="Times New Roman"/>
                <w:bCs/>
                <w:color w:val="000000"/>
                <w:lang w:eastAsia="ru-RU"/>
              </w:rPr>
            </w:pPr>
            <w:r w:rsidRPr="005B6FA4">
              <w:rPr>
                <w:rFonts w:eastAsia="Times New Roman"/>
                <w:bCs/>
                <w:color w:val="000000"/>
                <w:lang w:eastAsia="ru-RU"/>
              </w:rPr>
              <w:t xml:space="preserve">Архангельская область </w:t>
            </w:r>
          </w:p>
        </w:tc>
      </w:tr>
      <w:tr w:rsidR="005B6FA4" w:rsidRPr="005B6FA4" w:rsidTr="005B6FA4">
        <w:trPr>
          <w:trHeight w:val="300"/>
        </w:trPr>
        <w:tc>
          <w:tcPr>
            <w:tcW w:w="8379" w:type="dxa"/>
            <w:shd w:val="clear" w:color="auto" w:fill="auto"/>
            <w:noWrap/>
            <w:vAlign w:val="center"/>
            <w:hideMark/>
          </w:tcPr>
          <w:p w:rsidR="005B6FA4" w:rsidRPr="005B6FA4" w:rsidRDefault="005B6FA4" w:rsidP="005B6FA4">
            <w:pPr>
              <w:numPr>
                <w:ilvl w:val="0"/>
                <w:numId w:val="24"/>
              </w:numPr>
              <w:spacing w:after="0" w:line="240" w:lineRule="auto"/>
              <w:ind w:hanging="529"/>
              <w:contextualSpacing/>
              <w:rPr>
                <w:rFonts w:eastAsia="Times New Roman"/>
                <w:bCs/>
                <w:color w:val="000000"/>
                <w:lang w:eastAsia="ru-RU"/>
              </w:rPr>
            </w:pPr>
            <w:r w:rsidRPr="005B6FA4">
              <w:rPr>
                <w:rFonts w:eastAsia="Times New Roman"/>
                <w:bCs/>
                <w:color w:val="000000"/>
                <w:lang w:eastAsia="ru-RU"/>
              </w:rPr>
              <w:t xml:space="preserve">Белгородская область </w:t>
            </w:r>
          </w:p>
        </w:tc>
      </w:tr>
      <w:tr w:rsidR="005B6FA4" w:rsidRPr="005B6FA4" w:rsidTr="005B6FA4">
        <w:trPr>
          <w:trHeight w:val="300"/>
        </w:trPr>
        <w:tc>
          <w:tcPr>
            <w:tcW w:w="8379" w:type="dxa"/>
            <w:shd w:val="clear" w:color="auto" w:fill="auto"/>
            <w:noWrap/>
            <w:vAlign w:val="center"/>
            <w:hideMark/>
          </w:tcPr>
          <w:p w:rsidR="005B6FA4" w:rsidRPr="005B6FA4" w:rsidRDefault="005B6FA4" w:rsidP="005B6FA4">
            <w:pPr>
              <w:numPr>
                <w:ilvl w:val="0"/>
                <w:numId w:val="24"/>
              </w:numPr>
              <w:spacing w:after="0" w:line="240" w:lineRule="auto"/>
              <w:ind w:hanging="529"/>
              <w:contextualSpacing/>
              <w:rPr>
                <w:rFonts w:eastAsia="Times New Roman"/>
                <w:bCs/>
                <w:color w:val="000000"/>
                <w:lang w:eastAsia="ru-RU"/>
              </w:rPr>
            </w:pPr>
            <w:r w:rsidRPr="005B6FA4">
              <w:rPr>
                <w:rFonts w:eastAsia="Times New Roman"/>
                <w:bCs/>
                <w:color w:val="000000"/>
                <w:lang w:eastAsia="ru-RU"/>
              </w:rPr>
              <w:t xml:space="preserve">Волгоградская область </w:t>
            </w:r>
          </w:p>
        </w:tc>
      </w:tr>
      <w:tr w:rsidR="005B6FA4" w:rsidRPr="005B6FA4" w:rsidTr="005B6FA4">
        <w:trPr>
          <w:trHeight w:val="300"/>
        </w:trPr>
        <w:tc>
          <w:tcPr>
            <w:tcW w:w="8379" w:type="dxa"/>
            <w:shd w:val="clear" w:color="auto" w:fill="auto"/>
            <w:noWrap/>
            <w:vAlign w:val="center"/>
            <w:hideMark/>
          </w:tcPr>
          <w:p w:rsidR="005B6FA4" w:rsidRPr="005B6FA4" w:rsidRDefault="005B6FA4" w:rsidP="005B6FA4">
            <w:pPr>
              <w:numPr>
                <w:ilvl w:val="0"/>
                <w:numId w:val="24"/>
              </w:numPr>
              <w:spacing w:after="0" w:line="240" w:lineRule="auto"/>
              <w:ind w:hanging="529"/>
              <w:contextualSpacing/>
              <w:rPr>
                <w:rFonts w:eastAsia="Times New Roman"/>
                <w:bCs/>
                <w:color w:val="000000"/>
                <w:lang w:eastAsia="ru-RU"/>
              </w:rPr>
            </w:pPr>
            <w:r w:rsidRPr="005B6FA4">
              <w:rPr>
                <w:rFonts w:eastAsia="Times New Roman"/>
                <w:bCs/>
                <w:color w:val="000000"/>
                <w:lang w:eastAsia="ru-RU"/>
              </w:rPr>
              <w:t xml:space="preserve">Вологодская область </w:t>
            </w:r>
          </w:p>
        </w:tc>
      </w:tr>
      <w:tr w:rsidR="005B6FA4" w:rsidRPr="005B6FA4" w:rsidTr="005B6FA4">
        <w:trPr>
          <w:trHeight w:val="300"/>
        </w:trPr>
        <w:tc>
          <w:tcPr>
            <w:tcW w:w="8379" w:type="dxa"/>
            <w:shd w:val="clear" w:color="auto" w:fill="auto"/>
            <w:noWrap/>
            <w:vAlign w:val="center"/>
            <w:hideMark/>
          </w:tcPr>
          <w:p w:rsidR="005B6FA4" w:rsidRPr="005B6FA4" w:rsidRDefault="005B6FA4" w:rsidP="005B6FA4">
            <w:pPr>
              <w:numPr>
                <w:ilvl w:val="0"/>
                <w:numId w:val="24"/>
              </w:numPr>
              <w:spacing w:after="0" w:line="240" w:lineRule="auto"/>
              <w:ind w:hanging="529"/>
              <w:contextualSpacing/>
              <w:rPr>
                <w:rFonts w:eastAsia="Times New Roman"/>
                <w:bCs/>
                <w:color w:val="000000"/>
                <w:lang w:eastAsia="ru-RU"/>
              </w:rPr>
            </w:pPr>
            <w:r w:rsidRPr="005B6FA4">
              <w:rPr>
                <w:rFonts w:eastAsia="Times New Roman"/>
                <w:bCs/>
                <w:color w:val="000000"/>
                <w:lang w:eastAsia="ru-RU"/>
              </w:rPr>
              <w:t xml:space="preserve">Иркутская область </w:t>
            </w:r>
          </w:p>
        </w:tc>
      </w:tr>
      <w:tr w:rsidR="005B6FA4" w:rsidRPr="005B6FA4" w:rsidTr="005B6FA4">
        <w:trPr>
          <w:trHeight w:val="300"/>
        </w:trPr>
        <w:tc>
          <w:tcPr>
            <w:tcW w:w="8379" w:type="dxa"/>
            <w:shd w:val="clear" w:color="auto" w:fill="auto"/>
            <w:noWrap/>
            <w:vAlign w:val="center"/>
            <w:hideMark/>
          </w:tcPr>
          <w:p w:rsidR="005B6FA4" w:rsidRPr="005B6FA4" w:rsidRDefault="005B6FA4" w:rsidP="005B6FA4">
            <w:pPr>
              <w:numPr>
                <w:ilvl w:val="0"/>
                <w:numId w:val="24"/>
              </w:numPr>
              <w:spacing w:after="0" w:line="240" w:lineRule="auto"/>
              <w:ind w:hanging="529"/>
              <w:contextualSpacing/>
              <w:rPr>
                <w:rFonts w:eastAsia="Times New Roman"/>
                <w:bCs/>
                <w:color w:val="000000"/>
                <w:lang w:eastAsia="ru-RU"/>
              </w:rPr>
            </w:pPr>
            <w:r w:rsidRPr="005B6FA4">
              <w:rPr>
                <w:rFonts w:eastAsia="Times New Roman"/>
                <w:bCs/>
                <w:color w:val="000000"/>
                <w:lang w:eastAsia="ru-RU"/>
              </w:rPr>
              <w:t xml:space="preserve">Калининградская область </w:t>
            </w:r>
          </w:p>
        </w:tc>
      </w:tr>
      <w:tr w:rsidR="005B6FA4" w:rsidRPr="005B6FA4" w:rsidTr="005B6FA4">
        <w:trPr>
          <w:trHeight w:val="300"/>
        </w:trPr>
        <w:tc>
          <w:tcPr>
            <w:tcW w:w="8379" w:type="dxa"/>
            <w:shd w:val="clear" w:color="auto" w:fill="auto"/>
            <w:noWrap/>
            <w:vAlign w:val="center"/>
            <w:hideMark/>
          </w:tcPr>
          <w:p w:rsidR="005B6FA4" w:rsidRPr="005B6FA4" w:rsidRDefault="005B6FA4" w:rsidP="005B6FA4">
            <w:pPr>
              <w:numPr>
                <w:ilvl w:val="0"/>
                <w:numId w:val="24"/>
              </w:numPr>
              <w:spacing w:after="0" w:line="240" w:lineRule="auto"/>
              <w:ind w:hanging="529"/>
              <w:contextualSpacing/>
              <w:rPr>
                <w:rFonts w:eastAsia="Times New Roman"/>
                <w:color w:val="000000"/>
                <w:lang w:eastAsia="ru-RU"/>
              </w:rPr>
            </w:pPr>
            <w:r w:rsidRPr="005B6FA4">
              <w:rPr>
                <w:rFonts w:eastAsia="Times New Roman"/>
                <w:color w:val="000000"/>
                <w:lang w:eastAsia="ru-RU"/>
              </w:rPr>
              <w:t xml:space="preserve">Калужская область </w:t>
            </w:r>
          </w:p>
        </w:tc>
      </w:tr>
      <w:tr w:rsidR="005B6FA4" w:rsidRPr="005B6FA4" w:rsidTr="005B6FA4">
        <w:trPr>
          <w:trHeight w:val="300"/>
        </w:trPr>
        <w:tc>
          <w:tcPr>
            <w:tcW w:w="8379" w:type="dxa"/>
            <w:shd w:val="clear" w:color="auto" w:fill="auto"/>
            <w:noWrap/>
            <w:vAlign w:val="center"/>
            <w:hideMark/>
          </w:tcPr>
          <w:p w:rsidR="005B6FA4" w:rsidRPr="005B6FA4" w:rsidRDefault="005B6FA4" w:rsidP="005B6FA4">
            <w:pPr>
              <w:numPr>
                <w:ilvl w:val="0"/>
                <w:numId w:val="24"/>
              </w:numPr>
              <w:spacing w:after="0" w:line="240" w:lineRule="auto"/>
              <w:ind w:hanging="529"/>
              <w:contextualSpacing/>
              <w:rPr>
                <w:rFonts w:eastAsia="Times New Roman"/>
                <w:bCs/>
                <w:color w:val="000000"/>
                <w:lang w:eastAsia="ru-RU"/>
              </w:rPr>
            </w:pPr>
            <w:r w:rsidRPr="005B6FA4">
              <w:rPr>
                <w:rFonts w:eastAsia="Times New Roman"/>
                <w:bCs/>
                <w:color w:val="000000"/>
                <w:lang w:eastAsia="ru-RU"/>
              </w:rPr>
              <w:t xml:space="preserve">Кемеровская область </w:t>
            </w:r>
          </w:p>
        </w:tc>
      </w:tr>
      <w:tr w:rsidR="005B6FA4" w:rsidRPr="005B6FA4" w:rsidTr="005B6FA4">
        <w:trPr>
          <w:trHeight w:val="300"/>
        </w:trPr>
        <w:tc>
          <w:tcPr>
            <w:tcW w:w="8379" w:type="dxa"/>
            <w:shd w:val="clear" w:color="auto" w:fill="auto"/>
            <w:noWrap/>
            <w:vAlign w:val="center"/>
            <w:hideMark/>
          </w:tcPr>
          <w:p w:rsidR="005B6FA4" w:rsidRPr="005B6FA4" w:rsidRDefault="005B6FA4" w:rsidP="005B6FA4">
            <w:pPr>
              <w:numPr>
                <w:ilvl w:val="0"/>
                <w:numId w:val="24"/>
              </w:numPr>
              <w:spacing w:after="0" w:line="240" w:lineRule="auto"/>
              <w:ind w:hanging="529"/>
              <w:contextualSpacing/>
              <w:rPr>
                <w:rFonts w:eastAsia="Times New Roman"/>
                <w:bCs/>
                <w:color w:val="000000"/>
                <w:lang w:eastAsia="ru-RU"/>
              </w:rPr>
            </w:pPr>
            <w:r w:rsidRPr="005B6FA4">
              <w:rPr>
                <w:rFonts w:eastAsia="Times New Roman"/>
                <w:bCs/>
                <w:color w:val="000000"/>
                <w:lang w:eastAsia="ru-RU"/>
              </w:rPr>
              <w:t xml:space="preserve">Курганская область </w:t>
            </w:r>
          </w:p>
        </w:tc>
      </w:tr>
      <w:tr w:rsidR="005B6FA4" w:rsidRPr="005B6FA4" w:rsidTr="005B6FA4">
        <w:trPr>
          <w:trHeight w:val="300"/>
        </w:trPr>
        <w:tc>
          <w:tcPr>
            <w:tcW w:w="8379" w:type="dxa"/>
            <w:shd w:val="clear" w:color="auto" w:fill="auto"/>
            <w:noWrap/>
            <w:vAlign w:val="center"/>
            <w:hideMark/>
          </w:tcPr>
          <w:p w:rsidR="005B6FA4" w:rsidRPr="005B6FA4" w:rsidRDefault="005B6FA4" w:rsidP="005B6FA4">
            <w:pPr>
              <w:numPr>
                <w:ilvl w:val="0"/>
                <w:numId w:val="24"/>
              </w:numPr>
              <w:spacing w:after="0" w:line="240" w:lineRule="auto"/>
              <w:ind w:hanging="529"/>
              <w:contextualSpacing/>
              <w:rPr>
                <w:rFonts w:eastAsia="Times New Roman"/>
                <w:bCs/>
                <w:color w:val="000000"/>
                <w:lang w:eastAsia="ru-RU"/>
              </w:rPr>
            </w:pPr>
            <w:r w:rsidRPr="005B6FA4">
              <w:rPr>
                <w:rFonts w:eastAsia="Times New Roman"/>
                <w:bCs/>
                <w:color w:val="000000"/>
                <w:lang w:eastAsia="ru-RU"/>
              </w:rPr>
              <w:t xml:space="preserve">Липецкая область </w:t>
            </w:r>
          </w:p>
        </w:tc>
      </w:tr>
      <w:tr w:rsidR="005B6FA4" w:rsidRPr="005B6FA4" w:rsidTr="005B6FA4">
        <w:trPr>
          <w:trHeight w:val="300"/>
        </w:trPr>
        <w:tc>
          <w:tcPr>
            <w:tcW w:w="8379" w:type="dxa"/>
            <w:shd w:val="clear" w:color="auto" w:fill="auto"/>
            <w:noWrap/>
            <w:vAlign w:val="center"/>
            <w:hideMark/>
          </w:tcPr>
          <w:p w:rsidR="005B6FA4" w:rsidRPr="005B6FA4" w:rsidRDefault="005B6FA4" w:rsidP="005B6FA4">
            <w:pPr>
              <w:numPr>
                <w:ilvl w:val="0"/>
                <w:numId w:val="24"/>
              </w:numPr>
              <w:spacing w:after="0" w:line="240" w:lineRule="auto"/>
              <w:ind w:hanging="529"/>
              <w:contextualSpacing/>
              <w:rPr>
                <w:rFonts w:eastAsia="Times New Roman"/>
                <w:bCs/>
                <w:color w:val="000000"/>
                <w:lang w:eastAsia="ru-RU"/>
              </w:rPr>
            </w:pPr>
            <w:r w:rsidRPr="005B6FA4">
              <w:rPr>
                <w:rFonts w:eastAsia="Times New Roman"/>
                <w:bCs/>
                <w:color w:val="000000"/>
                <w:lang w:eastAsia="ru-RU"/>
              </w:rPr>
              <w:t xml:space="preserve">Московская область </w:t>
            </w:r>
          </w:p>
        </w:tc>
      </w:tr>
      <w:tr w:rsidR="005B6FA4" w:rsidRPr="005B6FA4" w:rsidTr="005B6FA4">
        <w:trPr>
          <w:trHeight w:val="300"/>
        </w:trPr>
        <w:tc>
          <w:tcPr>
            <w:tcW w:w="8379" w:type="dxa"/>
            <w:shd w:val="clear" w:color="auto" w:fill="auto"/>
            <w:noWrap/>
            <w:vAlign w:val="center"/>
            <w:hideMark/>
          </w:tcPr>
          <w:p w:rsidR="005B6FA4" w:rsidRPr="005B6FA4" w:rsidRDefault="005B6FA4" w:rsidP="005B6FA4">
            <w:pPr>
              <w:numPr>
                <w:ilvl w:val="0"/>
                <w:numId w:val="24"/>
              </w:numPr>
              <w:spacing w:after="0" w:line="240" w:lineRule="auto"/>
              <w:ind w:hanging="529"/>
              <w:contextualSpacing/>
              <w:rPr>
                <w:rFonts w:eastAsia="Times New Roman"/>
                <w:bCs/>
                <w:color w:val="000000"/>
                <w:lang w:eastAsia="ru-RU"/>
              </w:rPr>
            </w:pPr>
            <w:r w:rsidRPr="005B6FA4">
              <w:rPr>
                <w:rFonts w:eastAsia="Times New Roman"/>
                <w:bCs/>
                <w:color w:val="000000"/>
                <w:lang w:eastAsia="ru-RU"/>
              </w:rPr>
              <w:t xml:space="preserve">Мурманская область </w:t>
            </w:r>
          </w:p>
        </w:tc>
      </w:tr>
      <w:tr w:rsidR="005B6FA4" w:rsidRPr="005B6FA4" w:rsidTr="005B6FA4">
        <w:trPr>
          <w:trHeight w:val="300"/>
        </w:trPr>
        <w:tc>
          <w:tcPr>
            <w:tcW w:w="8379" w:type="dxa"/>
            <w:shd w:val="clear" w:color="auto" w:fill="auto"/>
            <w:noWrap/>
            <w:vAlign w:val="center"/>
            <w:hideMark/>
          </w:tcPr>
          <w:p w:rsidR="005B6FA4" w:rsidRPr="005B6FA4" w:rsidRDefault="005B6FA4" w:rsidP="005B6FA4">
            <w:pPr>
              <w:numPr>
                <w:ilvl w:val="0"/>
                <w:numId w:val="24"/>
              </w:numPr>
              <w:spacing w:after="0" w:line="240" w:lineRule="auto"/>
              <w:ind w:hanging="529"/>
              <w:contextualSpacing/>
              <w:rPr>
                <w:rFonts w:eastAsia="Times New Roman"/>
                <w:bCs/>
                <w:color w:val="000000"/>
                <w:lang w:eastAsia="ru-RU"/>
              </w:rPr>
            </w:pPr>
            <w:r w:rsidRPr="005B6FA4">
              <w:rPr>
                <w:rFonts w:eastAsia="Times New Roman"/>
                <w:bCs/>
                <w:color w:val="000000"/>
                <w:lang w:eastAsia="ru-RU"/>
              </w:rPr>
              <w:t xml:space="preserve">Новосибирская область </w:t>
            </w:r>
          </w:p>
        </w:tc>
      </w:tr>
      <w:tr w:rsidR="005B6FA4" w:rsidRPr="005B6FA4" w:rsidTr="005B6FA4">
        <w:trPr>
          <w:trHeight w:val="300"/>
        </w:trPr>
        <w:tc>
          <w:tcPr>
            <w:tcW w:w="8379" w:type="dxa"/>
            <w:shd w:val="clear" w:color="auto" w:fill="auto"/>
            <w:noWrap/>
            <w:vAlign w:val="center"/>
            <w:hideMark/>
          </w:tcPr>
          <w:p w:rsidR="005B6FA4" w:rsidRPr="005B6FA4" w:rsidRDefault="005B6FA4" w:rsidP="005B6FA4">
            <w:pPr>
              <w:numPr>
                <w:ilvl w:val="0"/>
                <w:numId w:val="24"/>
              </w:numPr>
              <w:spacing w:after="0" w:line="240" w:lineRule="auto"/>
              <w:ind w:hanging="529"/>
              <w:contextualSpacing/>
              <w:rPr>
                <w:rFonts w:eastAsia="Times New Roman"/>
                <w:bCs/>
                <w:color w:val="000000"/>
                <w:lang w:eastAsia="ru-RU"/>
              </w:rPr>
            </w:pPr>
            <w:r w:rsidRPr="005B6FA4">
              <w:rPr>
                <w:rFonts w:eastAsia="Times New Roman"/>
                <w:bCs/>
                <w:color w:val="000000"/>
                <w:lang w:eastAsia="ru-RU"/>
              </w:rPr>
              <w:t xml:space="preserve">Омская область </w:t>
            </w:r>
          </w:p>
        </w:tc>
      </w:tr>
      <w:tr w:rsidR="005B6FA4" w:rsidRPr="005B6FA4" w:rsidTr="005B6FA4">
        <w:trPr>
          <w:trHeight w:val="300"/>
        </w:trPr>
        <w:tc>
          <w:tcPr>
            <w:tcW w:w="8379" w:type="dxa"/>
            <w:shd w:val="clear" w:color="auto" w:fill="auto"/>
            <w:noWrap/>
            <w:vAlign w:val="center"/>
            <w:hideMark/>
          </w:tcPr>
          <w:p w:rsidR="005B6FA4" w:rsidRPr="005B6FA4" w:rsidRDefault="005B6FA4" w:rsidP="005B6FA4">
            <w:pPr>
              <w:numPr>
                <w:ilvl w:val="0"/>
                <w:numId w:val="24"/>
              </w:numPr>
              <w:spacing w:after="0" w:line="240" w:lineRule="auto"/>
              <w:ind w:hanging="529"/>
              <w:contextualSpacing/>
              <w:rPr>
                <w:rFonts w:eastAsia="Times New Roman"/>
                <w:bCs/>
                <w:color w:val="000000"/>
                <w:lang w:eastAsia="ru-RU"/>
              </w:rPr>
            </w:pPr>
            <w:r w:rsidRPr="005B6FA4">
              <w:rPr>
                <w:rFonts w:eastAsia="Times New Roman"/>
                <w:bCs/>
                <w:color w:val="000000"/>
                <w:lang w:eastAsia="ru-RU"/>
              </w:rPr>
              <w:t xml:space="preserve">Оренбургская область </w:t>
            </w:r>
          </w:p>
        </w:tc>
      </w:tr>
      <w:tr w:rsidR="005B6FA4" w:rsidRPr="005B6FA4" w:rsidTr="005B6FA4">
        <w:trPr>
          <w:trHeight w:val="300"/>
        </w:trPr>
        <w:tc>
          <w:tcPr>
            <w:tcW w:w="8379" w:type="dxa"/>
            <w:shd w:val="clear" w:color="auto" w:fill="auto"/>
            <w:noWrap/>
            <w:vAlign w:val="center"/>
            <w:hideMark/>
          </w:tcPr>
          <w:p w:rsidR="005B6FA4" w:rsidRPr="005B6FA4" w:rsidRDefault="005B6FA4" w:rsidP="005B6FA4">
            <w:pPr>
              <w:numPr>
                <w:ilvl w:val="0"/>
                <w:numId w:val="24"/>
              </w:numPr>
              <w:spacing w:after="0" w:line="240" w:lineRule="auto"/>
              <w:ind w:hanging="529"/>
              <w:contextualSpacing/>
              <w:rPr>
                <w:rFonts w:eastAsia="Times New Roman"/>
                <w:bCs/>
                <w:color w:val="000000"/>
                <w:lang w:eastAsia="ru-RU"/>
              </w:rPr>
            </w:pPr>
            <w:r w:rsidRPr="005B6FA4">
              <w:rPr>
                <w:rFonts w:eastAsia="Times New Roman"/>
                <w:bCs/>
                <w:color w:val="000000"/>
                <w:lang w:eastAsia="ru-RU"/>
              </w:rPr>
              <w:t xml:space="preserve">Орловская область </w:t>
            </w:r>
          </w:p>
        </w:tc>
      </w:tr>
      <w:tr w:rsidR="005B6FA4" w:rsidRPr="005B6FA4" w:rsidTr="005B6FA4">
        <w:trPr>
          <w:trHeight w:val="300"/>
        </w:trPr>
        <w:tc>
          <w:tcPr>
            <w:tcW w:w="8379" w:type="dxa"/>
            <w:shd w:val="clear" w:color="auto" w:fill="auto"/>
            <w:noWrap/>
            <w:vAlign w:val="center"/>
            <w:hideMark/>
          </w:tcPr>
          <w:p w:rsidR="005B6FA4" w:rsidRPr="005B6FA4" w:rsidRDefault="005B6FA4" w:rsidP="005B6FA4">
            <w:pPr>
              <w:numPr>
                <w:ilvl w:val="0"/>
                <w:numId w:val="24"/>
              </w:numPr>
              <w:spacing w:after="0" w:line="240" w:lineRule="auto"/>
              <w:ind w:hanging="529"/>
              <w:contextualSpacing/>
              <w:rPr>
                <w:rFonts w:eastAsia="Times New Roman"/>
                <w:bCs/>
                <w:color w:val="000000"/>
                <w:lang w:eastAsia="ru-RU"/>
              </w:rPr>
            </w:pPr>
            <w:r w:rsidRPr="005B6FA4">
              <w:rPr>
                <w:rFonts w:eastAsia="Times New Roman"/>
                <w:bCs/>
                <w:color w:val="000000"/>
                <w:lang w:eastAsia="ru-RU"/>
              </w:rPr>
              <w:t xml:space="preserve">Пермский край </w:t>
            </w:r>
          </w:p>
        </w:tc>
      </w:tr>
      <w:tr w:rsidR="005B6FA4" w:rsidRPr="005B6FA4" w:rsidTr="005B6FA4">
        <w:trPr>
          <w:trHeight w:val="300"/>
        </w:trPr>
        <w:tc>
          <w:tcPr>
            <w:tcW w:w="8379" w:type="dxa"/>
            <w:shd w:val="clear" w:color="auto" w:fill="auto"/>
            <w:noWrap/>
            <w:vAlign w:val="center"/>
            <w:hideMark/>
          </w:tcPr>
          <w:p w:rsidR="005B6FA4" w:rsidRPr="005B6FA4" w:rsidRDefault="005B6FA4" w:rsidP="005B6FA4">
            <w:pPr>
              <w:numPr>
                <w:ilvl w:val="0"/>
                <w:numId w:val="24"/>
              </w:numPr>
              <w:spacing w:after="0" w:line="240" w:lineRule="auto"/>
              <w:ind w:hanging="529"/>
              <w:contextualSpacing/>
              <w:rPr>
                <w:rFonts w:eastAsia="Times New Roman"/>
                <w:bCs/>
                <w:color w:val="000000"/>
                <w:lang w:eastAsia="ru-RU"/>
              </w:rPr>
            </w:pPr>
            <w:r w:rsidRPr="005B6FA4">
              <w:rPr>
                <w:rFonts w:eastAsia="Times New Roman"/>
                <w:bCs/>
                <w:color w:val="000000"/>
                <w:lang w:eastAsia="ru-RU"/>
              </w:rPr>
              <w:t xml:space="preserve">Ростовская область </w:t>
            </w:r>
          </w:p>
        </w:tc>
      </w:tr>
      <w:tr w:rsidR="005B6FA4" w:rsidRPr="005B6FA4" w:rsidTr="005B6FA4">
        <w:trPr>
          <w:trHeight w:val="300"/>
        </w:trPr>
        <w:tc>
          <w:tcPr>
            <w:tcW w:w="8379" w:type="dxa"/>
            <w:shd w:val="clear" w:color="auto" w:fill="auto"/>
            <w:noWrap/>
            <w:vAlign w:val="center"/>
            <w:hideMark/>
          </w:tcPr>
          <w:p w:rsidR="005B6FA4" w:rsidRPr="005B6FA4" w:rsidRDefault="005B6FA4" w:rsidP="005B6FA4">
            <w:pPr>
              <w:numPr>
                <w:ilvl w:val="0"/>
                <w:numId w:val="24"/>
              </w:numPr>
              <w:spacing w:after="0" w:line="240" w:lineRule="auto"/>
              <w:ind w:hanging="529"/>
              <w:contextualSpacing/>
              <w:rPr>
                <w:rFonts w:eastAsia="Times New Roman"/>
                <w:bCs/>
                <w:color w:val="000000"/>
                <w:lang w:eastAsia="ru-RU"/>
              </w:rPr>
            </w:pPr>
            <w:r w:rsidRPr="005B6FA4">
              <w:rPr>
                <w:rFonts w:eastAsia="Times New Roman"/>
                <w:bCs/>
                <w:color w:val="000000"/>
                <w:lang w:eastAsia="ru-RU"/>
              </w:rPr>
              <w:t xml:space="preserve">Рязанская область </w:t>
            </w:r>
          </w:p>
        </w:tc>
      </w:tr>
      <w:tr w:rsidR="005B6FA4" w:rsidRPr="005B6FA4" w:rsidTr="005B6FA4">
        <w:trPr>
          <w:trHeight w:val="300"/>
        </w:trPr>
        <w:tc>
          <w:tcPr>
            <w:tcW w:w="8379" w:type="dxa"/>
            <w:shd w:val="clear" w:color="auto" w:fill="auto"/>
            <w:noWrap/>
            <w:vAlign w:val="center"/>
            <w:hideMark/>
          </w:tcPr>
          <w:p w:rsidR="005B6FA4" w:rsidRPr="005B6FA4" w:rsidRDefault="005B6FA4" w:rsidP="005B6FA4">
            <w:pPr>
              <w:numPr>
                <w:ilvl w:val="0"/>
                <w:numId w:val="24"/>
              </w:numPr>
              <w:spacing w:after="0" w:line="240" w:lineRule="auto"/>
              <w:ind w:hanging="529"/>
              <w:contextualSpacing/>
              <w:rPr>
                <w:rFonts w:eastAsia="Times New Roman"/>
                <w:bCs/>
                <w:color w:val="000000"/>
                <w:lang w:eastAsia="ru-RU"/>
              </w:rPr>
            </w:pPr>
            <w:r w:rsidRPr="005B6FA4">
              <w:rPr>
                <w:rFonts w:eastAsia="Times New Roman"/>
                <w:bCs/>
                <w:color w:val="000000"/>
                <w:lang w:eastAsia="ru-RU"/>
              </w:rPr>
              <w:t xml:space="preserve">Самарская область </w:t>
            </w:r>
          </w:p>
        </w:tc>
      </w:tr>
      <w:tr w:rsidR="005B6FA4" w:rsidRPr="005B6FA4" w:rsidTr="005B6FA4">
        <w:trPr>
          <w:trHeight w:val="300"/>
        </w:trPr>
        <w:tc>
          <w:tcPr>
            <w:tcW w:w="8379" w:type="dxa"/>
            <w:shd w:val="clear" w:color="auto" w:fill="auto"/>
            <w:noWrap/>
            <w:vAlign w:val="center"/>
            <w:hideMark/>
          </w:tcPr>
          <w:p w:rsidR="005B6FA4" w:rsidRPr="005B6FA4" w:rsidRDefault="005B6FA4" w:rsidP="005B6FA4">
            <w:pPr>
              <w:numPr>
                <w:ilvl w:val="0"/>
                <w:numId w:val="24"/>
              </w:numPr>
              <w:spacing w:after="0" w:line="240" w:lineRule="auto"/>
              <w:ind w:hanging="529"/>
              <w:contextualSpacing/>
              <w:rPr>
                <w:rFonts w:eastAsia="Times New Roman"/>
                <w:bCs/>
                <w:color w:val="000000"/>
                <w:lang w:eastAsia="ru-RU"/>
              </w:rPr>
            </w:pPr>
            <w:r w:rsidRPr="005B6FA4">
              <w:rPr>
                <w:rFonts w:eastAsia="Times New Roman"/>
                <w:bCs/>
                <w:color w:val="000000"/>
                <w:lang w:eastAsia="ru-RU"/>
              </w:rPr>
              <w:t xml:space="preserve">Саратовская область </w:t>
            </w:r>
          </w:p>
        </w:tc>
      </w:tr>
      <w:tr w:rsidR="005B6FA4" w:rsidRPr="005B6FA4" w:rsidTr="005B6FA4">
        <w:trPr>
          <w:trHeight w:val="300"/>
        </w:trPr>
        <w:tc>
          <w:tcPr>
            <w:tcW w:w="8379" w:type="dxa"/>
            <w:shd w:val="clear" w:color="auto" w:fill="auto"/>
            <w:noWrap/>
            <w:vAlign w:val="center"/>
            <w:hideMark/>
          </w:tcPr>
          <w:p w:rsidR="005B6FA4" w:rsidRPr="005B6FA4" w:rsidRDefault="005B6FA4" w:rsidP="005B6FA4">
            <w:pPr>
              <w:numPr>
                <w:ilvl w:val="0"/>
                <w:numId w:val="24"/>
              </w:numPr>
              <w:spacing w:after="0" w:line="240" w:lineRule="auto"/>
              <w:ind w:hanging="529"/>
              <w:contextualSpacing/>
              <w:rPr>
                <w:rFonts w:eastAsia="Times New Roman"/>
                <w:bCs/>
                <w:color w:val="000000"/>
                <w:lang w:eastAsia="ru-RU"/>
              </w:rPr>
            </w:pPr>
            <w:r w:rsidRPr="005B6FA4">
              <w:rPr>
                <w:rFonts w:eastAsia="Times New Roman"/>
                <w:bCs/>
                <w:color w:val="000000"/>
                <w:lang w:eastAsia="ru-RU"/>
              </w:rPr>
              <w:t xml:space="preserve">Сахалинская область </w:t>
            </w:r>
          </w:p>
        </w:tc>
      </w:tr>
      <w:tr w:rsidR="005B6FA4" w:rsidRPr="005B6FA4" w:rsidTr="005B6FA4">
        <w:trPr>
          <w:trHeight w:val="300"/>
        </w:trPr>
        <w:tc>
          <w:tcPr>
            <w:tcW w:w="8379" w:type="dxa"/>
            <w:shd w:val="clear" w:color="auto" w:fill="auto"/>
            <w:noWrap/>
            <w:vAlign w:val="center"/>
            <w:hideMark/>
          </w:tcPr>
          <w:p w:rsidR="005B6FA4" w:rsidRPr="005B6FA4" w:rsidRDefault="005B6FA4" w:rsidP="005B6FA4">
            <w:pPr>
              <w:numPr>
                <w:ilvl w:val="0"/>
                <w:numId w:val="24"/>
              </w:numPr>
              <w:spacing w:after="0" w:line="240" w:lineRule="auto"/>
              <w:ind w:hanging="529"/>
              <w:contextualSpacing/>
              <w:rPr>
                <w:rFonts w:eastAsia="Times New Roman"/>
                <w:bCs/>
                <w:color w:val="000000"/>
                <w:lang w:eastAsia="ru-RU"/>
              </w:rPr>
            </w:pPr>
            <w:r w:rsidRPr="005B6FA4">
              <w:rPr>
                <w:rFonts w:eastAsia="Times New Roman"/>
                <w:bCs/>
                <w:color w:val="000000"/>
                <w:lang w:eastAsia="ru-RU"/>
              </w:rPr>
              <w:t xml:space="preserve">Свердловская область </w:t>
            </w:r>
          </w:p>
        </w:tc>
      </w:tr>
      <w:tr w:rsidR="005B6FA4" w:rsidRPr="005B6FA4" w:rsidTr="005B6FA4">
        <w:trPr>
          <w:trHeight w:val="300"/>
        </w:trPr>
        <w:tc>
          <w:tcPr>
            <w:tcW w:w="8379" w:type="dxa"/>
            <w:shd w:val="clear" w:color="auto" w:fill="auto"/>
            <w:noWrap/>
            <w:vAlign w:val="center"/>
            <w:hideMark/>
          </w:tcPr>
          <w:p w:rsidR="005B6FA4" w:rsidRPr="005B6FA4" w:rsidRDefault="005B6FA4" w:rsidP="005B6FA4">
            <w:pPr>
              <w:numPr>
                <w:ilvl w:val="0"/>
                <w:numId w:val="24"/>
              </w:numPr>
              <w:spacing w:after="0" w:line="240" w:lineRule="auto"/>
              <w:ind w:hanging="529"/>
              <w:contextualSpacing/>
              <w:rPr>
                <w:rFonts w:eastAsia="Times New Roman"/>
                <w:bCs/>
                <w:color w:val="000000"/>
                <w:lang w:eastAsia="ru-RU"/>
              </w:rPr>
            </w:pPr>
            <w:r w:rsidRPr="005B6FA4">
              <w:rPr>
                <w:rFonts w:eastAsia="Times New Roman"/>
                <w:bCs/>
                <w:color w:val="000000"/>
                <w:lang w:eastAsia="ru-RU"/>
              </w:rPr>
              <w:t xml:space="preserve">Смоленская область </w:t>
            </w:r>
          </w:p>
        </w:tc>
      </w:tr>
      <w:tr w:rsidR="005B6FA4" w:rsidRPr="005B6FA4" w:rsidTr="005B6FA4">
        <w:trPr>
          <w:trHeight w:val="300"/>
        </w:trPr>
        <w:tc>
          <w:tcPr>
            <w:tcW w:w="8379" w:type="dxa"/>
            <w:shd w:val="clear" w:color="auto" w:fill="auto"/>
            <w:noWrap/>
            <w:vAlign w:val="center"/>
            <w:hideMark/>
          </w:tcPr>
          <w:p w:rsidR="005B6FA4" w:rsidRPr="005B6FA4" w:rsidRDefault="005B6FA4" w:rsidP="005B6FA4">
            <w:pPr>
              <w:numPr>
                <w:ilvl w:val="0"/>
                <w:numId w:val="24"/>
              </w:numPr>
              <w:spacing w:after="0" w:line="240" w:lineRule="auto"/>
              <w:ind w:hanging="529"/>
              <w:contextualSpacing/>
              <w:rPr>
                <w:rFonts w:eastAsia="Times New Roman"/>
                <w:bCs/>
                <w:color w:val="000000"/>
                <w:lang w:eastAsia="ru-RU"/>
              </w:rPr>
            </w:pPr>
            <w:r w:rsidRPr="005B6FA4">
              <w:rPr>
                <w:rFonts w:eastAsia="Times New Roman"/>
                <w:bCs/>
                <w:color w:val="000000"/>
                <w:lang w:eastAsia="ru-RU"/>
              </w:rPr>
              <w:t xml:space="preserve">Тульская область </w:t>
            </w:r>
          </w:p>
        </w:tc>
      </w:tr>
      <w:tr w:rsidR="005B6FA4" w:rsidRPr="005B6FA4" w:rsidTr="005B6FA4">
        <w:trPr>
          <w:trHeight w:val="300"/>
        </w:trPr>
        <w:tc>
          <w:tcPr>
            <w:tcW w:w="8379" w:type="dxa"/>
            <w:shd w:val="clear" w:color="auto" w:fill="auto"/>
            <w:noWrap/>
            <w:vAlign w:val="center"/>
            <w:hideMark/>
          </w:tcPr>
          <w:p w:rsidR="005B6FA4" w:rsidRPr="005B6FA4" w:rsidRDefault="005B6FA4" w:rsidP="005B6FA4">
            <w:pPr>
              <w:numPr>
                <w:ilvl w:val="0"/>
                <w:numId w:val="24"/>
              </w:numPr>
              <w:spacing w:after="0" w:line="240" w:lineRule="auto"/>
              <w:ind w:hanging="529"/>
              <w:contextualSpacing/>
              <w:rPr>
                <w:rFonts w:eastAsia="Times New Roman"/>
                <w:bCs/>
                <w:color w:val="000000"/>
                <w:lang w:eastAsia="ru-RU"/>
              </w:rPr>
            </w:pPr>
            <w:r w:rsidRPr="005B6FA4">
              <w:rPr>
                <w:rFonts w:eastAsia="Times New Roman"/>
                <w:bCs/>
                <w:color w:val="000000"/>
                <w:lang w:eastAsia="ru-RU"/>
              </w:rPr>
              <w:t xml:space="preserve">Тюменская область </w:t>
            </w:r>
          </w:p>
        </w:tc>
      </w:tr>
      <w:tr w:rsidR="005B6FA4" w:rsidRPr="005B6FA4" w:rsidTr="005B6FA4">
        <w:trPr>
          <w:trHeight w:val="300"/>
        </w:trPr>
        <w:tc>
          <w:tcPr>
            <w:tcW w:w="8379" w:type="dxa"/>
            <w:shd w:val="clear" w:color="auto" w:fill="auto"/>
            <w:noWrap/>
            <w:vAlign w:val="center"/>
            <w:hideMark/>
          </w:tcPr>
          <w:p w:rsidR="005B6FA4" w:rsidRPr="005B6FA4" w:rsidRDefault="005B6FA4" w:rsidP="005B6FA4">
            <w:pPr>
              <w:numPr>
                <w:ilvl w:val="0"/>
                <w:numId w:val="24"/>
              </w:numPr>
              <w:spacing w:after="0" w:line="240" w:lineRule="auto"/>
              <w:ind w:hanging="529"/>
              <w:contextualSpacing/>
              <w:rPr>
                <w:rFonts w:eastAsia="Times New Roman"/>
                <w:bCs/>
                <w:color w:val="000000"/>
                <w:lang w:eastAsia="ru-RU"/>
              </w:rPr>
            </w:pPr>
            <w:r w:rsidRPr="005B6FA4">
              <w:rPr>
                <w:rFonts w:eastAsia="Times New Roman"/>
                <w:bCs/>
                <w:color w:val="000000"/>
                <w:lang w:eastAsia="ru-RU"/>
              </w:rPr>
              <w:lastRenderedPageBreak/>
              <w:t xml:space="preserve">Ульяновская область </w:t>
            </w:r>
          </w:p>
        </w:tc>
      </w:tr>
      <w:tr w:rsidR="005B6FA4" w:rsidRPr="005B6FA4" w:rsidTr="005B6FA4">
        <w:trPr>
          <w:trHeight w:val="300"/>
        </w:trPr>
        <w:tc>
          <w:tcPr>
            <w:tcW w:w="8379" w:type="dxa"/>
            <w:shd w:val="clear" w:color="auto" w:fill="auto"/>
            <w:noWrap/>
            <w:vAlign w:val="center"/>
            <w:hideMark/>
          </w:tcPr>
          <w:p w:rsidR="005B6FA4" w:rsidRPr="005B6FA4" w:rsidRDefault="005B6FA4" w:rsidP="005B6FA4">
            <w:pPr>
              <w:numPr>
                <w:ilvl w:val="0"/>
                <w:numId w:val="24"/>
              </w:numPr>
              <w:spacing w:after="0" w:line="240" w:lineRule="auto"/>
              <w:ind w:hanging="529"/>
              <w:contextualSpacing/>
              <w:rPr>
                <w:rFonts w:eastAsia="Times New Roman"/>
                <w:bCs/>
                <w:color w:val="000000"/>
                <w:lang w:eastAsia="ru-RU"/>
              </w:rPr>
            </w:pPr>
            <w:r w:rsidRPr="005B6FA4">
              <w:rPr>
                <w:rFonts w:eastAsia="Times New Roman"/>
                <w:bCs/>
                <w:color w:val="000000"/>
                <w:lang w:eastAsia="ru-RU"/>
              </w:rPr>
              <w:t xml:space="preserve">Челябинская область </w:t>
            </w:r>
          </w:p>
        </w:tc>
      </w:tr>
      <w:tr w:rsidR="005B6FA4" w:rsidRPr="005B6FA4" w:rsidTr="005B6FA4">
        <w:trPr>
          <w:trHeight w:val="300"/>
        </w:trPr>
        <w:tc>
          <w:tcPr>
            <w:tcW w:w="8379" w:type="dxa"/>
            <w:shd w:val="clear" w:color="auto" w:fill="auto"/>
            <w:noWrap/>
            <w:vAlign w:val="center"/>
            <w:hideMark/>
          </w:tcPr>
          <w:p w:rsidR="005B6FA4" w:rsidRPr="005B6FA4" w:rsidRDefault="005B6FA4" w:rsidP="005B6FA4">
            <w:pPr>
              <w:numPr>
                <w:ilvl w:val="0"/>
                <w:numId w:val="24"/>
              </w:numPr>
              <w:spacing w:after="0" w:line="240" w:lineRule="auto"/>
              <w:ind w:hanging="529"/>
              <w:contextualSpacing/>
              <w:rPr>
                <w:rFonts w:eastAsia="Times New Roman"/>
                <w:bCs/>
                <w:color w:val="000000"/>
                <w:lang w:eastAsia="ru-RU"/>
              </w:rPr>
            </w:pPr>
            <w:r w:rsidRPr="005B6FA4">
              <w:rPr>
                <w:rFonts w:eastAsia="Times New Roman"/>
                <w:bCs/>
                <w:color w:val="000000"/>
                <w:lang w:eastAsia="ru-RU"/>
              </w:rPr>
              <w:t xml:space="preserve">Забайкальский край </w:t>
            </w:r>
          </w:p>
        </w:tc>
      </w:tr>
      <w:tr w:rsidR="005B6FA4" w:rsidRPr="005B6FA4" w:rsidTr="005B6FA4">
        <w:trPr>
          <w:trHeight w:val="300"/>
        </w:trPr>
        <w:tc>
          <w:tcPr>
            <w:tcW w:w="8379" w:type="dxa"/>
            <w:shd w:val="clear" w:color="auto" w:fill="auto"/>
            <w:noWrap/>
            <w:vAlign w:val="center"/>
            <w:hideMark/>
          </w:tcPr>
          <w:p w:rsidR="005B6FA4" w:rsidRPr="005B6FA4" w:rsidRDefault="005B6FA4" w:rsidP="005B6FA4">
            <w:pPr>
              <w:numPr>
                <w:ilvl w:val="0"/>
                <w:numId w:val="24"/>
              </w:numPr>
              <w:spacing w:after="0" w:line="240" w:lineRule="auto"/>
              <w:ind w:hanging="529"/>
              <w:contextualSpacing/>
              <w:rPr>
                <w:rFonts w:eastAsia="Times New Roman"/>
                <w:bCs/>
                <w:color w:val="000000"/>
                <w:lang w:eastAsia="ru-RU"/>
              </w:rPr>
            </w:pPr>
            <w:r w:rsidRPr="005B6FA4">
              <w:rPr>
                <w:rFonts w:eastAsia="Times New Roman"/>
                <w:bCs/>
                <w:color w:val="000000"/>
                <w:lang w:eastAsia="ru-RU"/>
              </w:rPr>
              <w:t xml:space="preserve">Ярославская область </w:t>
            </w:r>
          </w:p>
        </w:tc>
      </w:tr>
      <w:tr w:rsidR="005B6FA4" w:rsidRPr="005B6FA4" w:rsidTr="005B6FA4">
        <w:trPr>
          <w:trHeight w:val="300"/>
        </w:trPr>
        <w:tc>
          <w:tcPr>
            <w:tcW w:w="8379" w:type="dxa"/>
            <w:shd w:val="clear" w:color="auto" w:fill="auto"/>
            <w:noWrap/>
            <w:vAlign w:val="center"/>
            <w:hideMark/>
          </w:tcPr>
          <w:p w:rsidR="005B6FA4" w:rsidRPr="005B6FA4" w:rsidRDefault="005B6FA4" w:rsidP="005B6FA4">
            <w:pPr>
              <w:numPr>
                <w:ilvl w:val="0"/>
                <w:numId w:val="24"/>
              </w:numPr>
              <w:spacing w:after="0" w:line="240" w:lineRule="auto"/>
              <w:ind w:hanging="529"/>
              <w:contextualSpacing/>
              <w:rPr>
                <w:rFonts w:eastAsia="Times New Roman"/>
                <w:bCs/>
                <w:color w:val="000000"/>
                <w:lang w:eastAsia="ru-RU"/>
              </w:rPr>
            </w:pPr>
            <w:r w:rsidRPr="005B6FA4">
              <w:rPr>
                <w:rFonts w:eastAsia="Times New Roman"/>
                <w:bCs/>
                <w:color w:val="000000"/>
                <w:lang w:eastAsia="ru-RU"/>
              </w:rPr>
              <w:t xml:space="preserve">г. Москва </w:t>
            </w:r>
          </w:p>
        </w:tc>
      </w:tr>
      <w:tr w:rsidR="005B6FA4" w:rsidRPr="005B6FA4" w:rsidTr="005B6FA4">
        <w:trPr>
          <w:trHeight w:val="300"/>
        </w:trPr>
        <w:tc>
          <w:tcPr>
            <w:tcW w:w="8379" w:type="dxa"/>
            <w:shd w:val="clear" w:color="auto" w:fill="auto"/>
            <w:noWrap/>
            <w:vAlign w:val="center"/>
            <w:hideMark/>
          </w:tcPr>
          <w:p w:rsidR="005B6FA4" w:rsidRPr="005B6FA4" w:rsidRDefault="005B6FA4" w:rsidP="005B6FA4">
            <w:pPr>
              <w:numPr>
                <w:ilvl w:val="0"/>
                <w:numId w:val="24"/>
              </w:numPr>
              <w:spacing w:after="0" w:line="240" w:lineRule="auto"/>
              <w:ind w:hanging="529"/>
              <w:contextualSpacing/>
              <w:rPr>
                <w:rFonts w:eastAsia="Times New Roman"/>
                <w:bCs/>
                <w:color w:val="000000"/>
                <w:lang w:eastAsia="ru-RU"/>
              </w:rPr>
            </w:pPr>
            <w:r w:rsidRPr="005B6FA4">
              <w:rPr>
                <w:rFonts w:eastAsia="Times New Roman"/>
                <w:bCs/>
                <w:color w:val="000000"/>
                <w:lang w:eastAsia="ru-RU"/>
              </w:rPr>
              <w:t xml:space="preserve">г. Санкт-Петербург </w:t>
            </w:r>
          </w:p>
        </w:tc>
      </w:tr>
    </w:tbl>
    <w:p w:rsidR="005B6FA4" w:rsidRPr="005B6FA4" w:rsidRDefault="005B6FA4" w:rsidP="005B6FA4">
      <w:pPr>
        <w:rPr>
          <w:sz w:val="28"/>
          <w:szCs w:val="28"/>
        </w:rPr>
      </w:pPr>
    </w:p>
    <w:p w:rsidR="005B6FA4" w:rsidRPr="005B6FA4" w:rsidRDefault="005B6FA4" w:rsidP="005B6FA4">
      <w:pPr>
        <w:jc w:val="center"/>
        <w:rPr>
          <w:b/>
        </w:rPr>
      </w:pPr>
      <w:r w:rsidRPr="005B6FA4">
        <w:rPr>
          <w:b/>
        </w:rPr>
        <w:t>Список территориальных объединений организаций профсоюзов, принявших участие в исследовании (по состоянию на 16.01.2015 г.)</w:t>
      </w:r>
    </w:p>
    <w:tbl>
      <w:tblPr>
        <w:tblStyle w:val="a3"/>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8"/>
      </w:tblGrid>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 xml:space="preserve">Адыгейское  республиканское территориальное объединение организаций профсоюзов «Федерация профсоюзов республики Адыгея» </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Алтайское краевое объединение организаций профсоюзов (</w:t>
            </w:r>
            <w:proofErr w:type="gramStart"/>
            <w:r w:rsidRPr="005B6FA4">
              <w:rPr>
                <w:rFonts w:eastAsia="Times New Roman"/>
                <w:color w:val="000000"/>
                <w:lang w:eastAsia="ru-RU"/>
              </w:rPr>
              <w:t>Алтайский</w:t>
            </w:r>
            <w:proofErr w:type="gramEnd"/>
            <w:r w:rsidRPr="005B6FA4">
              <w:rPr>
                <w:rFonts w:eastAsia="Times New Roman"/>
                <w:color w:val="000000"/>
                <w:lang w:eastAsia="ru-RU"/>
              </w:rPr>
              <w:t xml:space="preserve"> </w:t>
            </w:r>
            <w:proofErr w:type="spellStart"/>
            <w:r w:rsidRPr="005B6FA4">
              <w:rPr>
                <w:rFonts w:eastAsia="Times New Roman"/>
                <w:color w:val="000000"/>
                <w:lang w:eastAsia="ru-RU"/>
              </w:rPr>
              <w:t>Крайсовпроф</w:t>
            </w:r>
            <w:proofErr w:type="spellEnd"/>
            <w:r w:rsidRPr="005B6FA4">
              <w:rPr>
                <w:rFonts w:eastAsia="Times New Roman"/>
                <w:color w:val="000000"/>
                <w:lang w:eastAsia="ru-RU"/>
              </w:rPr>
              <w:t>)</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ООП республики  Алтай</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Федерация  профсоюзов  Амурской  области</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Федерация  профсоюзов  Архангельской  области</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 xml:space="preserve">Астраханское областное объединение организаций профсоюзов </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Общественная организация "Федерация  профсоюзов республики Башкортостан"</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Белгородское  областное  объединение  организаций профсоюзов</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Владимирское  областное  объединение организаций  профсоюзов</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 xml:space="preserve">Территориальное объединение организаций профсоюзов Волгоградской области «Волгоградский областной совет профсоюзов» </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 xml:space="preserve">Региональное общественное объединение Вологодская областная федерация профсоюзов </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Объединение организаций профсоюзов республики Дагестан (ООП РД)</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Объединение организаций профсоюзов "Федерация  профсоюзов еврейской автономной  области"</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Федерация профсоюзов Забайкалья</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Ивановское  областное  объединение организаций  профсоюзов</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Объединение  организаций профсоюзов республики  Ингушетия</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Иркутское  областное  объединение  организаций профсоюзов</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Объединение организаций профсоюзов Кабардино-балкарской республики (Федерация профсоюзов  Кабардино-балкарской республики)</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Калининградское  областное  объединение организаций профсоюзов</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Федерация  профсоюзов  Калмыкии</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Карачаево-Черкесское  республиканское объединение организаций  профсоюзов</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Объединение  организаций  профсоюзов в  республике  Карелия</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Федерация  профсоюзов  республики  Коми</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Общественная организация - Краснодарское краевое объединение организаций профсоюзов</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Краснодарское краевое объединение организаций профсоюзов "Федерация  профсоюзов Красноярского  края"</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Федерация  профсоюзных  организаций Кузбасса</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Объединение организаций  профсоюзов  Курганской  области</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Общественная организация Межрегиональное Санкт-Петербурга и Ленинградской области объединение организаций профсоюзов "Ленинградская Федерация Профсоюзов"</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Федерация  профсоюзов  Липецкой области</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Объединение  организаций профсоюзов республики Марий  Эл</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lastRenderedPageBreak/>
              <w:t>Московское  областное  объединение организаций профсоюзов</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Московская федерация  профсоюзов</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Объединение  организаций  профсоюзов «Мурманский областной  совет профессиональных  союзов»</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Нижегородское областное  объединение организаций профсоюзов «</w:t>
            </w:r>
            <w:proofErr w:type="spellStart"/>
            <w:r w:rsidRPr="005B6FA4">
              <w:rPr>
                <w:rFonts w:eastAsia="Times New Roman"/>
                <w:color w:val="000000"/>
                <w:lang w:eastAsia="ru-RU"/>
              </w:rPr>
              <w:t>Облсовпроф</w:t>
            </w:r>
            <w:proofErr w:type="spellEnd"/>
            <w:r w:rsidRPr="005B6FA4">
              <w:rPr>
                <w:rFonts w:eastAsia="Times New Roman"/>
                <w:color w:val="000000"/>
                <w:lang w:eastAsia="ru-RU"/>
              </w:rPr>
              <w:t>»</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Новгородская областная  федерация  профсоюзов</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 xml:space="preserve">Общественная  организация  Федерация  профсоюзов  Новосибирской области  </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Омское областное  объединение организаций профсоюзов «Федерация Омских  профсоюзов»</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Федерация  организаций  профсоюзов Оренбургской  области</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Федерация профсоюзов Орловской области</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Общественная организация "Федерация  профсоюзов  Пензенской области"</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Пермский краевой  совет профсоюзов</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Федерация  профсоюзов  Приморского  края</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Ростовское областное объединение организаций  профсоюзов "Федерация  профсоюзов  Ростовской  области"</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Рязанское областное объединение организаций  профсоюзов</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Федерация  профсоюзов Самарской  области</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Саратовское  областное  объединение организаций профсоюзов «Федерация профессиональных организаций Саратовской области»</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Федерация профсоюзов республики  Саха  (Якутия)</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Сахалинское областное объединение организаций  профсоюзов</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Федерация  профсоюзов  Свердловской  области</w:t>
            </w:r>
          </w:p>
        </w:tc>
      </w:tr>
      <w:tr w:rsidR="005B6FA4" w:rsidRPr="005B6FA4" w:rsidTr="005B6FA4">
        <w:trPr>
          <w:trHeight w:val="80"/>
        </w:trPr>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Объединение организаций  профсоюзов республики Северная  Осетия - Алания</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Смоленское областное объединение организаций профсоюзов</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Федерация  профсоюзов Ставропольского  края</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Федерация  профсоюзов  республики Татарстан</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Тульское областное объединение организаций профсоюзов «Тульская  федерация  профсоюзов»</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Тюменское  межрегиональное  объединение организаций профсоюзов «Тюменский  областной  совет профессиональных союзов»</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 xml:space="preserve">Федерация  организаций  профсоюзов Ульяновской области </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Хакасское  республиканское объединение  организаций профсоюзов «Федерация  профсоюзов  республики Хакасия»</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Объединение организаций профсоюзов  Чеченской республики  «Совет  профсоюзов  Чеченской  республики»</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Объединение организаций  профессиональных  союзов «Федерация профсоюзов Челябинской  Области»</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Чувашское  республиканское объединение  организаций профсоюзов «</w:t>
            </w:r>
            <w:proofErr w:type="spellStart"/>
            <w:r w:rsidRPr="005B6FA4">
              <w:rPr>
                <w:rFonts w:eastAsia="Times New Roman"/>
                <w:color w:val="000000"/>
                <w:lang w:eastAsia="ru-RU"/>
              </w:rPr>
              <w:t>Чувашрессовпроф</w:t>
            </w:r>
            <w:proofErr w:type="spellEnd"/>
            <w:r w:rsidRPr="005B6FA4">
              <w:rPr>
                <w:rFonts w:eastAsia="Times New Roman"/>
                <w:color w:val="000000"/>
                <w:lang w:eastAsia="ru-RU"/>
              </w:rPr>
              <w:t>» </w:t>
            </w:r>
          </w:p>
        </w:tc>
      </w:tr>
      <w:tr w:rsidR="005B6FA4" w:rsidRPr="005B6FA4" w:rsidTr="005B6FA4">
        <w:tc>
          <w:tcPr>
            <w:tcW w:w="9498" w:type="dxa"/>
            <w:vAlign w:val="center"/>
          </w:tcPr>
          <w:p w:rsidR="005B6FA4" w:rsidRPr="005B6FA4" w:rsidRDefault="005B6FA4" w:rsidP="005B6FA4">
            <w:pPr>
              <w:numPr>
                <w:ilvl w:val="0"/>
                <w:numId w:val="25"/>
              </w:numPr>
              <w:ind w:hanging="529"/>
              <w:contextualSpacing/>
              <w:rPr>
                <w:rFonts w:eastAsia="Times New Roman"/>
                <w:color w:val="000000"/>
                <w:lang w:eastAsia="ru-RU"/>
              </w:rPr>
            </w:pPr>
            <w:r w:rsidRPr="005B6FA4">
              <w:rPr>
                <w:rFonts w:eastAsia="Times New Roman"/>
                <w:color w:val="000000"/>
                <w:lang w:eastAsia="ru-RU"/>
              </w:rPr>
              <w:t>Объединение организаций профсоюзов  Ярославской области</w:t>
            </w:r>
          </w:p>
        </w:tc>
      </w:tr>
    </w:tbl>
    <w:p w:rsidR="005B6FA4" w:rsidRPr="005B6FA4" w:rsidRDefault="005B6FA4" w:rsidP="005B6FA4">
      <w:pPr>
        <w:rPr>
          <w:sz w:val="28"/>
          <w:szCs w:val="28"/>
        </w:rPr>
      </w:pPr>
    </w:p>
    <w:p w:rsidR="005B6FA4" w:rsidRPr="005B6FA4" w:rsidRDefault="005B6FA4" w:rsidP="005B6FA4">
      <w:pPr>
        <w:jc w:val="center"/>
        <w:rPr>
          <w:b/>
        </w:rPr>
      </w:pPr>
      <w:r w:rsidRPr="005B6FA4">
        <w:rPr>
          <w:b/>
        </w:rPr>
        <w:t>Список общероссийски</w:t>
      </w:r>
      <w:r>
        <w:rPr>
          <w:b/>
        </w:rPr>
        <w:t xml:space="preserve">х </w:t>
      </w:r>
      <w:r w:rsidRPr="005B6FA4">
        <w:rPr>
          <w:b/>
        </w:rPr>
        <w:t>профсоюзов, принявших участие в исследовании (по состоянию на 16.01.2015 г.)</w:t>
      </w:r>
    </w:p>
    <w:tbl>
      <w:tblPr>
        <w:tblW w:w="9513" w:type="dxa"/>
        <w:tblInd w:w="93" w:type="dxa"/>
        <w:tblLook w:val="04A0" w:firstRow="1" w:lastRow="0" w:firstColumn="1" w:lastColumn="0" w:noHBand="0" w:noVBand="1"/>
      </w:tblPr>
      <w:tblGrid>
        <w:gridCol w:w="9513"/>
      </w:tblGrid>
      <w:tr w:rsidR="005B6FA4" w:rsidRPr="005B6FA4" w:rsidTr="005B6FA4">
        <w:trPr>
          <w:trHeight w:val="300"/>
        </w:trPr>
        <w:tc>
          <w:tcPr>
            <w:tcW w:w="9513" w:type="dxa"/>
            <w:shd w:val="clear" w:color="auto" w:fill="auto"/>
            <w:vAlign w:val="bottom"/>
            <w:hideMark/>
          </w:tcPr>
          <w:p w:rsidR="005B6FA4" w:rsidRPr="005B6FA4" w:rsidRDefault="005B6FA4" w:rsidP="005B6FA4">
            <w:pPr>
              <w:numPr>
                <w:ilvl w:val="0"/>
                <w:numId w:val="26"/>
              </w:numPr>
              <w:spacing w:after="0" w:line="240" w:lineRule="auto"/>
              <w:contextualSpacing/>
              <w:rPr>
                <w:rFonts w:eastAsia="Times New Roman"/>
                <w:color w:val="000000"/>
                <w:lang w:eastAsia="ru-RU"/>
              </w:rPr>
            </w:pPr>
            <w:r w:rsidRPr="005B6FA4">
              <w:rPr>
                <w:rFonts w:eastAsia="Times New Roman"/>
                <w:color w:val="000000"/>
                <w:lang w:eastAsia="ru-RU"/>
              </w:rPr>
              <w:t>Общероссийский профсоюз авиационных работников</w:t>
            </w:r>
          </w:p>
        </w:tc>
      </w:tr>
      <w:tr w:rsidR="005B6FA4" w:rsidRPr="005B6FA4" w:rsidTr="005B6FA4">
        <w:trPr>
          <w:trHeight w:val="300"/>
        </w:trPr>
        <w:tc>
          <w:tcPr>
            <w:tcW w:w="9513" w:type="dxa"/>
            <w:shd w:val="clear" w:color="auto" w:fill="auto"/>
            <w:vAlign w:val="bottom"/>
            <w:hideMark/>
          </w:tcPr>
          <w:p w:rsidR="005B6FA4" w:rsidRPr="005B6FA4" w:rsidRDefault="005B6FA4" w:rsidP="005B6FA4">
            <w:pPr>
              <w:numPr>
                <w:ilvl w:val="0"/>
                <w:numId w:val="26"/>
              </w:numPr>
              <w:spacing w:after="0" w:line="240" w:lineRule="auto"/>
              <w:contextualSpacing/>
              <w:rPr>
                <w:rFonts w:eastAsia="Times New Roman"/>
                <w:color w:val="000000"/>
                <w:lang w:eastAsia="ru-RU"/>
              </w:rPr>
            </w:pPr>
            <w:r w:rsidRPr="005B6FA4">
              <w:rPr>
                <w:rFonts w:eastAsia="Times New Roman"/>
                <w:color w:val="000000"/>
                <w:lang w:eastAsia="ru-RU"/>
              </w:rPr>
              <w:t>Российский профсоюз трудящихся авиационной промышленности</w:t>
            </w:r>
          </w:p>
        </w:tc>
      </w:tr>
      <w:tr w:rsidR="005B6FA4" w:rsidRPr="005B6FA4" w:rsidTr="005B6FA4">
        <w:trPr>
          <w:trHeight w:val="300"/>
        </w:trPr>
        <w:tc>
          <w:tcPr>
            <w:tcW w:w="9513" w:type="dxa"/>
            <w:shd w:val="clear" w:color="auto" w:fill="auto"/>
            <w:vAlign w:val="bottom"/>
            <w:hideMark/>
          </w:tcPr>
          <w:p w:rsidR="005B6FA4" w:rsidRPr="005B6FA4" w:rsidRDefault="005B6FA4" w:rsidP="005B6FA4">
            <w:pPr>
              <w:numPr>
                <w:ilvl w:val="0"/>
                <w:numId w:val="26"/>
              </w:numPr>
              <w:spacing w:after="0" w:line="240" w:lineRule="auto"/>
              <w:contextualSpacing/>
              <w:rPr>
                <w:rFonts w:eastAsia="Times New Roman"/>
                <w:color w:val="000000"/>
                <w:lang w:eastAsia="ru-RU"/>
              </w:rPr>
            </w:pPr>
            <w:r w:rsidRPr="005B6FA4">
              <w:rPr>
                <w:rFonts w:eastAsia="Times New Roman"/>
                <w:color w:val="000000"/>
                <w:lang w:eastAsia="ru-RU"/>
              </w:rPr>
              <w:t>Общероссийский профсоюз работников автомобильного транспорта и дорожного хозяйства</w:t>
            </w:r>
          </w:p>
        </w:tc>
      </w:tr>
      <w:tr w:rsidR="005B6FA4" w:rsidRPr="005B6FA4" w:rsidTr="005B6FA4">
        <w:trPr>
          <w:trHeight w:val="300"/>
        </w:trPr>
        <w:tc>
          <w:tcPr>
            <w:tcW w:w="9513" w:type="dxa"/>
            <w:shd w:val="clear" w:color="auto" w:fill="auto"/>
            <w:vAlign w:val="bottom"/>
            <w:hideMark/>
          </w:tcPr>
          <w:p w:rsidR="005B6FA4" w:rsidRPr="005B6FA4" w:rsidRDefault="005B6FA4" w:rsidP="005B6FA4">
            <w:pPr>
              <w:numPr>
                <w:ilvl w:val="0"/>
                <w:numId w:val="26"/>
              </w:numPr>
              <w:spacing w:after="0" w:line="240" w:lineRule="auto"/>
              <w:contextualSpacing/>
              <w:rPr>
                <w:rFonts w:eastAsia="Times New Roman"/>
                <w:color w:val="000000"/>
                <w:lang w:eastAsia="ru-RU"/>
              </w:rPr>
            </w:pPr>
            <w:r w:rsidRPr="005B6FA4">
              <w:rPr>
                <w:rFonts w:eastAsia="Times New Roman"/>
                <w:color w:val="000000"/>
                <w:lang w:eastAsia="ru-RU"/>
              </w:rPr>
              <w:t>Профсоюз работников автомобильного и сельскохозяйственного машиностроения РФ</w:t>
            </w:r>
          </w:p>
        </w:tc>
      </w:tr>
      <w:tr w:rsidR="005B6FA4" w:rsidRPr="005B6FA4" w:rsidTr="005B6FA4">
        <w:trPr>
          <w:trHeight w:val="300"/>
        </w:trPr>
        <w:tc>
          <w:tcPr>
            <w:tcW w:w="9513" w:type="dxa"/>
            <w:shd w:val="clear" w:color="auto" w:fill="auto"/>
            <w:vAlign w:val="bottom"/>
            <w:hideMark/>
          </w:tcPr>
          <w:p w:rsidR="005B6FA4" w:rsidRPr="005B6FA4" w:rsidRDefault="005B6FA4" w:rsidP="005B6FA4">
            <w:pPr>
              <w:numPr>
                <w:ilvl w:val="0"/>
                <w:numId w:val="26"/>
              </w:numPr>
              <w:spacing w:after="0" w:line="240" w:lineRule="auto"/>
              <w:contextualSpacing/>
              <w:rPr>
                <w:rFonts w:eastAsia="Times New Roman"/>
                <w:color w:val="000000"/>
                <w:lang w:eastAsia="ru-RU"/>
              </w:rPr>
            </w:pPr>
            <w:r w:rsidRPr="005B6FA4">
              <w:rPr>
                <w:rFonts w:eastAsia="Times New Roman"/>
                <w:color w:val="000000"/>
                <w:lang w:eastAsia="ru-RU"/>
              </w:rPr>
              <w:lastRenderedPageBreak/>
              <w:t>Профсоюз работников агропромышленного комплекса РФ</w:t>
            </w:r>
          </w:p>
        </w:tc>
      </w:tr>
      <w:tr w:rsidR="005B6FA4" w:rsidRPr="005B6FA4" w:rsidTr="005B6FA4">
        <w:trPr>
          <w:trHeight w:val="300"/>
        </w:trPr>
        <w:tc>
          <w:tcPr>
            <w:tcW w:w="9513" w:type="dxa"/>
            <w:shd w:val="clear" w:color="auto" w:fill="auto"/>
            <w:vAlign w:val="bottom"/>
            <w:hideMark/>
          </w:tcPr>
          <w:p w:rsidR="005B6FA4" w:rsidRPr="005B6FA4" w:rsidRDefault="005B6FA4" w:rsidP="005B6FA4">
            <w:pPr>
              <w:numPr>
                <w:ilvl w:val="0"/>
                <w:numId w:val="26"/>
              </w:numPr>
              <w:spacing w:after="0" w:line="240" w:lineRule="auto"/>
              <w:contextualSpacing/>
              <w:rPr>
                <w:rFonts w:eastAsia="Times New Roman"/>
                <w:color w:val="000000"/>
                <w:lang w:eastAsia="ru-RU"/>
              </w:rPr>
            </w:pPr>
            <w:r w:rsidRPr="005B6FA4">
              <w:rPr>
                <w:rFonts w:eastAsia="Times New Roman"/>
                <w:color w:val="000000"/>
                <w:lang w:eastAsia="ru-RU"/>
              </w:rPr>
              <w:t>Российский профсоюз работников атомной энергетики и промышленности </w:t>
            </w:r>
          </w:p>
        </w:tc>
      </w:tr>
      <w:tr w:rsidR="005B6FA4" w:rsidRPr="005B6FA4" w:rsidTr="005B6FA4">
        <w:trPr>
          <w:trHeight w:val="300"/>
        </w:trPr>
        <w:tc>
          <w:tcPr>
            <w:tcW w:w="9513" w:type="dxa"/>
            <w:shd w:val="clear" w:color="auto" w:fill="auto"/>
            <w:vAlign w:val="bottom"/>
            <w:hideMark/>
          </w:tcPr>
          <w:p w:rsidR="005B6FA4" w:rsidRPr="005B6FA4" w:rsidRDefault="005B6FA4" w:rsidP="005B6FA4">
            <w:pPr>
              <w:numPr>
                <w:ilvl w:val="0"/>
                <w:numId w:val="26"/>
              </w:numPr>
              <w:spacing w:after="0" w:line="240" w:lineRule="auto"/>
              <w:contextualSpacing/>
              <w:rPr>
                <w:rFonts w:eastAsia="Times New Roman"/>
                <w:color w:val="000000"/>
                <w:lang w:eastAsia="ru-RU"/>
              </w:rPr>
            </w:pPr>
            <w:r w:rsidRPr="005B6FA4">
              <w:rPr>
                <w:rFonts w:eastAsia="Times New Roman"/>
                <w:color w:val="000000"/>
                <w:lang w:eastAsia="ru-RU"/>
              </w:rPr>
              <w:t>Профсоюз работников водного транспорта РФ</w:t>
            </w:r>
          </w:p>
        </w:tc>
      </w:tr>
      <w:tr w:rsidR="005B6FA4" w:rsidRPr="005B6FA4" w:rsidTr="005B6FA4">
        <w:trPr>
          <w:trHeight w:val="300"/>
        </w:trPr>
        <w:tc>
          <w:tcPr>
            <w:tcW w:w="9513" w:type="dxa"/>
            <w:shd w:val="clear" w:color="auto" w:fill="auto"/>
            <w:vAlign w:val="bottom"/>
            <w:hideMark/>
          </w:tcPr>
          <w:p w:rsidR="005B6FA4" w:rsidRPr="005B6FA4" w:rsidRDefault="005B6FA4" w:rsidP="005B6FA4">
            <w:pPr>
              <w:numPr>
                <w:ilvl w:val="0"/>
                <w:numId w:val="26"/>
              </w:numPr>
              <w:spacing w:after="0" w:line="240" w:lineRule="auto"/>
              <w:contextualSpacing/>
              <w:rPr>
                <w:rFonts w:eastAsia="Times New Roman"/>
                <w:color w:val="000000"/>
                <w:lang w:eastAsia="ru-RU"/>
              </w:rPr>
            </w:pPr>
            <w:r w:rsidRPr="005B6FA4">
              <w:rPr>
                <w:rFonts w:eastAsia="Times New Roman"/>
                <w:color w:val="000000"/>
                <w:lang w:eastAsia="ru-RU"/>
              </w:rPr>
              <w:t>Общероссийский профсоюз военнослужащих</w:t>
            </w:r>
          </w:p>
        </w:tc>
      </w:tr>
      <w:tr w:rsidR="005B6FA4" w:rsidRPr="005B6FA4" w:rsidTr="005B6FA4">
        <w:trPr>
          <w:trHeight w:val="300"/>
        </w:trPr>
        <w:tc>
          <w:tcPr>
            <w:tcW w:w="9513" w:type="dxa"/>
            <w:shd w:val="clear" w:color="auto" w:fill="auto"/>
            <w:vAlign w:val="bottom"/>
            <w:hideMark/>
          </w:tcPr>
          <w:p w:rsidR="005B6FA4" w:rsidRPr="005B6FA4" w:rsidRDefault="005B6FA4" w:rsidP="005B6FA4">
            <w:pPr>
              <w:numPr>
                <w:ilvl w:val="0"/>
                <w:numId w:val="26"/>
              </w:numPr>
              <w:spacing w:after="0" w:line="240" w:lineRule="auto"/>
              <w:contextualSpacing/>
              <w:rPr>
                <w:rFonts w:eastAsia="Times New Roman"/>
                <w:color w:val="000000"/>
                <w:lang w:eastAsia="ru-RU"/>
              </w:rPr>
            </w:pPr>
            <w:r w:rsidRPr="005B6FA4">
              <w:rPr>
                <w:rFonts w:eastAsia="Times New Roman"/>
                <w:color w:val="000000"/>
                <w:lang w:eastAsia="ru-RU"/>
              </w:rPr>
              <w:t>Общероссийский профсоюз работников негосударственных организаций безопасности</w:t>
            </w:r>
          </w:p>
        </w:tc>
      </w:tr>
      <w:tr w:rsidR="005B6FA4" w:rsidRPr="005B6FA4" w:rsidTr="005B6FA4">
        <w:trPr>
          <w:trHeight w:val="300"/>
        </w:trPr>
        <w:tc>
          <w:tcPr>
            <w:tcW w:w="9513" w:type="dxa"/>
            <w:shd w:val="clear" w:color="auto" w:fill="auto"/>
            <w:vAlign w:val="bottom"/>
            <w:hideMark/>
          </w:tcPr>
          <w:p w:rsidR="005B6FA4" w:rsidRPr="005B6FA4" w:rsidRDefault="005B6FA4" w:rsidP="005B6FA4">
            <w:pPr>
              <w:numPr>
                <w:ilvl w:val="0"/>
                <w:numId w:val="26"/>
              </w:numPr>
              <w:spacing w:after="0" w:line="240" w:lineRule="auto"/>
              <w:contextualSpacing/>
              <w:rPr>
                <w:rFonts w:eastAsia="Times New Roman"/>
                <w:color w:val="000000"/>
                <w:lang w:eastAsia="ru-RU"/>
              </w:rPr>
            </w:pPr>
            <w:r w:rsidRPr="005B6FA4">
              <w:rPr>
                <w:rFonts w:eastAsia="Times New Roman"/>
                <w:color w:val="000000"/>
                <w:lang w:eastAsia="ru-RU"/>
              </w:rPr>
              <w:t>Горно-металлургический профсоюз России (ГМПР)</w:t>
            </w:r>
          </w:p>
        </w:tc>
      </w:tr>
      <w:tr w:rsidR="005B6FA4" w:rsidRPr="005B6FA4" w:rsidTr="005B6FA4">
        <w:trPr>
          <w:trHeight w:val="300"/>
        </w:trPr>
        <w:tc>
          <w:tcPr>
            <w:tcW w:w="9513" w:type="dxa"/>
            <w:shd w:val="clear" w:color="auto" w:fill="auto"/>
            <w:vAlign w:val="bottom"/>
            <w:hideMark/>
          </w:tcPr>
          <w:p w:rsidR="005B6FA4" w:rsidRPr="005B6FA4" w:rsidRDefault="005B6FA4" w:rsidP="005B6FA4">
            <w:pPr>
              <w:numPr>
                <w:ilvl w:val="0"/>
                <w:numId w:val="26"/>
              </w:numPr>
              <w:spacing w:after="0" w:line="240" w:lineRule="auto"/>
              <w:contextualSpacing/>
              <w:rPr>
                <w:rFonts w:eastAsia="Times New Roman"/>
                <w:color w:val="000000"/>
                <w:lang w:eastAsia="ru-RU"/>
              </w:rPr>
            </w:pPr>
            <w:r w:rsidRPr="005B6FA4">
              <w:rPr>
                <w:rFonts w:eastAsia="Times New Roman"/>
                <w:color w:val="000000"/>
                <w:lang w:eastAsia="ru-RU"/>
              </w:rPr>
              <w:t>Профсоюз работников государственных учреждений и общественного обслуживания РФ</w:t>
            </w:r>
          </w:p>
        </w:tc>
      </w:tr>
      <w:tr w:rsidR="005B6FA4" w:rsidRPr="005B6FA4" w:rsidTr="005B6FA4">
        <w:trPr>
          <w:trHeight w:val="300"/>
        </w:trPr>
        <w:tc>
          <w:tcPr>
            <w:tcW w:w="9513" w:type="dxa"/>
            <w:shd w:val="clear" w:color="auto" w:fill="auto"/>
            <w:vAlign w:val="bottom"/>
            <w:hideMark/>
          </w:tcPr>
          <w:p w:rsidR="005B6FA4" w:rsidRPr="005B6FA4" w:rsidRDefault="005B6FA4" w:rsidP="005B6FA4">
            <w:pPr>
              <w:numPr>
                <w:ilvl w:val="0"/>
                <w:numId w:val="26"/>
              </w:numPr>
              <w:spacing w:after="0" w:line="240" w:lineRule="auto"/>
              <w:contextualSpacing/>
              <w:rPr>
                <w:rFonts w:eastAsia="Times New Roman"/>
                <w:color w:val="000000"/>
                <w:lang w:eastAsia="ru-RU"/>
              </w:rPr>
            </w:pPr>
            <w:r w:rsidRPr="005B6FA4">
              <w:rPr>
                <w:rFonts w:eastAsia="Times New Roman"/>
                <w:color w:val="000000"/>
                <w:lang w:eastAsia="ru-RU"/>
              </w:rPr>
              <w:t>Российский профессиональный союз железнодорожников и транспортных строителей (РОСПРОФЖЕЛ)</w:t>
            </w:r>
          </w:p>
        </w:tc>
      </w:tr>
      <w:tr w:rsidR="005B6FA4" w:rsidRPr="005B6FA4" w:rsidTr="005B6FA4">
        <w:trPr>
          <w:trHeight w:val="300"/>
        </w:trPr>
        <w:tc>
          <w:tcPr>
            <w:tcW w:w="9513" w:type="dxa"/>
            <w:shd w:val="clear" w:color="auto" w:fill="auto"/>
            <w:vAlign w:val="bottom"/>
            <w:hideMark/>
          </w:tcPr>
          <w:p w:rsidR="005B6FA4" w:rsidRPr="005B6FA4" w:rsidRDefault="005B6FA4" w:rsidP="005B6FA4">
            <w:pPr>
              <w:numPr>
                <w:ilvl w:val="0"/>
                <w:numId w:val="26"/>
              </w:numPr>
              <w:spacing w:after="0" w:line="240" w:lineRule="auto"/>
              <w:contextualSpacing/>
              <w:rPr>
                <w:rFonts w:eastAsia="Times New Roman"/>
                <w:color w:val="000000"/>
                <w:lang w:eastAsia="ru-RU"/>
              </w:rPr>
            </w:pPr>
            <w:r w:rsidRPr="005B6FA4">
              <w:rPr>
                <w:rFonts w:eastAsia="Times New Roman"/>
                <w:color w:val="000000"/>
                <w:lang w:eastAsia="ru-RU"/>
              </w:rPr>
              <w:t>Профсоюз работников здравоохранения РФ</w:t>
            </w:r>
          </w:p>
        </w:tc>
      </w:tr>
      <w:tr w:rsidR="005B6FA4" w:rsidRPr="005B6FA4" w:rsidTr="005B6FA4">
        <w:trPr>
          <w:trHeight w:val="300"/>
        </w:trPr>
        <w:tc>
          <w:tcPr>
            <w:tcW w:w="9513" w:type="dxa"/>
            <w:shd w:val="clear" w:color="auto" w:fill="auto"/>
            <w:vAlign w:val="bottom"/>
            <w:hideMark/>
          </w:tcPr>
          <w:p w:rsidR="005B6FA4" w:rsidRPr="005B6FA4" w:rsidRDefault="005B6FA4" w:rsidP="005B6FA4">
            <w:pPr>
              <w:numPr>
                <w:ilvl w:val="0"/>
                <w:numId w:val="26"/>
              </w:numPr>
              <w:spacing w:after="0" w:line="240" w:lineRule="auto"/>
              <w:contextualSpacing/>
              <w:rPr>
                <w:rFonts w:eastAsia="Times New Roman"/>
                <w:color w:val="000000"/>
                <w:lang w:eastAsia="ru-RU"/>
              </w:rPr>
            </w:pPr>
            <w:r w:rsidRPr="005B6FA4">
              <w:rPr>
                <w:rFonts w:eastAsia="Times New Roman"/>
                <w:color w:val="000000"/>
                <w:lang w:eastAsia="ru-RU"/>
              </w:rPr>
              <w:t>Российский профсоюз работников культуры</w:t>
            </w:r>
          </w:p>
        </w:tc>
      </w:tr>
      <w:tr w:rsidR="005B6FA4" w:rsidRPr="005B6FA4" w:rsidTr="005B6FA4">
        <w:trPr>
          <w:trHeight w:val="300"/>
        </w:trPr>
        <w:tc>
          <w:tcPr>
            <w:tcW w:w="9513" w:type="dxa"/>
            <w:shd w:val="clear" w:color="auto" w:fill="auto"/>
            <w:vAlign w:val="bottom"/>
            <w:hideMark/>
          </w:tcPr>
          <w:p w:rsidR="005B6FA4" w:rsidRPr="005B6FA4" w:rsidRDefault="005B6FA4" w:rsidP="005B6FA4">
            <w:pPr>
              <w:numPr>
                <w:ilvl w:val="0"/>
                <w:numId w:val="26"/>
              </w:numPr>
              <w:spacing w:after="0" w:line="240" w:lineRule="auto"/>
              <w:contextualSpacing/>
              <w:rPr>
                <w:rFonts w:eastAsia="Times New Roman"/>
                <w:color w:val="000000"/>
                <w:lang w:eastAsia="ru-RU"/>
              </w:rPr>
            </w:pPr>
            <w:r w:rsidRPr="005B6FA4">
              <w:rPr>
                <w:rFonts w:eastAsia="Times New Roman"/>
                <w:color w:val="000000"/>
                <w:lang w:eastAsia="ru-RU"/>
              </w:rPr>
              <w:t>Профсоюз работников лесных отраслей РФ</w:t>
            </w:r>
          </w:p>
        </w:tc>
      </w:tr>
      <w:tr w:rsidR="005B6FA4" w:rsidRPr="005B6FA4" w:rsidTr="005B6FA4">
        <w:trPr>
          <w:trHeight w:val="300"/>
        </w:trPr>
        <w:tc>
          <w:tcPr>
            <w:tcW w:w="9513" w:type="dxa"/>
            <w:shd w:val="clear" w:color="auto" w:fill="auto"/>
            <w:vAlign w:val="bottom"/>
            <w:hideMark/>
          </w:tcPr>
          <w:p w:rsidR="005B6FA4" w:rsidRPr="005B6FA4" w:rsidRDefault="005B6FA4" w:rsidP="005B6FA4">
            <w:pPr>
              <w:numPr>
                <w:ilvl w:val="0"/>
                <w:numId w:val="26"/>
              </w:numPr>
              <w:spacing w:after="0" w:line="240" w:lineRule="auto"/>
              <w:contextualSpacing/>
              <w:rPr>
                <w:rFonts w:eastAsia="Times New Roman"/>
                <w:color w:val="000000"/>
                <w:lang w:eastAsia="ru-RU"/>
              </w:rPr>
            </w:pPr>
            <w:r w:rsidRPr="005B6FA4">
              <w:rPr>
                <w:rFonts w:eastAsia="Times New Roman"/>
                <w:color w:val="000000"/>
                <w:lang w:eastAsia="ru-RU"/>
              </w:rPr>
              <w:t>Профсоюз машиностроителей РФ</w:t>
            </w:r>
          </w:p>
        </w:tc>
      </w:tr>
      <w:tr w:rsidR="005B6FA4" w:rsidRPr="005B6FA4" w:rsidTr="005B6FA4">
        <w:trPr>
          <w:trHeight w:val="300"/>
        </w:trPr>
        <w:tc>
          <w:tcPr>
            <w:tcW w:w="9513" w:type="dxa"/>
            <w:shd w:val="clear" w:color="auto" w:fill="auto"/>
            <w:vAlign w:val="bottom"/>
            <w:hideMark/>
          </w:tcPr>
          <w:p w:rsidR="005B6FA4" w:rsidRPr="005B6FA4" w:rsidRDefault="005B6FA4" w:rsidP="005B6FA4">
            <w:pPr>
              <w:numPr>
                <w:ilvl w:val="0"/>
                <w:numId w:val="26"/>
              </w:numPr>
              <w:spacing w:after="0" w:line="240" w:lineRule="auto"/>
              <w:contextualSpacing/>
              <w:rPr>
                <w:rFonts w:eastAsia="Times New Roman"/>
                <w:color w:val="000000"/>
                <w:lang w:eastAsia="ru-RU"/>
              </w:rPr>
            </w:pPr>
            <w:r w:rsidRPr="005B6FA4">
              <w:rPr>
                <w:rFonts w:eastAsia="Times New Roman"/>
                <w:color w:val="000000"/>
                <w:lang w:eastAsia="ru-RU"/>
              </w:rPr>
              <w:t>Общероссийский профессиональный союз работников жизнеобеспечения</w:t>
            </w:r>
          </w:p>
        </w:tc>
      </w:tr>
      <w:tr w:rsidR="005B6FA4" w:rsidRPr="005B6FA4" w:rsidTr="005B6FA4">
        <w:trPr>
          <w:trHeight w:val="300"/>
        </w:trPr>
        <w:tc>
          <w:tcPr>
            <w:tcW w:w="9513" w:type="dxa"/>
            <w:shd w:val="clear" w:color="auto" w:fill="auto"/>
            <w:vAlign w:val="bottom"/>
            <w:hideMark/>
          </w:tcPr>
          <w:p w:rsidR="005B6FA4" w:rsidRPr="005B6FA4" w:rsidRDefault="005B6FA4" w:rsidP="005B6FA4">
            <w:pPr>
              <w:numPr>
                <w:ilvl w:val="0"/>
                <w:numId w:val="26"/>
              </w:numPr>
              <w:spacing w:after="0" w:line="240" w:lineRule="auto"/>
              <w:contextualSpacing/>
              <w:rPr>
                <w:rFonts w:eastAsia="Times New Roman"/>
                <w:color w:val="000000"/>
                <w:lang w:eastAsia="ru-RU"/>
              </w:rPr>
            </w:pPr>
            <w:r w:rsidRPr="005B6FA4">
              <w:rPr>
                <w:rFonts w:eastAsia="Times New Roman"/>
                <w:color w:val="000000"/>
                <w:lang w:eastAsia="ru-RU"/>
              </w:rPr>
              <w:t>Профсоюз работников народного образования и науки РФ</w:t>
            </w:r>
          </w:p>
        </w:tc>
      </w:tr>
      <w:tr w:rsidR="005B6FA4" w:rsidRPr="005B6FA4" w:rsidTr="005B6FA4">
        <w:trPr>
          <w:trHeight w:val="300"/>
        </w:trPr>
        <w:tc>
          <w:tcPr>
            <w:tcW w:w="9513" w:type="dxa"/>
            <w:shd w:val="clear" w:color="auto" w:fill="auto"/>
            <w:vAlign w:val="bottom"/>
            <w:hideMark/>
          </w:tcPr>
          <w:p w:rsidR="005B6FA4" w:rsidRPr="005B6FA4" w:rsidRDefault="005B6FA4" w:rsidP="005B6FA4">
            <w:pPr>
              <w:numPr>
                <w:ilvl w:val="0"/>
                <w:numId w:val="26"/>
              </w:numPr>
              <w:spacing w:after="0" w:line="240" w:lineRule="auto"/>
              <w:contextualSpacing/>
              <w:rPr>
                <w:rFonts w:eastAsia="Times New Roman"/>
                <w:color w:val="000000"/>
                <w:lang w:eastAsia="ru-RU"/>
              </w:rPr>
            </w:pPr>
            <w:r w:rsidRPr="005B6FA4">
              <w:rPr>
                <w:rFonts w:eastAsia="Times New Roman"/>
                <w:color w:val="000000"/>
                <w:lang w:eastAsia="ru-RU"/>
              </w:rPr>
              <w:t>Межрегиональный профессиональный союз работников предприятий пищевой, перерабатывающей и смежных видов экономической деятельности РФ</w:t>
            </w:r>
          </w:p>
        </w:tc>
      </w:tr>
      <w:tr w:rsidR="005B6FA4" w:rsidRPr="005B6FA4" w:rsidTr="005B6FA4">
        <w:trPr>
          <w:trHeight w:val="300"/>
        </w:trPr>
        <w:tc>
          <w:tcPr>
            <w:tcW w:w="9513" w:type="dxa"/>
            <w:shd w:val="clear" w:color="auto" w:fill="auto"/>
            <w:vAlign w:val="bottom"/>
            <w:hideMark/>
          </w:tcPr>
          <w:p w:rsidR="005B6FA4" w:rsidRPr="005B6FA4" w:rsidRDefault="005B6FA4" w:rsidP="005B6FA4">
            <w:pPr>
              <w:numPr>
                <w:ilvl w:val="0"/>
                <w:numId w:val="26"/>
              </w:numPr>
              <w:spacing w:after="0" w:line="240" w:lineRule="auto"/>
              <w:contextualSpacing/>
              <w:rPr>
                <w:rFonts w:eastAsia="Times New Roman"/>
                <w:color w:val="000000"/>
                <w:lang w:eastAsia="ru-RU"/>
              </w:rPr>
            </w:pPr>
            <w:r w:rsidRPr="005B6FA4">
              <w:rPr>
                <w:rFonts w:eastAsia="Times New Roman"/>
                <w:color w:val="000000"/>
                <w:lang w:eastAsia="ru-RU"/>
              </w:rPr>
              <w:t>Профсоюз работников нефтяной, газовой отраслей промышленности и строительства РФ</w:t>
            </w:r>
          </w:p>
        </w:tc>
      </w:tr>
      <w:tr w:rsidR="005B6FA4" w:rsidRPr="005B6FA4" w:rsidTr="005B6FA4">
        <w:trPr>
          <w:trHeight w:val="300"/>
        </w:trPr>
        <w:tc>
          <w:tcPr>
            <w:tcW w:w="9513" w:type="dxa"/>
            <w:shd w:val="clear" w:color="auto" w:fill="auto"/>
            <w:vAlign w:val="bottom"/>
            <w:hideMark/>
          </w:tcPr>
          <w:p w:rsidR="005B6FA4" w:rsidRPr="005B6FA4" w:rsidRDefault="005B6FA4" w:rsidP="005B6FA4">
            <w:pPr>
              <w:numPr>
                <w:ilvl w:val="0"/>
                <w:numId w:val="26"/>
              </w:numPr>
              <w:spacing w:after="0" w:line="240" w:lineRule="auto"/>
              <w:contextualSpacing/>
              <w:rPr>
                <w:rFonts w:eastAsia="Times New Roman"/>
                <w:color w:val="000000"/>
                <w:lang w:eastAsia="ru-RU"/>
              </w:rPr>
            </w:pPr>
            <w:r w:rsidRPr="005B6FA4">
              <w:rPr>
                <w:rFonts w:eastAsia="Times New Roman"/>
                <w:color w:val="000000"/>
                <w:lang w:eastAsia="ru-RU"/>
              </w:rPr>
              <w:t>Всероссийский профсоюз работников оборонной промышленности</w:t>
            </w:r>
          </w:p>
        </w:tc>
      </w:tr>
      <w:tr w:rsidR="005B6FA4" w:rsidRPr="005B6FA4" w:rsidTr="005B6FA4">
        <w:trPr>
          <w:trHeight w:val="300"/>
        </w:trPr>
        <w:tc>
          <w:tcPr>
            <w:tcW w:w="9513" w:type="dxa"/>
            <w:shd w:val="clear" w:color="auto" w:fill="auto"/>
            <w:vAlign w:val="bottom"/>
            <w:hideMark/>
          </w:tcPr>
          <w:p w:rsidR="005B6FA4" w:rsidRPr="005B6FA4" w:rsidRDefault="005B6FA4" w:rsidP="005B6FA4">
            <w:pPr>
              <w:numPr>
                <w:ilvl w:val="0"/>
                <w:numId w:val="26"/>
              </w:numPr>
              <w:spacing w:after="0" w:line="240" w:lineRule="auto"/>
              <w:contextualSpacing/>
              <w:rPr>
                <w:rFonts w:eastAsia="Times New Roman"/>
                <w:color w:val="000000"/>
                <w:lang w:eastAsia="ru-RU"/>
              </w:rPr>
            </w:pPr>
            <w:r w:rsidRPr="005B6FA4">
              <w:rPr>
                <w:rFonts w:eastAsia="Times New Roman"/>
                <w:color w:val="000000"/>
                <w:lang w:eastAsia="ru-RU"/>
              </w:rPr>
              <w:t>Профсоюз работников общего машиностроения РФ</w:t>
            </w:r>
          </w:p>
        </w:tc>
      </w:tr>
      <w:tr w:rsidR="005B6FA4" w:rsidRPr="005B6FA4" w:rsidTr="005B6FA4">
        <w:trPr>
          <w:trHeight w:val="300"/>
        </w:trPr>
        <w:tc>
          <w:tcPr>
            <w:tcW w:w="9513" w:type="dxa"/>
            <w:shd w:val="clear" w:color="auto" w:fill="auto"/>
            <w:vAlign w:val="bottom"/>
            <w:hideMark/>
          </w:tcPr>
          <w:p w:rsidR="005B6FA4" w:rsidRPr="005B6FA4" w:rsidRDefault="005B6FA4" w:rsidP="005B6FA4">
            <w:pPr>
              <w:numPr>
                <w:ilvl w:val="0"/>
                <w:numId w:val="26"/>
              </w:numPr>
              <w:spacing w:after="0" w:line="240" w:lineRule="auto"/>
              <w:contextualSpacing/>
              <w:rPr>
                <w:rFonts w:eastAsia="Times New Roman"/>
                <w:color w:val="000000"/>
                <w:lang w:eastAsia="ru-RU"/>
              </w:rPr>
            </w:pPr>
            <w:r w:rsidRPr="005B6FA4">
              <w:rPr>
                <w:rFonts w:eastAsia="Times New Roman"/>
                <w:color w:val="000000"/>
                <w:lang w:eastAsia="ru-RU"/>
              </w:rPr>
              <w:t>Российский профсоюз работников потребительской кооперации и предпринимательства</w:t>
            </w:r>
          </w:p>
        </w:tc>
      </w:tr>
      <w:tr w:rsidR="005B6FA4" w:rsidRPr="005B6FA4" w:rsidTr="005B6FA4">
        <w:trPr>
          <w:trHeight w:val="300"/>
        </w:trPr>
        <w:tc>
          <w:tcPr>
            <w:tcW w:w="9513" w:type="dxa"/>
            <w:shd w:val="clear" w:color="auto" w:fill="auto"/>
            <w:vAlign w:val="bottom"/>
            <w:hideMark/>
          </w:tcPr>
          <w:p w:rsidR="005B6FA4" w:rsidRPr="005B6FA4" w:rsidRDefault="005B6FA4" w:rsidP="005B6FA4">
            <w:pPr>
              <w:numPr>
                <w:ilvl w:val="0"/>
                <w:numId w:val="26"/>
              </w:numPr>
              <w:spacing w:after="0" w:line="240" w:lineRule="auto"/>
              <w:contextualSpacing/>
              <w:rPr>
                <w:rFonts w:eastAsia="Times New Roman"/>
                <w:color w:val="000000"/>
                <w:lang w:eastAsia="ru-RU"/>
              </w:rPr>
            </w:pPr>
            <w:r w:rsidRPr="005B6FA4">
              <w:rPr>
                <w:rFonts w:eastAsia="Times New Roman"/>
                <w:color w:val="000000"/>
                <w:lang w:eastAsia="ru-RU"/>
              </w:rPr>
              <w:t>Российский профсоюз работников радиоэлектронной промышленности</w:t>
            </w:r>
          </w:p>
        </w:tc>
      </w:tr>
      <w:tr w:rsidR="005B6FA4" w:rsidRPr="005B6FA4" w:rsidTr="005B6FA4">
        <w:trPr>
          <w:trHeight w:val="300"/>
        </w:trPr>
        <w:tc>
          <w:tcPr>
            <w:tcW w:w="9513" w:type="dxa"/>
            <w:shd w:val="clear" w:color="auto" w:fill="auto"/>
            <w:vAlign w:val="bottom"/>
            <w:hideMark/>
          </w:tcPr>
          <w:p w:rsidR="005B6FA4" w:rsidRPr="005B6FA4" w:rsidRDefault="005B6FA4" w:rsidP="005B6FA4">
            <w:pPr>
              <w:numPr>
                <w:ilvl w:val="0"/>
                <w:numId w:val="26"/>
              </w:numPr>
              <w:spacing w:after="0" w:line="240" w:lineRule="auto"/>
              <w:contextualSpacing/>
              <w:rPr>
                <w:rFonts w:eastAsia="Times New Roman"/>
                <w:color w:val="000000"/>
                <w:lang w:eastAsia="ru-RU"/>
              </w:rPr>
            </w:pPr>
            <w:r w:rsidRPr="005B6FA4">
              <w:rPr>
                <w:rFonts w:eastAsia="Times New Roman"/>
                <w:color w:val="000000"/>
                <w:lang w:eastAsia="ru-RU"/>
              </w:rPr>
              <w:t>Общественная организация - профсоюз работников связи России</w:t>
            </w:r>
          </w:p>
        </w:tc>
      </w:tr>
      <w:tr w:rsidR="005B6FA4" w:rsidRPr="005B6FA4" w:rsidTr="005B6FA4">
        <w:trPr>
          <w:trHeight w:val="300"/>
        </w:trPr>
        <w:tc>
          <w:tcPr>
            <w:tcW w:w="9513" w:type="dxa"/>
            <w:shd w:val="clear" w:color="auto" w:fill="auto"/>
            <w:vAlign w:val="bottom"/>
            <w:hideMark/>
          </w:tcPr>
          <w:p w:rsidR="005B6FA4" w:rsidRPr="005B6FA4" w:rsidRDefault="005B6FA4" w:rsidP="005B6FA4">
            <w:pPr>
              <w:numPr>
                <w:ilvl w:val="0"/>
                <w:numId w:val="26"/>
              </w:numPr>
              <w:spacing w:after="0" w:line="240" w:lineRule="auto"/>
              <w:contextualSpacing/>
              <w:rPr>
                <w:rFonts w:eastAsia="Times New Roman"/>
                <w:color w:val="000000"/>
                <w:lang w:eastAsia="ru-RU"/>
              </w:rPr>
            </w:pPr>
            <w:r w:rsidRPr="005B6FA4">
              <w:rPr>
                <w:rFonts w:eastAsia="Times New Roman"/>
                <w:color w:val="000000"/>
                <w:lang w:eastAsia="ru-RU"/>
              </w:rPr>
              <w:t>Профсоюз работников строительства и промышленности строительных материалов  РФ</w:t>
            </w:r>
          </w:p>
        </w:tc>
      </w:tr>
      <w:tr w:rsidR="005B6FA4" w:rsidRPr="005B6FA4" w:rsidTr="005B6FA4">
        <w:trPr>
          <w:trHeight w:val="300"/>
        </w:trPr>
        <w:tc>
          <w:tcPr>
            <w:tcW w:w="9513" w:type="dxa"/>
            <w:shd w:val="clear" w:color="auto" w:fill="auto"/>
            <w:vAlign w:val="bottom"/>
            <w:hideMark/>
          </w:tcPr>
          <w:p w:rsidR="005B6FA4" w:rsidRPr="005B6FA4" w:rsidRDefault="005B6FA4" w:rsidP="005B6FA4">
            <w:pPr>
              <w:numPr>
                <w:ilvl w:val="0"/>
                <w:numId w:val="26"/>
              </w:numPr>
              <w:spacing w:after="0" w:line="240" w:lineRule="auto"/>
              <w:contextualSpacing/>
              <w:rPr>
                <w:rFonts w:eastAsia="Times New Roman"/>
                <w:color w:val="000000"/>
                <w:lang w:eastAsia="ru-RU"/>
              </w:rPr>
            </w:pPr>
            <w:r w:rsidRPr="005B6FA4">
              <w:rPr>
                <w:rFonts w:eastAsia="Times New Roman"/>
                <w:color w:val="000000"/>
                <w:lang w:eastAsia="ru-RU"/>
              </w:rPr>
              <w:t>Межрегиональный профсоюз работников судостроения и судоремонта</w:t>
            </w:r>
          </w:p>
        </w:tc>
      </w:tr>
      <w:tr w:rsidR="005B6FA4" w:rsidRPr="005B6FA4" w:rsidTr="005B6FA4">
        <w:trPr>
          <w:trHeight w:val="300"/>
        </w:trPr>
        <w:tc>
          <w:tcPr>
            <w:tcW w:w="9513" w:type="dxa"/>
            <w:shd w:val="clear" w:color="auto" w:fill="auto"/>
            <w:vAlign w:val="bottom"/>
            <w:hideMark/>
          </w:tcPr>
          <w:p w:rsidR="005B6FA4" w:rsidRPr="005B6FA4" w:rsidRDefault="005B6FA4" w:rsidP="005B6FA4">
            <w:pPr>
              <w:numPr>
                <w:ilvl w:val="0"/>
                <w:numId w:val="26"/>
              </w:numPr>
              <w:spacing w:after="0" w:line="240" w:lineRule="auto"/>
              <w:contextualSpacing/>
              <w:rPr>
                <w:rFonts w:eastAsia="Times New Roman"/>
                <w:color w:val="000000"/>
                <w:lang w:eastAsia="ru-RU"/>
              </w:rPr>
            </w:pPr>
            <w:r w:rsidRPr="005B6FA4">
              <w:rPr>
                <w:rFonts w:eastAsia="Times New Roman"/>
                <w:color w:val="000000"/>
                <w:lang w:eastAsia="ru-RU"/>
              </w:rPr>
              <w:t>Российский профсоюз работников судостроения</w:t>
            </w:r>
          </w:p>
        </w:tc>
      </w:tr>
      <w:tr w:rsidR="005B6FA4" w:rsidRPr="005B6FA4" w:rsidTr="005B6FA4">
        <w:trPr>
          <w:trHeight w:val="300"/>
        </w:trPr>
        <w:tc>
          <w:tcPr>
            <w:tcW w:w="9513" w:type="dxa"/>
            <w:shd w:val="clear" w:color="auto" w:fill="auto"/>
            <w:vAlign w:val="bottom"/>
            <w:hideMark/>
          </w:tcPr>
          <w:p w:rsidR="005B6FA4" w:rsidRPr="005B6FA4" w:rsidRDefault="005B6FA4" w:rsidP="005B6FA4">
            <w:pPr>
              <w:numPr>
                <w:ilvl w:val="0"/>
                <w:numId w:val="26"/>
              </w:numPr>
              <w:spacing w:after="0" w:line="240" w:lineRule="auto"/>
              <w:contextualSpacing/>
              <w:rPr>
                <w:rFonts w:eastAsia="Times New Roman"/>
                <w:color w:val="000000"/>
                <w:lang w:eastAsia="ru-RU"/>
              </w:rPr>
            </w:pPr>
            <w:r w:rsidRPr="005B6FA4">
              <w:rPr>
                <w:rFonts w:eastAsia="Times New Roman"/>
                <w:color w:val="000000"/>
                <w:lang w:eastAsia="ru-RU"/>
              </w:rPr>
              <w:t>Профсоюз гражданского персонала вооруженных сил России</w:t>
            </w:r>
          </w:p>
        </w:tc>
      </w:tr>
      <w:tr w:rsidR="005B6FA4" w:rsidRPr="005B6FA4" w:rsidTr="005B6FA4">
        <w:trPr>
          <w:trHeight w:val="300"/>
        </w:trPr>
        <w:tc>
          <w:tcPr>
            <w:tcW w:w="9513" w:type="dxa"/>
            <w:shd w:val="clear" w:color="auto" w:fill="auto"/>
            <w:vAlign w:val="bottom"/>
            <w:hideMark/>
          </w:tcPr>
          <w:p w:rsidR="005B6FA4" w:rsidRPr="005B6FA4" w:rsidRDefault="005B6FA4" w:rsidP="005B6FA4">
            <w:pPr>
              <w:numPr>
                <w:ilvl w:val="0"/>
                <w:numId w:val="26"/>
              </w:numPr>
              <w:spacing w:after="0" w:line="240" w:lineRule="auto"/>
              <w:contextualSpacing/>
              <w:rPr>
                <w:rFonts w:eastAsia="Times New Roman"/>
                <w:color w:val="000000"/>
                <w:lang w:eastAsia="ru-RU"/>
              </w:rPr>
            </w:pPr>
            <w:r w:rsidRPr="005B6FA4">
              <w:rPr>
                <w:rFonts w:eastAsia="Times New Roman"/>
                <w:color w:val="000000"/>
                <w:lang w:eastAsia="ru-RU"/>
              </w:rPr>
              <w:t>Российский профсоюз работников текстильной и легкой промышленности</w:t>
            </w:r>
          </w:p>
        </w:tc>
      </w:tr>
      <w:tr w:rsidR="005B6FA4" w:rsidRPr="005B6FA4" w:rsidTr="005B6FA4">
        <w:trPr>
          <w:trHeight w:val="300"/>
        </w:trPr>
        <w:tc>
          <w:tcPr>
            <w:tcW w:w="9513" w:type="dxa"/>
            <w:shd w:val="clear" w:color="auto" w:fill="auto"/>
            <w:vAlign w:val="bottom"/>
            <w:hideMark/>
          </w:tcPr>
          <w:p w:rsidR="005B6FA4" w:rsidRPr="005B6FA4" w:rsidRDefault="005B6FA4" w:rsidP="005B6FA4">
            <w:pPr>
              <w:numPr>
                <w:ilvl w:val="0"/>
                <w:numId w:val="26"/>
              </w:numPr>
              <w:spacing w:after="0" w:line="240" w:lineRule="auto"/>
              <w:contextualSpacing/>
              <w:rPr>
                <w:rFonts w:eastAsia="Times New Roman"/>
                <w:color w:val="000000"/>
                <w:lang w:eastAsia="ru-RU"/>
              </w:rPr>
            </w:pPr>
            <w:r w:rsidRPr="005B6FA4">
              <w:rPr>
                <w:rFonts w:eastAsia="Times New Roman"/>
                <w:color w:val="000000"/>
                <w:lang w:eastAsia="ru-RU"/>
              </w:rPr>
              <w:t>Профсоюз работников торговли, общественного питания, потребительской кооперации и предпринимательства РФ «Торговое Единство»</w:t>
            </w:r>
          </w:p>
        </w:tc>
      </w:tr>
      <w:tr w:rsidR="005B6FA4" w:rsidRPr="005B6FA4" w:rsidTr="005B6FA4">
        <w:trPr>
          <w:trHeight w:val="300"/>
        </w:trPr>
        <w:tc>
          <w:tcPr>
            <w:tcW w:w="9513" w:type="dxa"/>
            <w:shd w:val="clear" w:color="auto" w:fill="auto"/>
            <w:vAlign w:val="bottom"/>
            <w:hideMark/>
          </w:tcPr>
          <w:p w:rsidR="005B6FA4" w:rsidRPr="005B6FA4" w:rsidRDefault="005B6FA4" w:rsidP="005B6FA4">
            <w:pPr>
              <w:numPr>
                <w:ilvl w:val="0"/>
                <w:numId w:val="26"/>
              </w:numPr>
              <w:spacing w:after="0" w:line="240" w:lineRule="auto"/>
              <w:contextualSpacing/>
              <w:rPr>
                <w:rFonts w:eastAsia="Times New Roman"/>
                <w:color w:val="000000"/>
                <w:lang w:eastAsia="ru-RU"/>
              </w:rPr>
            </w:pPr>
            <w:r w:rsidRPr="005B6FA4">
              <w:rPr>
                <w:rFonts w:eastAsia="Times New Roman"/>
                <w:color w:val="000000"/>
                <w:lang w:eastAsia="ru-RU"/>
              </w:rPr>
              <w:t>Российский независимый профсоюз работников угольной промышленности</w:t>
            </w:r>
          </w:p>
        </w:tc>
      </w:tr>
      <w:tr w:rsidR="005B6FA4" w:rsidRPr="005B6FA4" w:rsidTr="005B6FA4">
        <w:trPr>
          <w:trHeight w:val="300"/>
        </w:trPr>
        <w:tc>
          <w:tcPr>
            <w:tcW w:w="9513" w:type="dxa"/>
            <w:shd w:val="clear" w:color="auto" w:fill="auto"/>
            <w:vAlign w:val="bottom"/>
            <w:hideMark/>
          </w:tcPr>
          <w:p w:rsidR="005B6FA4" w:rsidRPr="005B6FA4" w:rsidRDefault="005B6FA4" w:rsidP="005B6FA4">
            <w:pPr>
              <w:numPr>
                <w:ilvl w:val="0"/>
                <w:numId w:val="26"/>
              </w:numPr>
              <w:spacing w:after="0" w:line="240" w:lineRule="auto"/>
              <w:contextualSpacing/>
              <w:rPr>
                <w:rFonts w:eastAsia="Times New Roman"/>
                <w:color w:val="000000"/>
                <w:lang w:eastAsia="ru-RU"/>
              </w:rPr>
            </w:pPr>
            <w:r w:rsidRPr="005B6FA4">
              <w:rPr>
                <w:rFonts w:eastAsia="Times New Roman"/>
                <w:color w:val="000000"/>
                <w:lang w:eastAsia="ru-RU"/>
              </w:rPr>
              <w:t>Профсоюз работников физической культуры, спорта и туризма РФ</w:t>
            </w:r>
          </w:p>
        </w:tc>
      </w:tr>
      <w:tr w:rsidR="005B6FA4" w:rsidRPr="005B6FA4" w:rsidTr="005B6FA4">
        <w:trPr>
          <w:trHeight w:val="300"/>
        </w:trPr>
        <w:tc>
          <w:tcPr>
            <w:tcW w:w="9513" w:type="dxa"/>
            <w:shd w:val="clear" w:color="auto" w:fill="auto"/>
            <w:vAlign w:val="bottom"/>
            <w:hideMark/>
          </w:tcPr>
          <w:p w:rsidR="005B6FA4" w:rsidRPr="005B6FA4" w:rsidRDefault="005B6FA4" w:rsidP="005B6FA4">
            <w:pPr>
              <w:numPr>
                <w:ilvl w:val="0"/>
                <w:numId w:val="26"/>
              </w:numPr>
              <w:spacing w:after="0" w:line="240" w:lineRule="auto"/>
              <w:contextualSpacing/>
              <w:rPr>
                <w:rFonts w:eastAsia="Times New Roman"/>
                <w:color w:val="000000"/>
                <w:lang w:eastAsia="ru-RU"/>
              </w:rPr>
            </w:pPr>
            <w:r w:rsidRPr="005B6FA4">
              <w:rPr>
                <w:rFonts w:eastAsia="Times New Roman"/>
                <w:color w:val="000000"/>
                <w:lang w:eastAsia="ru-RU"/>
              </w:rPr>
              <w:t>Российский профсоюз работников химических отраслей промышленности</w:t>
            </w:r>
          </w:p>
        </w:tc>
      </w:tr>
      <w:tr w:rsidR="005B6FA4" w:rsidRPr="005B6FA4" w:rsidTr="005B6FA4">
        <w:trPr>
          <w:trHeight w:val="300"/>
        </w:trPr>
        <w:tc>
          <w:tcPr>
            <w:tcW w:w="9513" w:type="dxa"/>
            <w:shd w:val="clear" w:color="auto" w:fill="auto"/>
            <w:vAlign w:val="bottom"/>
            <w:hideMark/>
          </w:tcPr>
          <w:p w:rsidR="005B6FA4" w:rsidRPr="005B6FA4" w:rsidRDefault="005B6FA4" w:rsidP="005B6FA4">
            <w:pPr>
              <w:numPr>
                <w:ilvl w:val="0"/>
                <w:numId w:val="26"/>
              </w:numPr>
              <w:spacing w:after="0" w:line="240" w:lineRule="auto"/>
              <w:contextualSpacing/>
              <w:rPr>
                <w:rFonts w:eastAsia="Times New Roman"/>
                <w:color w:val="000000"/>
                <w:lang w:eastAsia="ru-RU"/>
              </w:rPr>
            </w:pPr>
            <w:r w:rsidRPr="005B6FA4">
              <w:rPr>
                <w:rFonts w:eastAsia="Times New Roman"/>
                <w:color w:val="000000"/>
                <w:lang w:eastAsia="ru-RU"/>
              </w:rPr>
              <w:t>Всероссийский «ЭЛЕКТРОПРОФСОЮЗ»</w:t>
            </w:r>
          </w:p>
        </w:tc>
      </w:tr>
    </w:tbl>
    <w:p w:rsidR="005B6FA4" w:rsidRPr="005B6FA4" w:rsidRDefault="005B6FA4" w:rsidP="005B6FA4">
      <w:pPr>
        <w:rPr>
          <w:rFonts w:asciiTheme="minorHAnsi" w:hAnsiTheme="minorHAnsi" w:cstheme="minorBidi"/>
          <w:sz w:val="22"/>
          <w:szCs w:val="22"/>
        </w:rPr>
      </w:pPr>
    </w:p>
    <w:p w:rsidR="005B6FA4" w:rsidRPr="005B6FA4" w:rsidRDefault="005B6FA4" w:rsidP="005B6FA4">
      <w:pPr>
        <w:tabs>
          <w:tab w:val="left" w:pos="1875"/>
        </w:tabs>
        <w:spacing w:after="0" w:line="240" w:lineRule="auto"/>
        <w:jc w:val="both"/>
        <w:rPr>
          <w:rFonts w:eastAsia="Calibri"/>
          <w:b/>
        </w:rPr>
      </w:pPr>
    </w:p>
    <w:sectPr w:rsidR="005B6FA4" w:rsidRPr="005B6FA4" w:rsidSect="001A7489">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75C" w:rsidRDefault="0077075C" w:rsidP="00924205">
      <w:pPr>
        <w:spacing w:after="0" w:line="240" w:lineRule="auto"/>
      </w:pPr>
      <w:r>
        <w:separator/>
      </w:r>
    </w:p>
  </w:endnote>
  <w:endnote w:type="continuationSeparator" w:id="0">
    <w:p w:rsidR="0077075C" w:rsidRDefault="0077075C" w:rsidP="00924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7002"/>
      <w:docPartObj>
        <w:docPartGallery w:val="Page Numbers (Bottom of Page)"/>
        <w:docPartUnique/>
      </w:docPartObj>
    </w:sdtPr>
    <w:sdtEndPr/>
    <w:sdtContent>
      <w:p w:rsidR="00650672" w:rsidRDefault="00650672">
        <w:pPr>
          <w:pStyle w:val="a4"/>
          <w:jc w:val="center"/>
        </w:pPr>
        <w:r>
          <w:fldChar w:fldCharType="begin"/>
        </w:r>
        <w:r>
          <w:instrText xml:space="preserve"> PAGE   \* MERGEFORMAT </w:instrText>
        </w:r>
        <w:r>
          <w:fldChar w:fldCharType="separate"/>
        </w:r>
        <w:r w:rsidR="00044DB0">
          <w:rPr>
            <w:noProof/>
          </w:rPr>
          <w:t>39</w:t>
        </w:r>
        <w:r>
          <w:rPr>
            <w:noProof/>
          </w:rPr>
          <w:fldChar w:fldCharType="end"/>
        </w:r>
      </w:p>
    </w:sdtContent>
  </w:sdt>
  <w:p w:rsidR="00650672" w:rsidRDefault="006506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75C" w:rsidRDefault="0077075C" w:rsidP="00924205">
      <w:pPr>
        <w:spacing w:after="0" w:line="240" w:lineRule="auto"/>
      </w:pPr>
      <w:r>
        <w:separator/>
      </w:r>
    </w:p>
  </w:footnote>
  <w:footnote w:type="continuationSeparator" w:id="0">
    <w:p w:rsidR="0077075C" w:rsidRDefault="0077075C" w:rsidP="00924205">
      <w:pPr>
        <w:spacing w:after="0" w:line="240" w:lineRule="auto"/>
      </w:pPr>
      <w:r>
        <w:continuationSeparator/>
      </w:r>
    </w:p>
  </w:footnote>
  <w:footnote w:id="1">
    <w:p w:rsidR="00650672" w:rsidRPr="00924205" w:rsidRDefault="00650672" w:rsidP="00924205">
      <w:pPr>
        <w:pStyle w:val="a6"/>
        <w:ind w:left="142" w:hanging="142"/>
        <w:jc w:val="both"/>
        <w:rPr>
          <w:rFonts w:ascii="Times New Roman" w:hAnsi="Times New Roman"/>
        </w:rPr>
      </w:pPr>
      <w:r w:rsidRPr="00924205">
        <w:rPr>
          <w:rStyle w:val="a8"/>
          <w:rFonts w:ascii="Times New Roman" w:hAnsi="Times New Roman"/>
        </w:rPr>
        <w:footnoteRef/>
      </w:r>
      <w:r w:rsidRPr="00924205">
        <w:rPr>
          <w:rFonts w:ascii="Times New Roman" w:hAnsi="Times New Roman"/>
        </w:rPr>
        <w:t> Индекс одобрения рассчитывается на основе разницы между ответами «одобрения» и «неодобрения».</w:t>
      </w:r>
    </w:p>
  </w:footnote>
  <w:footnote w:id="2">
    <w:p w:rsidR="00650672" w:rsidRPr="00FC5BC4" w:rsidRDefault="00650672" w:rsidP="00FC5BC4">
      <w:pPr>
        <w:pStyle w:val="a6"/>
        <w:ind w:left="142" w:hanging="142"/>
        <w:jc w:val="both"/>
        <w:rPr>
          <w:rFonts w:ascii="Times New Roman" w:hAnsi="Times New Roman"/>
          <w:i/>
        </w:rPr>
      </w:pPr>
      <w:r w:rsidRPr="00924205">
        <w:rPr>
          <w:rStyle w:val="a8"/>
          <w:rFonts w:ascii="Times New Roman" w:hAnsi="Times New Roman"/>
        </w:rPr>
        <w:footnoteRef/>
      </w:r>
      <w:r>
        <w:rPr>
          <w:rFonts w:ascii="Times New Roman" w:hAnsi="Times New Roman"/>
        </w:rPr>
        <w:t> </w:t>
      </w:r>
      <w:r w:rsidRPr="00924205">
        <w:rPr>
          <w:rStyle w:val="a9"/>
          <w:rFonts w:ascii="Times New Roman" w:hAnsi="Times New Roman"/>
          <w:i w:val="0"/>
        </w:rPr>
        <w:t>Данные представлены на основании всероссийских опросов. В каждом опросе принимали участие 1600 человек в 130 населенных пунктах в 42 областях, краях и республиках России. Статистическая погрешность не превышает 3,4%.</w:t>
      </w:r>
    </w:p>
  </w:footnote>
  <w:footnote w:id="3">
    <w:p w:rsidR="00650672" w:rsidRPr="00F32AE3" w:rsidRDefault="00650672" w:rsidP="00F32AE3">
      <w:pPr>
        <w:pStyle w:val="a6"/>
        <w:ind w:left="142" w:hanging="142"/>
        <w:jc w:val="both"/>
        <w:rPr>
          <w:rFonts w:ascii="Times New Roman" w:hAnsi="Times New Roman"/>
        </w:rPr>
      </w:pPr>
      <w:r w:rsidRPr="00F32AE3">
        <w:rPr>
          <w:rStyle w:val="a8"/>
          <w:rFonts w:ascii="Times New Roman" w:hAnsi="Times New Roman"/>
        </w:rPr>
        <w:footnoteRef/>
      </w:r>
      <w:r>
        <w:rPr>
          <w:rFonts w:ascii="Times New Roman" w:hAnsi="Times New Roman"/>
        </w:rPr>
        <w:t> </w:t>
      </w:r>
      <w:r w:rsidRPr="00F32AE3">
        <w:rPr>
          <w:rFonts w:ascii="Times New Roman" w:hAnsi="Times New Roman"/>
        </w:rPr>
        <w:t xml:space="preserve">Позиция </w:t>
      </w:r>
      <w:r>
        <w:rPr>
          <w:rFonts w:ascii="Times New Roman" w:hAnsi="Times New Roman"/>
        </w:rPr>
        <w:t>«</w:t>
      </w:r>
      <w:r w:rsidRPr="00F32AE3">
        <w:rPr>
          <w:rFonts w:ascii="Times New Roman" w:hAnsi="Times New Roman"/>
        </w:rPr>
        <w:t>другое</w:t>
      </w:r>
      <w:r>
        <w:rPr>
          <w:rFonts w:ascii="Times New Roman" w:hAnsi="Times New Roman"/>
        </w:rPr>
        <w:t>»</w:t>
      </w:r>
      <w:r w:rsidRPr="00F32AE3">
        <w:rPr>
          <w:rFonts w:ascii="Times New Roman" w:hAnsi="Times New Roman"/>
        </w:rPr>
        <w:t xml:space="preserve"> включает след</w:t>
      </w:r>
      <w:r>
        <w:rPr>
          <w:rFonts w:ascii="Times New Roman" w:hAnsi="Times New Roman"/>
        </w:rPr>
        <w:t>ующие</w:t>
      </w:r>
      <w:r w:rsidRPr="00F32AE3">
        <w:rPr>
          <w:rFonts w:ascii="Times New Roman" w:hAnsi="Times New Roman"/>
        </w:rPr>
        <w:t xml:space="preserve"> группы: освобожденный профсоюзный работник, научный сотрудник, пенсионер и т.д.</w:t>
      </w:r>
    </w:p>
  </w:footnote>
  <w:footnote w:id="4">
    <w:p w:rsidR="00650672" w:rsidRPr="00E72075" w:rsidRDefault="00650672" w:rsidP="00E72075">
      <w:pPr>
        <w:pStyle w:val="a6"/>
        <w:ind w:left="142" w:hanging="142"/>
        <w:jc w:val="both"/>
        <w:rPr>
          <w:rFonts w:ascii="Times New Roman" w:hAnsi="Times New Roman"/>
        </w:rPr>
      </w:pPr>
      <w:r w:rsidRPr="00E72075">
        <w:rPr>
          <w:rStyle w:val="a8"/>
          <w:rFonts w:ascii="Times New Roman" w:hAnsi="Times New Roman"/>
        </w:rPr>
        <w:footnoteRef/>
      </w:r>
      <w:r>
        <w:rPr>
          <w:rFonts w:ascii="Times New Roman" w:hAnsi="Times New Roman"/>
        </w:rPr>
        <w:t> </w:t>
      </w:r>
      <w:r w:rsidRPr="00E72075">
        <w:rPr>
          <w:rFonts w:ascii="Times New Roman" w:hAnsi="Times New Roman"/>
          <w:color w:val="000000"/>
        </w:rPr>
        <w:t>Инициативные всероссийские</w:t>
      </w:r>
      <w:r>
        <w:rPr>
          <w:rFonts w:ascii="Times New Roman" w:hAnsi="Times New Roman"/>
          <w:color w:val="000000"/>
        </w:rPr>
        <w:t xml:space="preserve"> опросы ВЦИОМ. Типовая выборка 1 тыс. 600 человек в 130 населенных пунктах, в 42 областях, краях и </w:t>
      </w:r>
      <w:r w:rsidRPr="00E72075">
        <w:rPr>
          <w:rFonts w:ascii="Times New Roman" w:hAnsi="Times New Roman"/>
          <w:color w:val="000000"/>
        </w:rPr>
        <w:t>республиках России. Статистическая по</w:t>
      </w:r>
      <w:r>
        <w:rPr>
          <w:rFonts w:ascii="Times New Roman" w:hAnsi="Times New Roman"/>
          <w:color w:val="000000"/>
        </w:rPr>
        <w:t xml:space="preserve">грешность не превышает 3,4%; </w:t>
      </w:r>
      <w:proofErr w:type="spellStart"/>
      <w:r>
        <w:rPr>
          <w:rFonts w:ascii="Times New Roman" w:hAnsi="Times New Roman"/>
          <w:color w:val="000000"/>
        </w:rPr>
        <w:t>Шершуков</w:t>
      </w:r>
      <w:proofErr w:type="spellEnd"/>
      <w:r>
        <w:rPr>
          <w:rFonts w:ascii="Times New Roman" w:hAnsi="Times New Roman"/>
          <w:color w:val="000000"/>
        </w:rPr>
        <w:t> А. ВЦИОМ. </w:t>
      </w:r>
      <w:proofErr w:type="gramStart"/>
      <w:r>
        <w:rPr>
          <w:rFonts w:ascii="Times New Roman" w:hAnsi="Times New Roman"/>
          <w:color w:val="000000"/>
        </w:rPr>
        <w:t>Довольны</w:t>
      </w:r>
      <w:proofErr w:type="gramEnd"/>
      <w:r>
        <w:rPr>
          <w:rFonts w:ascii="Times New Roman" w:hAnsi="Times New Roman"/>
          <w:color w:val="000000"/>
        </w:rPr>
        <w:t> ли профсоюзами? </w:t>
      </w:r>
      <w:r>
        <w:rPr>
          <w:rFonts w:ascii="Times New Roman" w:hAnsi="Times New Roman"/>
          <w:color w:val="000000"/>
          <w:lang w:val="en-US"/>
        </w:rPr>
        <w:t>URL</w:t>
      </w:r>
      <w:r>
        <w:rPr>
          <w:rFonts w:ascii="Times New Roman" w:hAnsi="Times New Roman"/>
          <w:color w:val="000000"/>
        </w:rPr>
        <w:t>: </w:t>
      </w:r>
      <w:r w:rsidRPr="00E72075">
        <w:rPr>
          <w:rFonts w:ascii="Times New Roman" w:hAnsi="Times New Roman"/>
          <w:color w:val="000000"/>
        </w:rPr>
        <w:t>http://www.solidarnost.org/Blog/Shershukov/Shershukov_409.html</w:t>
      </w:r>
    </w:p>
  </w:footnote>
  <w:footnote w:id="5">
    <w:p w:rsidR="00650672" w:rsidRPr="00A234F7" w:rsidRDefault="00650672" w:rsidP="00A234F7">
      <w:pPr>
        <w:pStyle w:val="a6"/>
        <w:ind w:left="142" w:hanging="142"/>
        <w:jc w:val="both"/>
        <w:rPr>
          <w:rFonts w:ascii="Times New Roman" w:hAnsi="Times New Roman"/>
        </w:rPr>
      </w:pPr>
      <w:r w:rsidRPr="00A234F7">
        <w:rPr>
          <w:rStyle w:val="a8"/>
          <w:rFonts w:ascii="Times New Roman" w:hAnsi="Times New Roman"/>
        </w:rPr>
        <w:footnoteRef/>
      </w:r>
      <w:r w:rsidRPr="00A234F7">
        <w:rPr>
          <w:rFonts w:ascii="Times New Roman" w:hAnsi="Times New Roman"/>
        </w:rPr>
        <w:t xml:space="preserve"> Опрос, проводился 9-10 февраля 2008 г. среди населения в 100 населенных пунктах 46 областей, краев и республик России. Интервью по месту жительства - 1500 респондентов. Статистическая погрешность не превышает 3,6%.</w:t>
      </w:r>
    </w:p>
  </w:footnote>
  <w:footnote w:id="6">
    <w:p w:rsidR="00650672" w:rsidRPr="00A234F7" w:rsidRDefault="00650672" w:rsidP="00C05A43">
      <w:pPr>
        <w:pStyle w:val="a6"/>
        <w:ind w:left="142" w:hanging="142"/>
        <w:jc w:val="both"/>
        <w:rPr>
          <w:rFonts w:ascii="Times New Roman" w:hAnsi="Times New Roman"/>
        </w:rPr>
      </w:pPr>
      <w:r w:rsidRPr="00A234F7">
        <w:rPr>
          <w:rStyle w:val="a8"/>
          <w:rFonts w:ascii="Times New Roman" w:hAnsi="Times New Roman"/>
        </w:rPr>
        <w:footnoteRef/>
      </w:r>
      <w:r w:rsidRPr="00A234F7">
        <w:rPr>
          <w:rFonts w:ascii="Times New Roman" w:hAnsi="Times New Roman"/>
        </w:rPr>
        <w:t xml:space="preserve"> Права трудящихся: профсоюз и забастовки // Социальная реальность. № 2. 2008. – С. 46.</w:t>
      </w:r>
    </w:p>
  </w:footnote>
  <w:footnote w:id="7">
    <w:p w:rsidR="00650672" w:rsidRPr="00B16223" w:rsidRDefault="00650672" w:rsidP="00B16223">
      <w:pPr>
        <w:pStyle w:val="a6"/>
        <w:jc w:val="both"/>
        <w:rPr>
          <w:rFonts w:ascii="Times New Roman" w:hAnsi="Times New Roman"/>
        </w:rPr>
      </w:pPr>
      <w:r w:rsidRPr="00B16223">
        <w:rPr>
          <w:rStyle w:val="a8"/>
          <w:rFonts w:ascii="Times New Roman" w:hAnsi="Times New Roman"/>
        </w:rPr>
        <w:footnoteRef/>
      </w:r>
      <w:r w:rsidRPr="00B16223">
        <w:rPr>
          <w:rFonts w:ascii="Times New Roman" w:hAnsi="Times New Roman"/>
        </w:rPr>
        <w:t xml:space="preserve"> Количество положительных ответов более 35%.</w:t>
      </w:r>
    </w:p>
  </w:footnote>
  <w:footnote w:id="8">
    <w:p w:rsidR="00650672" w:rsidRPr="00170FCB" w:rsidRDefault="00650672" w:rsidP="00170FCB">
      <w:pPr>
        <w:pStyle w:val="a6"/>
        <w:ind w:left="142" w:hanging="142"/>
        <w:jc w:val="both"/>
        <w:rPr>
          <w:rFonts w:ascii="Times New Roman" w:hAnsi="Times New Roman"/>
        </w:rPr>
      </w:pPr>
      <w:r w:rsidRPr="00170FCB">
        <w:rPr>
          <w:rStyle w:val="a8"/>
          <w:rFonts w:ascii="Times New Roman" w:hAnsi="Times New Roman"/>
        </w:rPr>
        <w:footnoteRef/>
      </w:r>
      <w:r w:rsidRPr="00170FCB">
        <w:rPr>
          <w:rFonts w:ascii="Times New Roman" w:hAnsi="Times New Roman"/>
        </w:rPr>
        <w:t xml:space="preserve"> Позиция другое: реформа трудового законодательства, изменение закона о профсоюзах, расширение защитных прав профсоюзов, закрепленных законодательно, законодательно запретить антипрофсоюзные действия, в том числе со стороны работодателей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2994"/>
    <w:multiLevelType w:val="hybridMultilevel"/>
    <w:tmpl w:val="4B849CAC"/>
    <w:lvl w:ilvl="0" w:tplc="B046DF7A">
      <w:start w:val="1"/>
      <w:numFmt w:val="decimal"/>
      <w:lvlText w:val="%1."/>
      <w:lvlJc w:val="left"/>
      <w:pPr>
        <w:tabs>
          <w:tab w:val="num" w:pos="720"/>
        </w:tabs>
        <w:ind w:left="720" w:hanging="360"/>
      </w:pPr>
      <w:rPr>
        <w:rFonts w:ascii="Times New Roman" w:hAnsi="Times New Roman" w:hint="default"/>
        <w:b/>
        <w:i w:val="0"/>
        <w:sz w:val="18"/>
        <w:szCs w:val="18"/>
      </w:rPr>
    </w:lvl>
    <w:lvl w:ilvl="1" w:tplc="04190001">
      <w:start w:val="1"/>
      <w:numFmt w:val="bullet"/>
      <w:lvlText w:val=""/>
      <w:lvlJc w:val="left"/>
      <w:pPr>
        <w:tabs>
          <w:tab w:val="num" w:pos="1440"/>
        </w:tabs>
        <w:ind w:left="1440" w:hanging="360"/>
      </w:pPr>
      <w:rPr>
        <w:rFonts w:ascii="Symbol" w:hAnsi="Symbol" w:hint="default"/>
      </w:rPr>
    </w:lvl>
    <w:lvl w:ilvl="2" w:tplc="A14442E2">
      <w:start w:val="1"/>
      <w:numFmt w:val="decimal"/>
      <w:lvlText w:val="%3."/>
      <w:lvlJc w:val="left"/>
      <w:pPr>
        <w:tabs>
          <w:tab w:val="num" w:pos="720"/>
        </w:tabs>
        <w:ind w:left="720" w:hanging="360"/>
      </w:pPr>
      <w:rPr>
        <w:rFonts w:ascii="Times New Roman" w:hAnsi="Times New Roman" w:hint="default"/>
        <w:b w:val="0"/>
        <w:i w:val="0"/>
        <w:sz w:val="18"/>
        <w:szCs w:val="18"/>
      </w:rPr>
    </w:lvl>
    <w:lvl w:ilvl="3" w:tplc="04190001">
      <w:start w:val="1"/>
      <w:numFmt w:val="bullet"/>
      <w:lvlText w:val=""/>
      <w:lvlJc w:val="left"/>
      <w:pPr>
        <w:tabs>
          <w:tab w:val="num" w:pos="2880"/>
        </w:tabs>
        <w:ind w:left="2880" w:hanging="360"/>
      </w:pPr>
      <w:rPr>
        <w:rFonts w:ascii="Symbol" w:hAnsi="Symbol"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D06E17"/>
    <w:multiLevelType w:val="hybridMultilevel"/>
    <w:tmpl w:val="4D0C3FF4"/>
    <w:lvl w:ilvl="0" w:tplc="B046DF7A">
      <w:start w:val="1"/>
      <w:numFmt w:val="decimal"/>
      <w:lvlText w:val="%1."/>
      <w:lvlJc w:val="left"/>
      <w:pPr>
        <w:tabs>
          <w:tab w:val="num" w:pos="720"/>
        </w:tabs>
        <w:ind w:left="720" w:hanging="360"/>
      </w:pPr>
      <w:rPr>
        <w:rFonts w:ascii="Times New Roman" w:hAnsi="Times New Roman" w:hint="default"/>
        <w:b/>
        <w:i w:val="0"/>
        <w:sz w:val="18"/>
        <w:szCs w:val="18"/>
      </w:rPr>
    </w:lvl>
    <w:lvl w:ilvl="1" w:tplc="04190001">
      <w:start w:val="1"/>
      <w:numFmt w:val="bullet"/>
      <w:lvlText w:val=""/>
      <w:lvlJc w:val="left"/>
      <w:pPr>
        <w:tabs>
          <w:tab w:val="num" w:pos="1440"/>
        </w:tabs>
        <w:ind w:left="1440" w:hanging="360"/>
      </w:pPr>
      <w:rPr>
        <w:rFonts w:ascii="Symbol" w:hAnsi="Symbol" w:hint="default"/>
      </w:rPr>
    </w:lvl>
    <w:lvl w:ilvl="2" w:tplc="A14442E2">
      <w:start w:val="1"/>
      <w:numFmt w:val="decimal"/>
      <w:lvlText w:val="%3."/>
      <w:lvlJc w:val="left"/>
      <w:pPr>
        <w:tabs>
          <w:tab w:val="num" w:pos="720"/>
        </w:tabs>
        <w:ind w:left="720" w:hanging="360"/>
      </w:pPr>
      <w:rPr>
        <w:rFonts w:ascii="Times New Roman" w:hAnsi="Times New Roman" w:hint="default"/>
        <w:b w:val="0"/>
        <w:i w:val="0"/>
        <w:sz w:val="18"/>
        <w:szCs w:val="18"/>
      </w:rPr>
    </w:lvl>
    <w:lvl w:ilvl="3" w:tplc="04190001">
      <w:start w:val="1"/>
      <w:numFmt w:val="bullet"/>
      <w:lvlText w:val=""/>
      <w:lvlJc w:val="left"/>
      <w:pPr>
        <w:tabs>
          <w:tab w:val="num" w:pos="2880"/>
        </w:tabs>
        <w:ind w:left="2880" w:hanging="360"/>
      </w:pPr>
      <w:rPr>
        <w:rFonts w:ascii="Symbol" w:hAnsi="Symbol"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8D02AE"/>
    <w:multiLevelType w:val="hybridMultilevel"/>
    <w:tmpl w:val="57CA6136"/>
    <w:lvl w:ilvl="0" w:tplc="B046DF7A">
      <w:start w:val="1"/>
      <w:numFmt w:val="decimal"/>
      <w:lvlText w:val="%1."/>
      <w:lvlJc w:val="left"/>
      <w:pPr>
        <w:tabs>
          <w:tab w:val="num" w:pos="720"/>
        </w:tabs>
        <w:ind w:left="720" w:hanging="360"/>
      </w:pPr>
      <w:rPr>
        <w:rFonts w:ascii="Times New Roman" w:hAnsi="Times New Roman" w:hint="default"/>
        <w:b/>
        <w:i w:val="0"/>
        <w:sz w:val="18"/>
        <w:szCs w:val="18"/>
      </w:rPr>
    </w:lvl>
    <w:lvl w:ilvl="1" w:tplc="04190001">
      <w:start w:val="1"/>
      <w:numFmt w:val="bullet"/>
      <w:lvlText w:val=""/>
      <w:lvlJc w:val="left"/>
      <w:pPr>
        <w:tabs>
          <w:tab w:val="num" w:pos="1440"/>
        </w:tabs>
        <w:ind w:left="1440" w:hanging="360"/>
      </w:pPr>
      <w:rPr>
        <w:rFonts w:ascii="Symbol" w:hAnsi="Symbol" w:hint="default"/>
      </w:rPr>
    </w:lvl>
    <w:lvl w:ilvl="2" w:tplc="A14442E2">
      <w:start w:val="1"/>
      <w:numFmt w:val="decimal"/>
      <w:lvlText w:val="%3."/>
      <w:lvlJc w:val="left"/>
      <w:pPr>
        <w:tabs>
          <w:tab w:val="num" w:pos="720"/>
        </w:tabs>
        <w:ind w:left="720" w:hanging="360"/>
      </w:pPr>
      <w:rPr>
        <w:rFonts w:ascii="Times New Roman" w:hAnsi="Times New Roman" w:hint="default"/>
        <w:b w:val="0"/>
        <w:i w:val="0"/>
        <w:sz w:val="18"/>
        <w:szCs w:val="18"/>
      </w:rPr>
    </w:lvl>
    <w:lvl w:ilvl="3" w:tplc="04190001">
      <w:start w:val="1"/>
      <w:numFmt w:val="bullet"/>
      <w:lvlText w:val=""/>
      <w:lvlJc w:val="left"/>
      <w:pPr>
        <w:tabs>
          <w:tab w:val="num" w:pos="2880"/>
        </w:tabs>
        <w:ind w:left="2880" w:hanging="360"/>
      </w:pPr>
      <w:rPr>
        <w:rFonts w:ascii="Symbol" w:hAnsi="Symbol"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9F6214"/>
    <w:multiLevelType w:val="hybridMultilevel"/>
    <w:tmpl w:val="100AD4F4"/>
    <w:lvl w:ilvl="0" w:tplc="A14442E2">
      <w:start w:val="1"/>
      <w:numFmt w:val="decimal"/>
      <w:lvlText w:val="%1."/>
      <w:lvlJc w:val="left"/>
      <w:pPr>
        <w:tabs>
          <w:tab w:val="num" w:pos="1210"/>
        </w:tabs>
        <w:ind w:left="1210" w:hanging="360"/>
      </w:pPr>
      <w:rPr>
        <w:rFonts w:ascii="Times New Roman" w:hAnsi="Times New Roman" w:hint="default"/>
        <w:b w:val="0"/>
        <w:i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E6567A"/>
    <w:multiLevelType w:val="hybridMultilevel"/>
    <w:tmpl w:val="06343E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847F08"/>
    <w:multiLevelType w:val="hybridMultilevel"/>
    <w:tmpl w:val="9E968494"/>
    <w:lvl w:ilvl="0" w:tplc="B046DF7A">
      <w:start w:val="1"/>
      <w:numFmt w:val="decimal"/>
      <w:lvlText w:val="%1."/>
      <w:lvlJc w:val="left"/>
      <w:pPr>
        <w:tabs>
          <w:tab w:val="num" w:pos="720"/>
        </w:tabs>
        <w:ind w:left="720" w:hanging="360"/>
      </w:pPr>
      <w:rPr>
        <w:rFonts w:ascii="Times New Roman" w:hAnsi="Times New Roman" w:hint="default"/>
        <w:b/>
        <w:i w:val="0"/>
        <w:sz w:val="18"/>
        <w:szCs w:val="18"/>
      </w:rPr>
    </w:lvl>
    <w:lvl w:ilvl="1" w:tplc="04190001">
      <w:start w:val="1"/>
      <w:numFmt w:val="bullet"/>
      <w:lvlText w:val=""/>
      <w:lvlJc w:val="left"/>
      <w:pPr>
        <w:tabs>
          <w:tab w:val="num" w:pos="1440"/>
        </w:tabs>
        <w:ind w:left="1440" w:hanging="360"/>
      </w:pPr>
      <w:rPr>
        <w:rFonts w:ascii="Symbol" w:hAnsi="Symbol" w:hint="default"/>
      </w:rPr>
    </w:lvl>
    <w:lvl w:ilvl="2" w:tplc="A14442E2">
      <w:start w:val="1"/>
      <w:numFmt w:val="decimal"/>
      <w:lvlText w:val="%3."/>
      <w:lvlJc w:val="left"/>
      <w:pPr>
        <w:tabs>
          <w:tab w:val="num" w:pos="720"/>
        </w:tabs>
        <w:ind w:left="720" w:hanging="360"/>
      </w:pPr>
      <w:rPr>
        <w:rFonts w:ascii="Times New Roman" w:hAnsi="Times New Roman" w:hint="default"/>
        <w:b w:val="0"/>
        <w:i w:val="0"/>
        <w:sz w:val="18"/>
        <w:szCs w:val="18"/>
      </w:rPr>
    </w:lvl>
    <w:lvl w:ilvl="3" w:tplc="04190001">
      <w:start w:val="1"/>
      <w:numFmt w:val="bullet"/>
      <w:lvlText w:val=""/>
      <w:lvlJc w:val="left"/>
      <w:pPr>
        <w:tabs>
          <w:tab w:val="num" w:pos="2880"/>
        </w:tabs>
        <w:ind w:left="2880" w:hanging="360"/>
      </w:pPr>
      <w:rPr>
        <w:rFonts w:ascii="Symbol" w:hAnsi="Symbol"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2729ED"/>
    <w:multiLevelType w:val="hybridMultilevel"/>
    <w:tmpl w:val="1AC44344"/>
    <w:lvl w:ilvl="0" w:tplc="B046DF7A">
      <w:start w:val="1"/>
      <w:numFmt w:val="decimal"/>
      <w:lvlText w:val="%1."/>
      <w:lvlJc w:val="left"/>
      <w:pPr>
        <w:tabs>
          <w:tab w:val="num" w:pos="720"/>
        </w:tabs>
        <w:ind w:left="720" w:hanging="360"/>
      </w:pPr>
      <w:rPr>
        <w:rFonts w:ascii="Times New Roman" w:hAnsi="Times New Roman" w:hint="default"/>
        <w:b/>
        <w:i w:val="0"/>
        <w:sz w:val="18"/>
        <w:szCs w:val="18"/>
      </w:rPr>
    </w:lvl>
    <w:lvl w:ilvl="1" w:tplc="04190001">
      <w:start w:val="1"/>
      <w:numFmt w:val="bullet"/>
      <w:lvlText w:val=""/>
      <w:lvlJc w:val="left"/>
      <w:pPr>
        <w:tabs>
          <w:tab w:val="num" w:pos="1440"/>
        </w:tabs>
        <w:ind w:left="1440" w:hanging="360"/>
      </w:pPr>
      <w:rPr>
        <w:rFonts w:ascii="Symbol" w:hAnsi="Symbol" w:hint="default"/>
      </w:rPr>
    </w:lvl>
    <w:lvl w:ilvl="2" w:tplc="073CEAC4">
      <w:start w:val="1"/>
      <w:numFmt w:val="decimal"/>
      <w:lvlText w:val="%3."/>
      <w:lvlJc w:val="left"/>
      <w:pPr>
        <w:tabs>
          <w:tab w:val="num" w:pos="720"/>
        </w:tabs>
        <w:ind w:left="720" w:hanging="360"/>
      </w:pPr>
      <w:rPr>
        <w:rFonts w:hint="default"/>
        <w:b w:val="0"/>
        <w:i w:val="0"/>
        <w:sz w:val="20"/>
        <w:szCs w:val="20"/>
      </w:rPr>
    </w:lvl>
    <w:lvl w:ilvl="3" w:tplc="04190001">
      <w:start w:val="1"/>
      <w:numFmt w:val="bullet"/>
      <w:lvlText w:val=""/>
      <w:lvlJc w:val="left"/>
      <w:pPr>
        <w:tabs>
          <w:tab w:val="num" w:pos="2880"/>
        </w:tabs>
        <w:ind w:left="2880" w:hanging="360"/>
      </w:pPr>
      <w:rPr>
        <w:rFonts w:ascii="Symbol" w:hAnsi="Symbol"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6F959B9"/>
    <w:multiLevelType w:val="hybridMultilevel"/>
    <w:tmpl w:val="06343E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2F70AC"/>
    <w:multiLevelType w:val="hybridMultilevel"/>
    <w:tmpl w:val="6E2E7B70"/>
    <w:lvl w:ilvl="0" w:tplc="B046DF7A">
      <w:start w:val="1"/>
      <w:numFmt w:val="decimal"/>
      <w:lvlText w:val="%1."/>
      <w:lvlJc w:val="left"/>
      <w:pPr>
        <w:tabs>
          <w:tab w:val="num" w:pos="720"/>
        </w:tabs>
        <w:ind w:left="720" w:hanging="360"/>
      </w:pPr>
      <w:rPr>
        <w:rFonts w:ascii="Times New Roman" w:hAnsi="Times New Roman" w:hint="default"/>
        <w:b/>
        <w:i w:val="0"/>
        <w:sz w:val="18"/>
        <w:szCs w:val="18"/>
      </w:rPr>
    </w:lvl>
    <w:lvl w:ilvl="1" w:tplc="04190001">
      <w:start w:val="1"/>
      <w:numFmt w:val="bullet"/>
      <w:lvlText w:val=""/>
      <w:lvlJc w:val="left"/>
      <w:pPr>
        <w:tabs>
          <w:tab w:val="num" w:pos="1440"/>
        </w:tabs>
        <w:ind w:left="1440" w:hanging="360"/>
      </w:pPr>
      <w:rPr>
        <w:rFonts w:ascii="Symbol" w:hAnsi="Symbol" w:hint="default"/>
      </w:rPr>
    </w:lvl>
    <w:lvl w:ilvl="2" w:tplc="13FE3B28">
      <w:start w:val="1"/>
      <w:numFmt w:val="decimal"/>
      <w:lvlText w:val="%3."/>
      <w:lvlJc w:val="left"/>
      <w:pPr>
        <w:tabs>
          <w:tab w:val="num" w:pos="720"/>
        </w:tabs>
        <w:ind w:left="720" w:hanging="360"/>
      </w:pPr>
      <w:rPr>
        <w:rFonts w:ascii="Times New Roman" w:hAnsi="Times New Roman" w:hint="default"/>
        <w:b w:val="0"/>
        <w:i w:val="0"/>
        <w:sz w:val="18"/>
        <w:szCs w:val="18"/>
      </w:rPr>
    </w:lvl>
    <w:lvl w:ilvl="3" w:tplc="04190001">
      <w:start w:val="1"/>
      <w:numFmt w:val="bullet"/>
      <w:lvlText w:val=""/>
      <w:lvlJc w:val="left"/>
      <w:pPr>
        <w:tabs>
          <w:tab w:val="num" w:pos="2880"/>
        </w:tabs>
        <w:ind w:left="2880" w:hanging="360"/>
      </w:pPr>
      <w:rPr>
        <w:rFonts w:ascii="Symbol" w:hAnsi="Symbol"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6CA112C"/>
    <w:multiLevelType w:val="hybridMultilevel"/>
    <w:tmpl w:val="4F4EB5D4"/>
    <w:lvl w:ilvl="0" w:tplc="B046DF7A">
      <w:start w:val="1"/>
      <w:numFmt w:val="decimal"/>
      <w:lvlText w:val="%1."/>
      <w:lvlJc w:val="left"/>
      <w:pPr>
        <w:tabs>
          <w:tab w:val="num" w:pos="720"/>
        </w:tabs>
        <w:ind w:left="720" w:hanging="360"/>
      </w:pPr>
      <w:rPr>
        <w:rFonts w:ascii="Times New Roman" w:hAnsi="Times New Roman" w:hint="default"/>
        <w:b/>
        <w:i w:val="0"/>
        <w:sz w:val="18"/>
        <w:szCs w:val="18"/>
      </w:rPr>
    </w:lvl>
    <w:lvl w:ilvl="1" w:tplc="04190001">
      <w:start w:val="1"/>
      <w:numFmt w:val="bullet"/>
      <w:lvlText w:val=""/>
      <w:lvlJc w:val="left"/>
      <w:pPr>
        <w:tabs>
          <w:tab w:val="num" w:pos="1440"/>
        </w:tabs>
        <w:ind w:left="1440" w:hanging="360"/>
      </w:pPr>
      <w:rPr>
        <w:rFonts w:ascii="Symbol" w:hAnsi="Symbol" w:hint="default"/>
      </w:rPr>
    </w:lvl>
    <w:lvl w:ilvl="2" w:tplc="A14442E2">
      <w:start w:val="1"/>
      <w:numFmt w:val="decimal"/>
      <w:lvlText w:val="%3."/>
      <w:lvlJc w:val="left"/>
      <w:pPr>
        <w:tabs>
          <w:tab w:val="num" w:pos="720"/>
        </w:tabs>
        <w:ind w:left="720" w:hanging="360"/>
      </w:pPr>
      <w:rPr>
        <w:rFonts w:ascii="Times New Roman" w:hAnsi="Times New Roman" w:hint="default"/>
        <w:b w:val="0"/>
        <w:i w:val="0"/>
        <w:sz w:val="18"/>
        <w:szCs w:val="18"/>
      </w:rPr>
    </w:lvl>
    <w:lvl w:ilvl="3" w:tplc="04190001">
      <w:start w:val="1"/>
      <w:numFmt w:val="bullet"/>
      <w:lvlText w:val=""/>
      <w:lvlJc w:val="left"/>
      <w:pPr>
        <w:tabs>
          <w:tab w:val="num" w:pos="2880"/>
        </w:tabs>
        <w:ind w:left="2880" w:hanging="360"/>
      </w:pPr>
      <w:rPr>
        <w:rFonts w:ascii="Symbol" w:hAnsi="Symbol"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F625339"/>
    <w:multiLevelType w:val="hybridMultilevel"/>
    <w:tmpl w:val="5BD46FC6"/>
    <w:lvl w:ilvl="0" w:tplc="B046DF7A">
      <w:start w:val="1"/>
      <w:numFmt w:val="decimal"/>
      <w:lvlText w:val="%1."/>
      <w:lvlJc w:val="left"/>
      <w:pPr>
        <w:tabs>
          <w:tab w:val="num" w:pos="720"/>
        </w:tabs>
        <w:ind w:left="720" w:hanging="360"/>
      </w:pPr>
      <w:rPr>
        <w:rFonts w:ascii="Times New Roman" w:hAnsi="Times New Roman" w:hint="default"/>
        <w:b/>
        <w:i w:val="0"/>
        <w:sz w:val="18"/>
        <w:szCs w:val="18"/>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720"/>
        </w:tabs>
        <w:ind w:left="720" w:hanging="360"/>
      </w:pPr>
      <w:rPr>
        <w:rFonts w:hint="default"/>
        <w:b w:val="0"/>
        <w:i w:val="0"/>
        <w:sz w:val="20"/>
        <w:szCs w:val="20"/>
      </w:rPr>
    </w:lvl>
    <w:lvl w:ilvl="3" w:tplc="04190001">
      <w:start w:val="1"/>
      <w:numFmt w:val="bullet"/>
      <w:lvlText w:val=""/>
      <w:lvlJc w:val="left"/>
      <w:pPr>
        <w:tabs>
          <w:tab w:val="num" w:pos="2880"/>
        </w:tabs>
        <w:ind w:left="2880" w:hanging="360"/>
      </w:pPr>
      <w:rPr>
        <w:rFonts w:ascii="Symbol" w:hAnsi="Symbol"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56F741D"/>
    <w:multiLevelType w:val="hybridMultilevel"/>
    <w:tmpl w:val="E08CE9E2"/>
    <w:lvl w:ilvl="0" w:tplc="A14442E2">
      <w:start w:val="1"/>
      <w:numFmt w:val="decimal"/>
      <w:lvlText w:val="%1."/>
      <w:lvlJc w:val="left"/>
      <w:pPr>
        <w:tabs>
          <w:tab w:val="num" w:pos="609"/>
        </w:tabs>
        <w:ind w:left="609" w:hanging="360"/>
      </w:pPr>
      <w:rPr>
        <w:rFonts w:ascii="Times New Roman" w:hAnsi="Times New Roman" w:hint="default"/>
        <w:b w:val="0"/>
        <w:i w:val="0"/>
        <w:sz w:val="18"/>
        <w:szCs w:val="18"/>
      </w:rPr>
    </w:lvl>
    <w:lvl w:ilvl="1" w:tplc="04190019" w:tentative="1">
      <w:start w:val="1"/>
      <w:numFmt w:val="lowerLetter"/>
      <w:lvlText w:val="%2."/>
      <w:lvlJc w:val="left"/>
      <w:pPr>
        <w:tabs>
          <w:tab w:val="num" w:pos="1329"/>
        </w:tabs>
        <w:ind w:left="1329" w:hanging="360"/>
      </w:pPr>
    </w:lvl>
    <w:lvl w:ilvl="2" w:tplc="0419001B" w:tentative="1">
      <w:start w:val="1"/>
      <w:numFmt w:val="lowerRoman"/>
      <w:lvlText w:val="%3."/>
      <w:lvlJc w:val="right"/>
      <w:pPr>
        <w:tabs>
          <w:tab w:val="num" w:pos="2049"/>
        </w:tabs>
        <w:ind w:left="2049" w:hanging="180"/>
      </w:pPr>
    </w:lvl>
    <w:lvl w:ilvl="3" w:tplc="0419000F" w:tentative="1">
      <w:start w:val="1"/>
      <w:numFmt w:val="decimal"/>
      <w:lvlText w:val="%4."/>
      <w:lvlJc w:val="left"/>
      <w:pPr>
        <w:tabs>
          <w:tab w:val="num" w:pos="2769"/>
        </w:tabs>
        <w:ind w:left="2769" w:hanging="360"/>
      </w:pPr>
    </w:lvl>
    <w:lvl w:ilvl="4" w:tplc="04190019" w:tentative="1">
      <w:start w:val="1"/>
      <w:numFmt w:val="lowerLetter"/>
      <w:lvlText w:val="%5."/>
      <w:lvlJc w:val="left"/>
      <w:pPr>
        <w:tabs>
          <w:tab w:val="num" w:pos="3489"/>
        </w:tabs>
        <w:ind w:left="3489" w:hanging="360"/>
      </w:pPr>
    </w:lvl>
    <w:lvl w:ilvl="5" w:tplc="0419001B" w:tentative="1">
      <w:start w:val="1"/>
      <w:numFmt w:val="lowerRoman"/>
      <w:lvlText w:val="%6."/>
      <w:lvlJc w:val="right"/>
      <w:pPr>
        <w:tabs>
          <w:tab w:val="num" w:pos="4209"/>
        </w:tabs>
        <w:ind w:left="4209" w:hanging="180"/>
      </w:pPr>
    </w:lvl>
    <w:lvl w:ilvl="6" w:tplc="0419000F" w:tentative="1">
      <w:start w:val="1"/>
      <w:numFmt w:val="decimal"/>
      <w:lvlText w:val="%7."/>
      <w:lvlJc w:val="left"/>
      <w:pPr>
        <w:tabs>
          <w:tab w:val="num" w:pos="4929"/>
        </w:tabs>
        <w:ind w:left="4929" w:hanging="360"/>
      </w:pPr>
    </w:lvl>
    <w:lvl w:ilvl="7" w:tplc="04190019" w:tentative="1">
      <w:start w:val="1"/>
      <w:numFmt w:val="lowerLetter"/>
      <w:lvlText w:val="%8."/>
      <w:lvlJc w:val="left"/>
      <w:pPr>
        <w:tabs>
          <w:tab w:val="num" w:pos="5649"/>
        </w:tabs>
        <w:ind w:left="5649" w:hanging="360"/>
      </w:pPr>
    </w:lvl>
    <w:lvl w:ilvl="8" w:tplc="0419001B" w:tentative="1">
      <w:start w:val="1"/>
      <w:numFmt w:val="lowerRoman"/>
      <w:lvlText w:val="%9."/>
      <w:lvlJc w:val="right"/>
      <w:pPr>
        <w:tabs>
          <w:tab w:val="num" w:pos="6369"/>
        </w:tabs>
        <w:ind w:left="6369" w:hanging="180"/>
      </w:pPr>
    </w:lvl>
  </w:abstractNum>
  <w:abstractNum w:abstractNumId="12">
    <w:nsid w:val="4CF215A1"/>
    <w:multiLevelType w:val="hybridMultilevel"/>
    <w:tmpl w:val="FF26F5BA"/>
    <w:lvl w:ilvl="0" w:tplc="A14442E2">
      <w:start w:val="1"/>
      <w:numFmt w:val="decimal"/>
      <w:lvlText w:val="%1."/>
      <w:lvlJc w:val="left"/>
      <w:pPr>
        <w:tabs>
          <w:tab w:val="num" w:pos="1210"/>
        </w:tabs>
        <w:ind w:left="1210" w:hanging="360"/>
      </w:pPr>
      <w:rPr>
        <w:rFonts w:ascii="Times New Roman" w:hAnsi="Times New Roman" w:hint="default"/>
        <w:b w:val="0"/>
        <w:i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F321B8"/>
    <w:multiLevelType w:val="hybridMultilevel"/>
    <w:tmpl w:val="4C5A7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62536E"/>
    <w:multiLevelType w:val="hybridMultilevel"/>
    <w:tmpl w:val="15F48646"/>
    <w:lvl w:ilvl="0" w:tplc="A14442E2">
      <w:start w:val="1"/>
      <w:numFmt w:val="decimal"/>
      <w:lvlText w:val="%1."/>
      <w:lvlJc w:val="left"/>
      <w:pPr>
        <w:tabs>
          <w:tab w:val="num" w:pos="360"/>
        </w:tabs>
        <w:ind w:left="360" w:hanging="360"/>
      </w:pPr>
      <w:rPr>
        <w:rFonts w:ascii="Times New Roman" w:hAnsi="Times New Roman" w:hint="default"/>
        <w:b w:val="0"/>
        <w:i w:val="0"/>
        <w:sz w:val="18"/>
        <w:szCs w:val="18"/>
      </w:rPr>
    </w:lvl>
    <w:lvl w:ilvl="1" w:tplc="04190019" w:tentative="1">
      <w:start w:val="1"/>
      <w:numFmt w:val="lowerLetter"/>
      <w:lvlText w:val="%2."/>
      <w:lvlJc w:val="left"/>
      <w:pPr>
        <w:ind w:left="590" w:hanging="360"/>
      </w:pPr>
    </w:lvl>
    <w:lvl w:ilvl="2" w:tplc="0419001B">
      <w:start w:val="1"/>
      <w:numFmt w:val="lowerRoman"/>
      <w:lvlText w:val="%3."/>
      <w:lvlJc w:val="right"/>
      <w:pPr>
        <w:ind w:left="1310" w:hanging="180"/>
      </w:pPr>
    </w:lvl>
    <w:lvl w:ilvl="3" w:tplc="0419000F" w:tentative="1">
      <w:start w:val="1"/>
      <w:numFmt w:val="decimal"/>
      <w:lvlText w:val="%4."/>
      <w:lvlJc w:val="left"/>
      <w:pPr>
        <w:ind w:left="2030" w:hanging="360"/>
      </w:pPr>
    </w:lvl>
    <w:lvl w:ilvl="4" w:tplc="04190019" w:tentative="1">
      <w:start w:val="1"/>
      <w:numFmt w:val="lowerLetter"/>
      <w:lvlText w:val="%5."/>
      <w:lvlJc w:val="left"/>
      <w:pPr>
        <w:ind w:left="2750" w:hanging="360"/>
      </w:pPr>
    </w:lvl>
    <w:lvl w:ilvl="5" w:tplc="0419001B" w:tentative="1">
      <w:start w:val="1"/>
      <w:numFmt w:val="lowerRoman"/>
      <w:lvlText w:val="%6."/>
      <w:lvlJc w:val="right"/>
      <w:pPr>
        <w:ind w:left="3470" w:hanging="180"/>
      </w:pPr>
    </w:lvl>
    <w:lvl w:ilvl="6" w:tplc="0419000F" w:tentative="1">
      <w:start w:val="1"/>
      <w:numFmt w:val="decimal"/>
      <w:lvlText w:val="%7."/>
      <w:lvlJc w:val="left"/>
      <w:pPr>
        <w:ind w:left="4190" w:hanging="360"/>
      </w:pPr>
    </w:lvl>
    <w:lvl w:ilvl="7" w:tplc="04190019" w:tentative="1">
      <w:start w:val="1"/>
      <w:numFmt w:val="lowerLetter"/>
      <w:lvlText w:val="%8."/>
      <w:lvlJc w:val="left"/>
      <w:pPr>
        <w:ind w:left="4910" w:hanging="360"/>
      </w:pPr>
    </w:lvl>
    <w:lvl w:ilvl="8" w:tplc="0419001B" w:tentative="1">
      <w:start w:val="1"/>
      <w:numFmt w:val="lowerRoman"/>
      <w:lvlText w:val="%9."/>
      <w:lvlJc w:val="right"/>
      <w:pPr>
        <w:ind w:left="5630" w:hanging="180"/>
      </w:pPr>
    </w:lvl>
  </w:abstractNum>
  <w:abstractNum w:abstractNumId="15">
    <w:nsid w:val="4EF37746"/>
    <w:multiLevelType w:val="hybridMultilevel"/>
    <w:tmpl w:val="8D7C4B82"/>
    <w:lvl w:ilvl="0" w:tplc="B046DF7A">
      <w:start w:val="1"/>
      <w:numFmt w:val="decimal"/>
      <w:lvlText w:val="%1."/>
      <w:lvlJc w:val="left"/>
      <w:pPr>
        <w:tabs>
          <w:tab w:val="num" w:pos="720"/>
        </w:tabs>
        <w:ind w:left="720" w:hanging="360"/>
      </w:pPr>
      <w:rPr>
        <w:rFonts w:ascii="Times New Roman" w:hAnsi="Times New Roman" w:hint="default"/>
        <w:b/>
        <w:i w:val="0"/>
        <w:sz w:val="18"/>
        <w:szCs w:val="18"/>
      </w:rPr>
    </w:lvl>
    <w:lvl w:ilvl="1" w:tplc="04190001">
      <w:start w:val="1"/>
      <w:numFmt w:val="bullet"/>
      <w:lvlText w:val=""/>
      <w:lvlJc w:val="left"/>
      <w:pPr>
        <w:tabs>
          <w:tab w:val="num" w:pos="1440"/>
        </w:tabs>
        <w:ind w:left="1440" w:hanging="360"/>
      </w:pPr>
      <w:rPr>
        <w:rFonts w:ascii="Symbol" w:hAnsi="Symbol" w:hint="default"/>
      </w:rPr>
    </w:lvl>
    <w:lvl w:ilvl="2" w:tplc="A14442E2">
      <w:start w:val="1"/>
      <w:numFmt w:val="decimal"/>
      <w:lvlText w:val="%3."/>
      <w:lvlJc w:val="left"/>
      <w:pPr>
        <w:tabs>
          <w:tab w:val="num" w:pos="720"/>
        </w:tabs>
        <w:ind w:left="720" w:hanging="360"/>
      </w:pPr>
      <w:rPr>
        <w:rFonts w:ascii="Times New Roman" w:hAnsi="Times New Roman" w:hint="default"/>
        <w:b w:val="0"/>
        <w:i w:val="0"/>
        <w:sz w:val="18"/>
        <w:szCs w:val="18"/>
      </w:rPr>
    </w:lvl>
    <w:lvl w:ilvl="3" w:tplc="04190001">
      <w:start w:val="1"/>
      <w:numFmt w:val="bullet"/>
      <w:lvlText w:val=""/>
      <w:lvlJc w:val="left"/>
      <w:pPr>
        <w:tabs>
          <w:tab w:val="num" w:pos="2880"/>
        </w:tabs>
        <w:ind w:left="2880" w:hanging="360"/>
      </w:pPr>
      <w:rPr>
        <w:rFonts w:ascii="Symbol" w:hAnsi="Symbol"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1FE4D90"/>
    <w:multiLevelType w:val="hybridMultilevel"/>
    <w:tmpl w:val="7FF086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52403978"/>
    <w:multiLevelType w:val="hybridMultilevel"/>
    <w:tmpl w:val="856051DE"/>
    <w:lvl w:ilvl="0" w:tplc="B046DF7A">
      <w:start w:val="1"/>
      <w:numFmt w:val="decimal"/>
      <w:lvlText w:val="%1."/>
      <w:lvlJc w:val="left"/>
      <w:pPr>
        <w:tabs>
          <w:tab w:val="num" w:pos="720"/>
        </w:tabs>
        <w:ind w:left="720" w:hanging="360"/>
      </w:pPr>
      <w:rPr>
        <w:rFonts w:ascii="Times New Roman" w:hAnsi="Times New Roman" w:hint="default"/>
        <w:b/>
        <w:i w:val="0"/>
        <w:sz w:val="18"/>
        <w:szCs w:val="18"/>
      </w:rPr>
    </w:lvl>
    <w:lvl w:ilvl="1" w:tplc="04190001">
      <w:start w:val="1"/>
      <w:numFmt w:val="bullet"/>
      <w:lvlText w:val=""/>
      <w:lvlJc w:val="left"/>
      <w:pPr>
        <w:tabs>
          <w:tab w:val="num" w:pos="1440"/>
        </w:tabs>
        <w:ind w:left="1440" w:hanging="360"/>
      </w:pPr>
      <w:rPr>
        <w:rFonts w:ascii="Symbol" w:hAnsi="Symbol" w:hint="default"/>
      </w:rPr>
    </w:lvl>
    <w:lvl w:ilvl="2" w:tplc="A14442E2">
      <w:start w:val="1"/>
      <w:numFmt w:val="decimal"/>
      <w:lvlText w:val="%3."/>
      <w:lvlJc w:val="left"/>
      <w:pPr>
        <w:tabs>
          <w:tab w:val="num" w:pos="720"/>
        </w:tabs>
        <w:ind w:left="720" w:hanging="360"/>
      </w:pPr>
      <w:rPr>
        <w:rFonts w:ascii="Times New Roman" w:hAnsi="Times New Roman" w:hint="default"/>
        <w:b w:val="0"/>
        <w:i w:val="0"/>
        <w:sz w:val="18"/>
        <w:szCs w:val="18"/>
      </w:rPr>
    </w:lvl>
    <w:lvl w:ilvl="3" w:tplc="04190001">
      <w:start w:val="1"/>
      <w:numFmt w:val="bullet"/>
      <w:lvlText w:val=""/>
      <w:lvlJc w:val="left"/>
      <w:pPr>
        <w:tabs>
          <w:tab w:val="num" w:pos="2880"/>
        </w:tabs>
        <w:ind w:left="2880" w:hanging="360"/>
      </w:pPr>
      <w:rPr>
        <w:rFonts w:ascii="Symbol" w:hAnsi="Symbol"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A1B75E2"/>
    <w:multiLevelType w:val="hybridMultilevel"/>
    <w:tmpl w:val="03C4BCFE"/>
    <w:lvl w:ilvl="0" w:tplc="902459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C3C2EFE"/>
    <w:multiLevelType w:val="hybridMultilevel"/>
    <w:tmpl w:val="243677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5D41434D"/>
    <w:multiLevelType w:val="hybridMultilevel"/>
    <w:tmpl w:val="A872AADA"/>
    <w:lvl w:ilvl="0" w:tplc="B046DF7A">
      <w:start w:val="1"/>
      <w:numFmt w:val="decimal"/>
      <w:lvlText w:val="%1."/>
      <w:lvlJc w:val="left"/>
      <w:pPr>
        <w:tabs>
          <w:tab w:val="num" w:pos="720"/>
        </w:tabs>
        <w:ind w:left="720" w:hanging="360"/>
      </w:pPr>
      <w:rPr>
        <w:rFonts w:ascii="Times New Roman" w:hAnsi="Times New Roman" w:hint="default"/>
        <w:b/>
        <w:i w:val="0"/>
        <w:sz w:val="18"/>
        <w:szCs w:val="18"/>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720"/>
        </w:tabs>
        <w:ind w:left="720" w:hanging="360"/>
      </w:pPr>
      <w:rPr>
        <w:rFonts w:hint="default"/>
        <w:b w:val="0"/>
        <w:i w:val="0"/>
        <w:sz w:val="20"/>
        <w:szCs w:val="20"/>
      </w:rPr>
    </w:lvl>
    <w:lvl w:ilvl="3" w:tplc="04190001">
      <w:start w:val="1"/>
      <w:numFmt w:val="bullet"/>
      <w:lvlText w:val=""/>
      <w:lvlJc w:val="left"/>
      <w:pPr>
        <w:tabs>
          <w:tab w:val="num" w:pos="2880"/>
        </w:tabs>
        <w:ind w:left="2880" w:hanging="360"/>
      </w:pPr>
      <w:rPr>
        <w:rFonts w:ascii="Symbol" w:hAnsi="Symbol"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DCD48B4"/>
    <w:multiLevelType w:val="hybridMultilevel"/>
    <w:tmpl w:val="E7564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6521C8"/>
    <w:multiLevelType w:val="hybridMultilevel"/>
    <w:tmpl w:val="1BFAA4E0"/>
    <w:lvl w:ilvl="0" w:tplc="B046DF7A">
      <w:start w:val="1"/>
      <w:numFmt w:val="decimal"/>
      <w:lvlText w:val="%1."/>
      <w:lvlJc w:val="left"/>
      <w:pPr>
        <w:tabs>
          <w:tab w:val="num" w:pos="720"/>
        </w:tabs>
        <w:ind w:left="720" w:hanging="360"/>
      </w:pPr>
      <w:rPr>
        <w:rFonts w:ascii="Times New Roman" w:hAnsi="Times New Roman" w:hint="default"/>
        <w:b/>
        <w:i w:val="0"/>
        <w:sz w:val="18"/>
        <w:szCs w:val="18"/>
      </w:rPr>
    </w:lvl>
    <w:lvl w:ilvl="1" w:tplc="04190001">
      <w:start w:val="1"/>
      <w:numFmt w:val="bullet"/>
      <w:lvlText w:val=""/>
      <w:lvlJc w:val="left"/>
      <w:pPr>
        <w:tabs>
          <w:tab w:val="num" w:pos="1440"/>
        </w:tabs>
        <w:ind w:left="1440" w:hanging="360"/>
      </w:pPr>
      <w:rPr>
        <w:rFonts w:ascii="Symbol" w:hAnsi="Symbol" w:hint="default"/>
      </w:rPr>
    </w:lvl>
    <w:lvl w:ilvl="2" w:tplc="A14442E2">
      <w:start w:val="1"/>
      <w:numFmt w:val="decimal"/>
      <w:lvlText w:val="%3."/>
      <w:lvlJc w:val="left"/>
      <w:pPr>
        <w:tabs>
          <w:tab w:val="num" w:pos="720"/>
        </w:tabs>
        <w:ind w:left="720" w:hanging="360"/>
      </w:pPr>
      <w:rPr>
        <w:rFonts w:ascii="Times New Roman" w:hAnsi="Times New Roman" w:hint="default"/>
        <w:b w:val="0"/>
        <w:i w:val="0"/>
        <w:sz w:val="18"/>
        <w:szCs w:val="18"/>
      </w:rPr>
    </w:lvl>
    <w:lvl w:ilvl="3" w:tplc="04190001">
      <w:start w:val="1"/>
      <w:numFmt w:val="bullet"/>
      <w:lvlText w:val=""/>
      <w:lvlJc w:val="left"/>
      <w:pPr>
        <w:tabs>
          <w:tab w:val="num" w:pos="2880"/>
        </w:tabs>
        <w:ind w:left="2880" w:hanging="360"/>
      </w:pPr>
      <w:rPr>
        <w:rFonts w:ascii="Symbol" w:hAnsi="Symbol"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55B6720"/>
    <w:multiLevelType w:val="hybridMultilevel"/>
    <w:tmpl w:val="771CF2A8"/>
    <w:lvl w:ilvl="0" w:tplc="A296D58C">
      <w:start w:val="1"/>
      <w:numFmt w:val="decimal"/>
      <w:lvlText w:val="%1."/>
      <w:lvlJc w:val="left"/>
      <w:pPr>
        <w:ind w:left="720" w:hanging="360"/>
      </w:pPr>
      <w:rPr>
        <w:rFonts w:ascii="Times New Roman" w:hAnsi="Times New Roman" w:hint="default"/>
        <w:b w:val="0"/>
        <w:i w:val="0"/>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56B6C29"/>
    <w:multiLevelType w:val="hybridMultilevel"/>
    <w:tmpl w:val="6FC8E6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B13BFE"/>
    <w:multiLevelType w:val="hybridMultilevel"/>
    <w:tmpl w:val="A2729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4"/>
  </w:num>
  <w:num w:numId="3">
    <w:abstractNumId w:val="5"/>
  </w:num>
  <w:num w:numId="4">
    <w:abstractNumId w:val="20"/>
  </w:num>
  <w:num w:numId="5">
    <w:abstractNumId w:val="22"/>
  </w:num>
  <w:num w:numId="6">
    <w:abstractNumId w:val="12"/>
  </w:num>
  <w:num w:numId="7">
    <w:abstractNumId w:val="2"/>
  </w:num>
  <w:num w:numId="8">
    <w:abstractNumId w:val="1"/>
  </w:num>
  <w:num w:numId="9">
    <w:abstractNumId w:val="10"/>
  </w:num>
  <w:num w:numId="10">
    <w:abstractNumId w:val="17"/>
  </w:num>
  <w:num w:numId="11">
    <w:abstractNumId w:val="9"/>
  </w:num>
  <w:num w:numId="12">
    <w:abstractNumId w:val="19"/>
  </w:num>
  <w:num w:numId="13">
    <w:abstractNumId w:val="23"/>
  </w:num>
  <w:num w:numId="14">
    <w:abstractNumId w:val="16"/>
  </w:num>
  <w:num w:numId="15">
    <w:abstractNumId w:val="0"/>
  </w:num>
  <w:num w:numId="16">
    <w:abstractNumId w:val="3"/>
  </w:num>
  <w:num w:numId="17">
    <w:abstractNumId w:val="11"/>
  </w:num>
  <w:num w:numId="18">
    <w:abstractNumId w:val="15"/>
  </w:num>
  <w:num w:numId="19">
    <w:abstractNumId w:val="21"/>
  </w:num>
  <w:num w:numId="20">
    <w:abstractNumId w:val="4"/>
  </w:num>
  <w:num w:numId="21">
    <w:abstractNumId w:val="8"/>
  </w:num>
  <w:num w:numId="22">
    <w:abstractNumId w:val="7"/>
  </w:num>
  <w:num w:numId="23">
    <w:abstractNumId w:val="18"/>
  </w:num>
  <w:num w:numId="24">
    <w:abstractNumId w:val="24"/>
  </w:num>
  <w:num w:numId="25">
    <w:abstractNumId w:val="2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4205"/>
    <w:rsid w:val="00012793"/>
    <w:rsid w:val="000276B3"/>
    <w:rsid w:val="00027CAF"/>
    <w:rsid w:val="00027DC0"/>
    <w:rsid w:val="00044DB0"/>
    <w:rsid w:val="000475C9"/>
    <w:rsid w:val="00086B0A"/>
    <w:rsid w:val="00170FCB"/>
    <w:rsid w:val="00172DAC"/>
    <w:rsid w:val="0017787A"/>
    <w:rsid w:val="001859EF"/>
    <w:rsid w:val="001A1F30"/>
    <w:rsid w:val="001A7489"/>
    <w:rsid w:val="001E29FF"/>
    <w:rsid w:val="002E6062"/>
    <w:rsid w:val="00322541"/>
    <w:rsid w:val="00344A6A"/>
    <w:rsid w:val="00367B3E"/>
    <w:rsid w:val="003B7A82"/>
    <w:rsid w:val="003C5C80"/>
    <w:rsid w:val="003D7CB5"/>
    <w:rsid w:val="003E629D"/>
    <w:rsid w:val="003F2D1A"/>
    <w:rsid w:val="00423B00"/>
    <w:rsid w:val="00457AAB"/>
    <w:rsid w:val="004740E8"/>
    <w:rsid w:val="00481248"/>
    <w:rsid w:val="00486DB2"/>
    <w:rsid w:val="00491149"/>
    <w:rsid w:val="004A1EA5"/>
    <w:rsid w:val="004D729A"/>
    <w:rsid w:val="005869FC"/>
    <w:rsid w:val="005B0942"/>
    <w:rsid w:val="005B6FA4"/>
    <w:rsid w:val="005C564B"/>
    <w:rsid w:val="005D4567"/>
    <w:rsid w:val="00650672"/>
    <w:rsid w:val="006716BB"/>
    <w:rsid w:val="006E3553"/>
    <w:rsid w:val="006E5FB8"/>
    <w:rsid w:val="00704912"/>
    <w:rsid w:val="0077075C"/>
    <w:rsid w:val="0079374D"/>
    <w:rsid w:val="007941DC"/>
    <w:rsid w:val="007F3291"/>
    <w:rsid w:val="008435FA"/>
    <w:rsid w:val="008A24BA"/>
    <w:rsid w:val="00924205"/>
    <w:rsid w:val="00972FA7"/>
    <w:rsid w:val="00987316"/>
    <w:rsid w:val="009E0C58"/>
    <w:rsid w:val="00A0156E"/>
    <w:rsid w:val="00A234F7"/>
    <w:rsid w:val="00A4067B"/>
    <w:rsid w:val="00A468B9"/>
    <w:rsid w:val="00A53466"/>
    <w:rsid w:val="00B0558B"/>
    <w:rsid w:val="00B121CA"/>
    <w:rsid w:val="00B16223"/>
    <w:rsid w:val="00B46C43"/>
    <w:rsid w:val="00C05A43"/>
    <w:rsid w:val="00C16A7E"/>
    <w:rsid w:val="00C25123"/>
    <w:rsid w:val="00C47491"/>
    <w:rsid w:val="00CB2B87"/>
    <w:rsid w:val="00CB5F93"/>
    <w:rsid w:val="00CE35D8"/>
    <w:rsid w:val="00CF2FF2"/>
    <w:rsid w:val="00D11A13"/>
    <w:rsid w:val="00D244A6"/>
    <w:rsid w:val="00D46806"/>
    <w:rsid w:val="00DA269C"/>
    <w:rsid w:val="00DB50A7"/>
    <w:rsid w:val="00DF6C13"/>
    <w:rsid w:val="00E4055C"/>
    <w:rsid w:val="00E72075"/>
    <w:rsid w:val="00E817AF"/>
    <w:rsid w:val="00E9359F"/>
    <w:rsid w:val="00ED24AE"/>
    <w:rsid w:val="00F03852"/>
    <w:rsid w:val="00F160F8"/>
    <w:rsid w:val="00F32AE3"/>
    <w:rsid w:val="00F44D35"/>
    <w:rsid w:val="00F4739A"/>
    <w:rsid w:val="00F923DD"/>
    <w:rsid w:val="00F96F39"/>
    <w:rsid w:val="00FC5BC4"/>
    <w:rsid w:val="00FD2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5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4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semiHidden/>
    <w:unhideWhenUsed/>
    <w:rsid w:val="00924205"/>
    <w:pPr>
      <w:tabs>
        <w:tab w:val="center" w:pos="4677"/>
        <w:tab w:val="right" w:pos="9355"/>
      </w:tabs>
      <w:spacing w:after="0" w:line="240" w:lineRule="auto"/>
    </w:pPr>
  </w:style>
  <w:style w:type="character" w:customStyle="1" w:styleId="a5">
    <w:name w:val="Нижний колонтитул Знак"/>
    <w:basedOn w:val="a0"/>
    <w:link w:val="a4"/>
    <w:uiPriority w:val="99"/>
    <w:semiHidden/>
    <w:rsid w:val="00924205"/>
  </w:style>
  <w:style w:type="paragraph" w:styleId="a6">
    <w:name w:val="footnote text"/>
    <w:basedOn w:val="a"/>
    <w:link w:val="a7"/>
    <w:uiPriority w:val="99"/>
    <w:semiHidden/>
    <w:unhideWhenUsed/>
    <w:rsid w:val="00924205"/>
    <w:pPr>
      <w:spacing w:after="0" w:line="240" w:lineRule="auto"/>
    </w:pPr>
    <w:rPr>
      <w:rFonts w:ascii="Calibri" w:eastAsia="Calibri" w:hAnsi="Calibri"/>
      <w:sz w:val="20"/>
      <w:szCs w:val="20"/>
    </w:rPr>
  </w:style>
  <w:style w:type="character" w:customStyle="1" w:styleId="a7">
    <w:name w:val="Текст сноски Знак"/>
    <w:basedOn w:val="a0"/>
    <w:link w:val="a6"/>
    <w:uiPriority w:val="99"/>
    <w:semiHidden/>
    <w:rsid w:val="00924205"/>
    <w:rPr>
      <w:rFonts w:ascii="Calibri" w:eastAsia="Calibri" w:hAnsi="Calibri"/>
      <w:sz w:val="20"/>
      <w:szCs w:val="20"/>
    </w:rPr>
  </w:style>
  <w:style w:type="character" w:styleId="a8">
    <w:name w:val="footnote reference"/>
    <w:basedOn w:val="a0"/>
    <w:uiPriority w:val="99"/>
    <w:semiHidden/>
    <w:unhideWhenUsed/>
    <w:rsid w:val="00924205"/>
    <w:rPr>
      <w:vertAlign w:val="superscript"/>
    </w:rPr>
  </w:style>
  <w:style w:type="character" w:styleId="a9">
    <w:name w:val="Emphasis"/>
    <w:basedOn w:val="a0"/>
    <w:uiPriority w:val="20"/>
    <w:qFormat/>
    <w:rsid w:val="00924205"/>
    <w:rPr>
      <w:i/>
      <w:iCs/>
    </w:rPr>
  </w:style>
  <w:style w:type="character" w:styleId="aa">
    <w:name w:val="Hyperlink"/>
    <w:basedOn w:val="a0"/>
    <w:uiPriority w:val="99"/>
    <w:unhideWhenUsed/>
    <w:rsid w:val="00924205"/>
    <w:rPr>
      <w:color w:val="0000FF" w:themeColor="hyperlink"/>
      <w:u w:val="single"/>
    </w:rPr>
  </w:style>
  <w:style w:type="paragraph" w:styleId="ab">
    <w:name w:val="Balloon Text"/>
    <w:basedOn w:val="a"/>
    <w:link w:val="ac"/>
    <w:uiPriority w:val="99"/>
    <w:semiHidden/>
    <w:unhideWhenUsed/>
    <w:rsid w:val="0092420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24205"/>
    <w:rPr>
      <w:rFonts w:ascii="Tahoma" w:hAnsi="Tahoma" w:cs="Tahoma"/>
      <w:sz w:val="16"/>
      <w:szCs w:val="16"/>
    </w:rPr>
  </w:style>
  <w:style w:type="paragraph" w:styleId="ad">
    <w:name w:val="header"/>
    <w:basedOn w:val="a"/>
    <w:link w:val="ae"/>
    <w:uiPriority w:val="99"/>
    <w:semiHidden/>
    <w:unhideWhenUsed/>
    <w:rsid w:val="001A7489"/>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1A7489"/>
  </w:style>
  <w:style w:type="paragraph" w:styleId="af">
    <w:name w:val="List Paragraph"/>
    <w:basedOn w:val="a"/>
    <w:uiPriority w:val="34"/>
    <w:qFormat/>
    <w:rsid w:val="00A468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oleObject" Target="file:///H:\&#1060;&#1053;&#1055;&#1056;\&#1042;&#1062;&#1048;&#1054;&#1052;.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1048;&#1074;&#1072;&#1085;&#1086;&#1074;&#1040;&#1057;\&#1056;&#1072;&#1073;&#1086;&#1095;&#1080;&#1081;%20&#1089;&#1090;&#1086;&#1083;\&#1051;&#1080;&#1089;&#1090;%20Microsoft%20Office%20Exce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1048;&#1074;&#1072;&#1085;&#1086;&#1074;&#1040;&#1057;\&#1056;&#1072;&#1073;&#1086;&#1095;&#1080;&#1081;%20&#1089;&#1090;&#1086;&#1083;\&#1051;&#1080;&#1089;&#1090;%20Microsoft%20Office%20Exce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1048;&#1074;&#1072;&#1085;&#1086;&#1074;&#1040;&#1057;\&#1056;&#1072;&#1073;&#1086;&#1095;&#1080;&#1081;%20&#1089;&#1090;&#1086;&#1083;\&#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3940193563120098E-2"/>
          <c:y val="4.7936036465192823E-2"/>
          <c:w val="0.91748203783330851"/>
          <c:h val="0.89463801010638944"/>
        </c:manualLayout>
      </c:layout>
      <c:lineChart>
        <c:grouping val="standard"/>
        <c:varyColors val="0"/>
        <c:ser>
          <c:idx val="0"/>
          <c:order val="0"/>
          <c:trendline>
            <c:spPr>
              <a:ln w="12700"/>
            </c:spPr>
            <c:trendlineType val="poly"/>
            <c:order val="4"/>
            <c:dispRSqr val="0"/>
            <c:dispEq val="0"/>
          </c:trendline>
          <c:cat>
            <c:numRef>
              <c:f>Лист2!$D$6:$CZ$6</c:f>
              <c:numCache>
                <c:formatCode>[$-419]mmmm\ yyyy;@</c:formatCode>
                <c:ptCount val="101"/>
                <c:pt idx="0">
                  <c:v>38718</c:v>
                </c:pt>
                <c:pt idx="1">
                  <c:v>38808</c:v>
                </c:pt>
                <c:pt idx="2">
                  <c:v>38899</c:v>
                </c:pt>
                <c:pt idx="3">
                  <c:v>38991</c:v>
                </c:pt>
                <c:pt idx="4">
                  <c:v>39052</c:v>
                </c:pt>
                <c:pt idx="5">
                  <c:v>39083</c:v>
                </c:pt>
                <c:pt idx="6">
                  <c:v>39114</c:v>
                </c:pt>
                <c:pt idx="7">
                  <c:v>39142</c:v>
                </c:pt>
                <c:pt idx="8">
                  <c:v>39173</c:v>
                </c:pt>
                <c:pt idx="9">
                  <c:v>39203</c:v>
                </c:pt>
                <c:pt idx="10">
                  <c:v>39234</c:v>
                </c:pt>
                <c:pt idx="11">
                  <c:v>39264</c:v>
                </c:pt>
                <c:pt idx="12">
                  <c:v>39295</c:v>
                </c:pt>
                <c:pt idx="13">
                  <c:v>39326</c:v>
                </c:pt>
                <c:pt idx="14">
                  <c:v>39356</c:v>
                </c:pt>
                <c:pt idx="15">
                  <c:v>39387</c:v>
                </c:pt>
                <c:pt idx="16">
                  <c:v>39417</c:v>
                </c:pt>
                <c:pt idx="17">
                  <c:v>39448</c:v>
                </c:pt>
                <c:pt idx="18">
                  <c:v>39479</c:v>
                </c:pt>
                <c:pt idx="19">
                  <c:v>39508</c:v>
                </c:pt>
                <c:pt idx="20">
                  <c:v>39539</c:v>
                </c:pt>
                <c:pt idx="21">
                  <c:v>39569</c:v>
                </c:pt>
                <c:pt idx="22">
                  <c:v>39600</c:v>
                </c:pt>
                <c:pt idx="23">
                  <c:v>39630</c:v>
                </c:pt>
                <c:pt idx="24">
                  <c:v>39661</c:v>
                </c:pt>
                <c:pt idx="25">
                  <c:v>39692</c:v>
                </c:pt>
                <c:pt idx="26">
                  <c:v>39722</c:v>
                </c:pt>
                <c:pt idx="27">
                  <c:v>39753</c:v>
                </c:pt>
                <c:pt idx="28">
                  <c:v>39783</c:v>
                </c:pt>
                <c:pt idx="29">
                  <c:v>39814</c:v>
                </c:pt>
                <c:pt idx="30">
                  <c:v>39845</c:v>
                </c:pt>
                <c:pt idx="31">
                  <c:v>39873</c:v>
                </c:pt>
                <c:pt idx="32">
                  <c:v>39904</c:v>
                </c:pt>
                <c:pt idx="33">
                  <c:v>39934</c:v>
                </c:pt>
                <c:pt idx="34">
                  <c:v>39965</c:v>
                </c:pt>
                <c:pt idx="35">
                  <c:v>39995</c:v>
                </c:pt>
                <c:pt idx="36">
                  <c:v>40026</c:v>
                </c:pt>
                <c:pt idx="37">
                  <c:v>40057</c:v>
                </c:pt>
                <c:pt idx="38">
                  <c:v>40087</c:v>
                </c:pt>
                <c:pt idx="39">
                  <c:v>40118</c:v>
                </c:pt>
                <c:pt idx="40">
                  <c:v>40148</c:v>
                </c:pt>
                <c:pt idx="41">
                  <c:v>40179</c:v>
                </c:pt>
                <c:pt idx="42">
                  <c:v>40210</c:v>
                </c:pt>
                <c:pt idx="43">
                  <c:v>40238</c:v>
                </c:pt>
                <c:pt idx="44">
                  <c:v>40269</c:v>
                </c:pt>
                <c:pt idx="45">
                  <c:v>40299</c:v>
                </c:pt>
                <c:pt idx="46">
                  <c:v>40330</c:v>
                </c:pt>
                <c:pt idx="47">
                  <c:v>40360</c:v>
                </c:pt>
                <c:pt idx="48">
                  <c:v>40391</c:v>
                </c:pt>
                <c:pt idx="49">
                  <c:v>40422</c:v>
                </c:pt>
                <c:pt idx="50">
                  <c:v>40452</c:v>
                </c:pt>
                <c:pt idx="51">
                  <c:v>40483</c:v>
                </c:pt>
                <c:pt idx="52">
                  <c:v>40513</c:v>
                </c:pt>
                <c:pt idx="53">
                  <c:v>40544</c:v>
                </c:pt>
                <c:pt idx="54">
                  <c:v>40575</c:v>
                </c:pt>
                <c:pt idx="55">
                  <c:v>40603</c:v>
                </c:pt>
                <c:pt idx="56">
                  <c:v>40634</c:v>
                </c:pt>
                <c:pt idx="57">
                  <c:v>40664</c:v>
                </c:pt>
                <c:pt idx="58">
                  <c:v>40695</c:v>
                </c:pt>
                <c:pt idx="59">
                  <c:v>40725</c:v>
                </c:pt>
                <c:pt idx="60">
                  <c:v>40756</c:v>
                </c:pt>
                <c:pt idx="61">
                  <c:v>40787</c:v>
                </c:pt>
                <c:pt idx="62">
                  <c:v>40817</c:v>
                </c:pt>
                <c:pt idx="63">
                  <c:v>40848</c:v>
                </c:pt>
                <c:pt idx="64">
                  <c:v>40878</c:v>
                </c:pt>
                <c:pt idx="65">
                  <c:v>40909</c:v>
                </c:pt>
                <c:pt idx="66">
                  <c:v>40940</c:v>
                </c:pt>
                <c:pt idx="67">
                  <c:v>40969</c:v>
                </c:pt>
                <c:pt idx="68">
                  <c:v>41000</c:v>
                </c:pt>
                <c:pt idx="69">
                  <c:v>41030</c:v>
                </c:pt>
                <c:pt idx="70">
                  <c:v>41061</c:v>
                </c:pt>
                <c:pt idx="71">
                  <c:v>41091</c:v>
                </c:pt>
                <c:pt idx="72">
                  <c:v>41122</c:v>
                </c:pt>
                <c:pt idx="73">
                  <c:v>41153</c:v>
                </c:pt>
                <c:pt idx="74">
                  <c:v>41183</c:v>
                </c:pt>
                <c:pt idx="75">
                  <c:v>41214</c:v>
                </c:pt>
                <c:pt idx="76">
                  <c:v>41244</c:v>
                </c:pt>
                <c:pt idx="77">
                  <c:v>41275</c:v>
                </c:pt>
                <c:pt idx="78">
                  <c:v>41306</c:v>
                </c:pt>
                <c:pt idx="79">
                  <c:v>41334</c:v>
                </c:pt>
                <c:pt idx="80">
                  <c:v>41365</c:v>
                </c:pt>
                <c:pt idx="81">
                  <c:v>41395</c:v>
                </c:pt>
                <c:pt idx="82">
                  <c:v>41426</c:v>
                </c:pt>
                <c:pt idx="83">
                  <c:v>41456</c:v>
                </c:pt>
                <c:pt idx="84">
                  <c:v>41487</c:v>
                </c:pt>
                <c:pt idx="85">
                  <c:v>41518</c:v>
                </c:pt>
                <c:pt idx="86">
                  <c:v>41548</c:v>
                </c:pt>
                <c:pt idx="87">
                  <c:v>41579</c:v>
                </c:pt>
                <c:pt idx="88">
                  <c:v>41609</c:v>
                </c:pt>
                <c:pt idx="89">
                  <c:v>41640</c:v>
                </c:pt>
                <c:pt idx="90">
                  <c:v>41671</c:v>
                </c:pt>
                <c:pt idx="91">
                  <c:v>41699</c:v>
                </c:pt>
                <c:pt idx="92">
                  <c:v>41730</c:v>
                </c:pt>
                <c:pt idx="93">
                  <c:v>41760</c:v>
                </c:pt>
                <c:pt idx="94">
                  <c:v>41791</c:v>
                </c:pt>
                <c:pt idx="95">
                  <c:v>41821</c:v>
                </c:pt>
                <c:pt idx="96">
                  <c:v>41852</c:v>
                </c:pt>
                <c:pt idx="97">
                  <c:v>41883</c:v>
                </c:pt>
                <c:pt idx="98">
                  <c:v>41913</c:v>
                </c:pt>
                <c:pt idx="99">
                  <c:v>41944</c:v>
                </c:pt>
                <c:pt idx="100">
                  <c:v>41974</c:v>
                </c:pt>
              </c:numCache>
            </c:numRef>
          </c:cat>
          <c:val>
            <c:numRef>
              <c:f>Лист2!$D$7:$CZ$7</c:f>
              <c:numCache>
                <c:formatCode>0</c:formatCode>
                <c:ptCount val="101"/>
                <c:pt idx="0">
                  <c:v>-35</c:v>
                </c:pt>
                <c:pt idx="1">
                  <c:v>-27</c:v>
                </c:pt>
                <c:pt idx="2">
                  <c:v>-20</c:v>
                </c:pt>
                <c:pt idx="3">
                  <c:v>-22</c:v>
                </c:pt>
                <c:pt idx="4">
                  <c:v>-21</c:v>
                </c:pt>
                <c:pt idx="5">
                  <c:v>-22</c:v>
                </c:pt>
                <c:pt idx="6">
                  <c:v>-21</c:v>
                </c:pt>
                <c:pt idx="7">
                  <c:v>-25</c:v>
                </c:pt>
                <c:pt idx="8">
                  <c:v>-17</c:v>
                </c:pt>
                <c:pt idx="9">
                  <c:v>-18</c:v>
                </c:pt>
                <c:pt idx="10">
                  <c:v>-19</c:v>
                </c:pt>
                <c:pt idx="11">
                  <c:v>-13</c:v>
                </c:pt>
                <c:pt idx="12">
                  <c:v>-16</c:v>
                </c:pt>
                <c:pt idx="13">
                  <c:v>-19</c:v>
                </c:pt>
                <c:pt idx="14">
                  <c:v>-16</c:v>
                </c:pt>
                <c:pt idx="15">
                  <c:v>-10</c:v>
                </c:pt>
                <c:pt idx="16">
                  <c:v>-8</c:v>
                </c:pt>
                <c:pt idx="17">
                  <c:v>-10</c:v>
                </c:pt>
                <c:pt idx="18">
                  <c:v>-13</c:v>
                </c:pt>
                <c:pt idx="19">
                  <c:v>-18</c:v>
                </c:pt>
                <c:pt idx="20">
                  <c:v>-13</c:v>
                </c:pt>
                <c:pt idx="21">
                  <c:v>-10</c:v>
                </c:pt>
                <c:pt idx="22">
                  <c:v>-18</c:v>
                </c:pt>
                <c:pt idx="23">
                  <c:v>-14</c:v>
                </c:pt>
                <c:pt idx="24">
                  <c:v>-20</c:v>
                </c:pt>
                <c:pt idx="25">
                  <c:v>-16</c:v>
                </c:pt>
                <c:pt idx="26">
                  <c:v>-17.5</c:v>
                </c:pt>
                <c:pt idx="27">
                  <c:v>-12</c:v>
                </c:pt>
                <c:pt idx="28">
                  <c:v>-15</c:v>
                </c:pt>
                <c:pt idx="29">
                  <c:v>-12</c:v>
                </c:pt>
                <c:pt idx="30">
                  <c:v>-14</c:v>
                </c:pt>
                <c:pt idx="31">
                  <c:v>-14</c:v>
                </c:pt>
                <c:pt idx="32">
                  <c:v>-14</c:v>
                </c:pt>
                <c:pt idx="33">
                  <c:v>-12</c:v>
                </c:pt>
                <c:pt idx="34">
                  <c:v>-8</c:v>
                </c:pt>
                <c:pt idx="35">
                  <c:v>-11</c:v>
                </c:pt>
                <c:pt idx="36">
                  <c:v>-10</c:v>
                </c:pt>
                <c:pt idx="37">
                  <c:v>-14</c:v>
                </c:pt>
                <c:pt idx="38">
                  <c:v>-15</c:v>
                </c:pt>
                <c:pt idx="39">
                  <c:v>-11</c:v>
                </c:pt>
                <c:pt idx="40">
                  <c:v>-10</c:v>
                </c:pt>
                <c:pt idx="41">
                  <c:v>-12</c:v>
                </c:pt>
                <c:pt idx="42">
                  <c:v>-9</c:v>
                </c:pt>
                <c:pt idx="43">
                  <c:v>-13.125</c:v>
                </c:pt>
                <c:pt idx="44">
                  <c:v>-13.125</c:v>
                </c:pt>
                <c:pt idx="45">
                  <c:v>-12.75</c:v>
                </c:pt>
                <c:pt idx="46">
                  <c:v>-11.0062893081761</c:v>
                </c:pt>
                <c:pt idx="47">
                  <c:v>-12.07883026064845</c:v>
                </c:pt>
                <c:pt idx="48">
                  <c:v>-6.142034548944304</c:v>
                </c:pt>
                <c:pt idx="49">
                  <c:v>-9.8556183301946731</c:v>
                </c:pt>
                <c:pt idx="50">
                  <c:v>-13.25</c:v>
                </c:pt>
                <c:pt idx="51">
                  <c:v>-14.017521902377968</c:v>
                </c:pt>
                <c:pt idx="52">
                  <c:v>-9.2639593908629507</c:v>
                </c:pt>
                <c:pt idx="53">
                  <c:v>-9</c:v>
                </c:pt>
                <c:pt idx="54">
                  <c:v>-8</c:v>
                </c:pt>
                <c:pt idx="55">
                  <c:v>-15.038071065989772</c:v>
                </c:pt>
                <c:pt idx="56">
                  <c:v>-9</c:v>
                </c:pt>
                <c:pt idx="57">
                  <c:v>-15.259537210756818</c:v>
                </c:pt>
                <c:pt idx="58">
                  <c:v>-18.6875</c:v>
                </c:pt>
                <c:pt idx="59">
                  <c:v>-12</c:v>
                </c:pt>
                <c:pt idx="60">
                  <c:v>-14</c:v>
                </c:pt>
                <c:pt idx="61">
                  <c:v>-17</c:v>
                </c:pt>
                <c:pt idx="62">
                  <c:v>-15</c:v>
                </c:pt>
                <c:pt idx="63">
                  <c:v>-13</c:v>
                </c:pt>
                <c:pt idx="64">
                  <c:v>-16</c:v>
                </c:pt>
                <c:pt idx="65">
                  <c:v>-11</c:v>
                </c:pt>
                <c:pt idx="66">
                  <c:v>-12.062500000000068</c:v>
                </c:pt>
                <c:pt idx="67">
                  <c:v>-2.8607755880483201</c:v>
                </c:pt>
                <c:pt idx="68">
                  <c:v>-3.7651563497128286</c:v>
                </c:pt>
                <c:pt idx="69">
                  <c:v>-4</c:v>
                </c:pt>
                <c:pt idx="70">
                  <c:v>-10.625</c:v>
                </c:pt>
                <c:pt idx="71">
                  <c:v>-4.8275862068964583</c:v>
                </c:pt>
                <c:pt idx="72">
                  <c:v>-3.0875866414618955</c:v>
                </c:pt>
                <c:pt idx="73">
                  <c:v>-6.0140754958413334</c:v>
                </c:pt>
                <c:pt idx="74">
                  <c:v>-11.25</c:v>
                </c:pt>
                <c:pt idx="75">
                  <c:v>-5.3124999999999956</c:v>
                </c:pt>
                <c:pt idx="76">
                  <c:v>-4.9461001902346888</c:v>
                </c:pt>
                <c:pt idx="77">
                  <c:v>-5.0688360450563215</c:v>
                </c:pt>
                <c:pt idx="78">
                  <c:v>-10.29040404040405</c:v>
                </c:pt>
                <c:pt idx="79">
                  <c:v>-12.1875</c:v>
                </c:pt>
                <c:pt idx="80">
                  <c:v>-9.0101522842639667</c:v>
                </c:pt>
                <c:pt idx="81">
                  <c:v>-16.194076874606175</c:v>
                </c:pt>
                <c:pt idx="82">
                  <c:v>-6.375</c:v>
                </c:pt>
                <c:pt idx="83">
                  <c:v>-9.3750000000000266</c:v>
                </c:pt>
                <c:pt idx="84">
                  <c:v>-5.0473186119873859</c:v>
                </c:pt>
                <c:pt idx="85">
                  <c:v>2.6841448189762969</c:v>
                </c:pt>
                <c:pt idx="86">
                  <c:v>-2.9375</c:v>
                </c:pt>
                <c:pt idx="87">
                  <c:v>-2.3124999999999769</c:v>
                </c:pt>
                <c:pt idx="88">
                  <c:v>-4.5</c:v>
                </c:pt>
                <c:pt idx="89">
                  <c:v>-2.0625</c:v>
                </c:pt>
                <c:pt idx="90">
                  <c:v>6.2421972534330933E-2</c:v>
                </c:pt>
                <c:pt idx="91">
                  <c:v>4.0574282147315799</c:v>
                </c:pt>
                <c:pt idx="92">
                  <c:v>5.0593379138038834</c:v>
                </c:pt>
                <c:pt idx="93">
                  <c:v>2.1263289555972449</c:v>
                </c:pt>
                <c:pt idx="94">
                  <c:v>7.7309868007542395</c:v>
                </c:pt>
                <c:pt idx="95">
                  <c:v>8.4375</c:v>
                </c:pt>
                <c:pt idx="96">
                  <c:v>5.9922680412371134</c:v>
                </c:pt>
                <c:pt idx="97">
                  <c:v>2.25</c:v>
                </c:pt>
                <c:pt idx="98">
                  <c:v>-2.0625</c:v>
                </c:pt>
                <c:pt idx="99">
                  <c:v>2.0599250936329994</c:v>
                </c:pt>
                <c:pt idx="100">
                  <c:v>7.5624999999999956</c:v>
                </c:pt>
              </c:numCache>
            </c:numRef>
          </c:val>
          <c:smooth val="0"/>
        </c:ser>
        <c:dLbls>
          <c:showLegendKey val="0"/>
          <c:showVal val="0"/>
          <c:showCatName val="0"/>
          <c:showSerName val="0"/>
          <c:showPercent val="0"/>
          <c:showBubbleSize val="0"/>
        </c:dLbls>
        <c:marker val="1"/>
        <c:smooth val="0"/>
        <c:axId val="115334528"/>
        <c:axId val="106497152"/>
      </c:lineChart>
      <c:dateAx>
        <c:axId val="115334528"/>
        <c:scaling>
          <c:orientation val="minMax"/>
        </c:scaling>
        <c:delete val="0"/>
        <c:axPos val="b"/>
        <c:numFmt formatCode="[$-419]mmmm\ yyyy;@" sourceLinked="1"/>
        <c:majorTickMark val="out"/>
        <c:minorTickMark val="none"/>
        <c:tickLblPos val="nextTo"/>
        <c:crossAx val="106497152"/>
        <c:crosses val="autoZero"/>
        <c:auto val="1"/>
        <c:lblOffset val="100"/>
        <c:baseTimeUnit val="months"/>
      </c:dateAx>
      <c:valAx>
        <c:axId val="106497152"/>
        <c:scaling>
          <c:orientation val="minMax"/>
        </c:scaling>
        <c:delete val="0"/>
        <c:axPos val="l"/>
        <c:numFmt formatCode="0" sourceLinked="1"/>
        <c:majorTickMark val="out"/>
        <c:minorTickMark val="none"/>
        <c:tickLblPos val="nextTo"/>
        <c:crossAx val="115334528"/>
        <c:crosses val="autoZero"/>
        <c:crossBetween val="between"/>
      </c:valAx>
      <c:spPr>
        <a:noFill/>
        <a:ln>
          <a:noFill/>
        </a:ln>
      </c:spPr>
    </c:plotArea>
    <c:plotVisOnly val="1"/>
    <c:dispBlanksAs val="gap"/>
    <c:showDLblsOverMax val="0"/>
  </c:chart>
  <c:spPr>
    <a:noFill/>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7155074365704294E-2"/>
          <c:y val="8.0714384386162574E-2"/>
          <c:w val="0.8889560367454068"/>
          <c:h val="0.88869654451088365"/>
        </c:manualLayout>
      </c:layout>
      <c:lineChart>
        <c:grouping val="standard"/>
        <c:varyColors val="0"/>
        <c:ser>
          <c:idx val="0"/>
          <c:order val="0"/>
          <c:dLbls>
            <c:dLbl>
              <c:idx val="0"/>
              <c:layout>
                <c:manualLayout>
                  <c:x val="-5.8333333333333647E-2"/>
                  <c:y val="-6.9444444444444503E-2"/>
                </c:manualLayout>
              </c:layout>
              <c:showLegendKey val="0"/>
              <c:showVal val="1"/>
              <c:showCatName val="0"/>
              <c:showSerName val="0"/>
              <c:showPercent val="0"/>
              <c:showBubbleSize val="0"/>
            </c:dLbl>
            <c:dLbl>
              <c:idx val="1"/>
              <c:layout>
                <c:manualLayout>
                  <c:x val="-2.5000000000000001E-2"/>
                  <c:y val="-6.9444444444444503E-2"/>
                </c:manualLayout>
              </c:layout>
              <c:showLegendKey val="0"/>
              <c:showVal val="1"/>
              <c:showCatName val="0"/>
              <c:showSerName val="0"/>
              <c:showPercent val="0"/>
              <c:showBubbleSize val="0"/>
            </c:dLbl>
            <c:dLbl>
              <c:idx val="3"/>
              <c:layout>
                <c:manualLayout>
                  <c:x val="-7.2222222222222424E-2"/>
                  <c:y val="-5.5555555555555455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Лист1!$O$17:$S$17</c:f>
              <c:strCache>
                <c:ptCount val="5"/>
                <c:pt idx="0">
                  <c:v>18-24 лет</c:v>
                </c:pt>
                <c:pt idx="1">
                  <c:v>25-34 лет </c:v>
                </c:pt>
                <c:pt idx="2">
                  <c:v>35-44 лет</c:v>
                </c:pt>
                <c:pt idx="3">
                  <c:v>45-59 лет</c:v>
                </c:pt>
                <c:pt idx="4">
                  <c:v>От 60 лет</c:v>
                </c:pt>
              </c:strCache>
            </c:strRef>
          </c:cat>
          <c:val>
            <c:numRef>
              <c:f>Лист1!$O$18:$S$18</c:f>
              <c:numCache>
                <c:formatCode>General</c:formatCode>
                <c:ptCount val="5"/>
                <c:pt idx="0">
                  <c:v>-3</c:v>
                </c:pt>
                <c:pt idx="1">
                  <c:v>49</c:v>
                </c:pt>
                <c:pt idx="2">
                  <c:v>52</c:v>
                </c:pt>
                <c:pt idx="3">
                  <c:v>70</c:v>
                </c:pt>
                <c:pt idx="4">
                  <c:v>76</c:v>
                </c:pt>
              </c:numCache>
            </c:numRef>
          </c:val>
          <c:smooth val="0"/>
        </c:ser>
        <c:dLbls>
          <c:showLegendKey val="0"/>
          <c:showVal val="0"/>
          <c:showCatName val="0"/>
          <c:showSerName val="0"/>
          <c:showPercent val="0"/>
          <c:showBubbleSize val="0"/>
        </c:dLbls>
        <c:marker val="1"/>
        <c:smooth val="0"/>
        <c:axId val="106512768"/>
        <c:axId val="106514304"/>
      </c:lineChart>
      <c:catAx>
        <c:axId val="106512768"/>
        <c:scaling>
          <c:orientation val="minMax"/>
        </c:scaling>
        <c:delete val="0"/>
        <c:axPos val="b"/>
        <c:majorTickMark val="out"/>
        <c:minorTickMark val="none"/>
        <c:tickLblPos val="nextTo"/>
        <c:crossAx val="106514304"/>
        <c:crosses val="autoZero"/>
        <c:auto val="1"/>
        <c:lblAlgn val="ctr"/>
        <c:lblOffset val="100"/>
        <c:noMultiLvlLbl val="0"/>
      </c:catAx>
      <c:valAx>
        <c:axId val="106514304"/>
        <c:scaling>
          <c:orientation val="minMax"/>
        </c:scaling>
        <c:delete val="0"/>
        <c:axPos val="l"/>
        <c:numFmt formatCode="General" sourceLinked="1"/>
        <c:majorTickMark val="out"/>
        <c:minorTickMark val="none"/>
        <c:tickLblPos val="nextTo"/>
        <c:crossAx val="106512768"/>
        <c:crosses val="autoZero"/>
        <c:crossBetween val="between"/>
      </c:valAx>
    </c:plotArea>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20416666666666666"/>
          <c:y val="0.21990740740740922"/>
          <c:w val="0.57777777777777772"/>
          <c:h val="0.55092592592592549"/>
        </c:manualLayout>
      </c:layout>
      <c:pie3DChart>
        <c:varyColors val="1"/>
        <c:ser>
          <c:idx val="0"/>
          <c:order val="0"/>
          <c:tx>
            <c:strRef>
              <c:f>Лист1!$F$35</c:f>
              <c:strCache>
                <c:ptCount val="1"/>
                <c:pt idx="0">
                  <c:v>скорее не понятны</c:v>
                </c:pt>
              </c:strCache>
            </c:strRef>
          </c:tx>
          <c:explosion val="25"/>
          <c:dLbls>
            <c:dLbl>
              <c:idx val="0"/>
              <c:tx>
                <c:rich>
                  <a:bodyPr/>
                  <a:lstStyle/>
                  <a:p>
                    <a:r>
                      <a:rPr lang="ru-RU"/>
                      <a:t>Руководитель членской организации; 2%</a:t>
                    </a:r>
                  </a:p>
                </c:rich>
              </c:tx>
              <c:showLegendKey val="0"/>
              <c:showVal val="1"/>
              <c:showCatName val="1"/>
              <c:showSerName val="0"/>
              <c:showPercent val="0"/>
              <c:showBubbleSize val="0"/>
            </c:dLbl>
            <c:dLbl>
              <c:idx val="1"/>
              <c:tx>
                <c:rich>
                  <a:bodyPr/>
                  <a:lstStyle/>
                  <a:p>
                    <a:r>
                      <a:rPr lang="ru-RU"/>
                      <a:t>Профсоюзный работник; 11%</a:t>
                    </a:r>
                  </a:p>
                </c:rich>
              </c:tx>
              <c:showLegendKey val="0"/>
              <c:showVal val="1"/>
              <c:showCatName val="1"/>
              <c:showSerName val="0"/>
              <c:showPercent val="0"/>
              <c:showBubbleSize val="0"/>
            </c:dLbl>
            <c:dLbl>
              <c:idx val="2"/>
              <c:layout>
                <c:manualLayout>
                  <c:x val="-1.0270888013998261E-2"/>
                  <c:y val="0.21445064158646976"/>
                </c:manualLayout>
              </c:layout>
              <c:tx>
                <c:rich>
                  <a:bodyPr/>
                  <a:lstStyle/>
                  <a:p>
                    <a:r>
                      <a:rPr lang="ru-RU"/>
                      <a:t>Рядовой член профсоюза; 23%</a:t>
                    </a:r>
                  </a:p>
                </c:rich>
              </c:tx>
              <c:showLegendKey val="0"/>
              <c:showVal val="1"/>
              <c:showCatName val="1"/>
              <c:showSerName val="0"/>
              <c:showPercent val="0"/>
              <c:showBubbleSize val="0"/>
            </c:dLbl>
            <c:dLbl>
              <c:idx val="3"/>
              <c:layout>
                <c:manualLayout>
                  <c:x val="3.3833333333333396E-2"/>
                  <c:y val="0.30188210848643932"/>
                </c:manualLayout>
              </c:layout>
              <c:tx>
                <c:rich>
                  <a:bodyPr/>
                  <a:lstStyle/>
                  <a:p>
                    <a:r>
                      <a:rPr lang="ru-RU"/>
                      <a:t>Не член профсоюза; 45%</a:t>
                    </a:r>
                  </a:p>
                </c:rich>
              </c:tx>
              <c:showLegendKey val="0"/>
              <c:showVal val="1"/>
              <c:showCatName val="1"/>
              <c:showSerName val="0"/>
              <c:showPercent val="0"/>
              <c:showBubbleSize val="0"/>
            </c:dLbl>
            <c:showLegendKey val="0"/>
            <c:showVal val="1"/>
            <c:showCatName val="1"/>
            <c:showSerName val="0"/>
            <c:showPercent val="0"/>
            <c:showBubbleSize val="0"/>
            <c:showLeaderLines val="1"/>
          </c:dLbls>
          <c:cat>
            <c:strRef>
              <c:f>Лист1!$G$34:$J$34</c:f>
              <c:strCache>
                <c:ptCount val="4"/>
                <c:pt idx="0">
                  <c:v>Руководитель членской организации</c:v>
                </c:pt>
                <c:pt idx="1">
                  <c:v>Профсоюзный работник</c:v>
                </c:pt>
                <c:pt idx="2">
                  <c:v>Рядовой член профсоюза</c:v>
                </c:pt>
                <c:pt idx="3">
                  <c:v>Не член профсоюза</c:v>
                </c:pt>
              </c:strCache>
            </c:strRef>
          </c:cat>
          <c:val>
            <c:numRef>
              <c:f>Лист1!$G$35:$J$35</c:f>
              <c:numCache>
                <c:formatCode>####.0%</c:formatCode>
                <c:ptCount val="4"/>
                <c:pt idx="0">
                  <c:v>2.4E-2</c:v>
                </c:pt>
                <c:pt idx="1">
                  <c:v>0.11111111111111099</c:v>
                </c:pt>
                <c:pt idx="2">
                  <c:v>0.23325635103926157</c:v>
                </c:pt>
                <c:pt idx="3">
                  <c:v>0.45238095238095405</c:v>
                </c:pt>
              </c:numCache>
            </c:numRef>
          </c:val>
        </c:ser>
        <c:dLbls>
          <c:showLegendKey val="0"/>
          <c:showVal val="0"/>
          <c:showCatName val="0"/>
          <c:showSerName val="0"/>
          <c:showPercent val="0"/>
          <c:showBubbleSize val="0"/>
          <c:showLeaderLines val="1"/>
        </c:dLbls>
      </c:pie3DChart>
    </c:plotArea>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Лист1!$G$55</c:f>
              <c:strCache>
                <c:ptCount val="1"/>
                <c:pt idx="0">
                  <c:v>Да</c:v>
                </c:pt>
              </c:strCache>
            </c:strRef>
          </c:tx>
          <c:invertIfNegative val="0"/>
          <c:dLbls>
            <c:showLegendKey val="0"/>
            <c:showVal val="1"/>
            <c:showCatName val="0"/>
            <c:showSerName val="0"/>
            <c:showPercent val="0"/>
            <c:showBubbleSize val="0"/>
            <c:showLeaderLines val="0"/>
          </c:dLbls>
          <c:cat>
            <c:strRef>
              <c:f>Лист1!$H$54:$M$54</c:f>
              <c:strCache>
                <c:ptCount val="6"/>
                <c:pt idx="0">
                  <c:v>Рабочая специальность</c:v>
                </c:pt>
                <c:pt idx="1">
                  <c:v>Специалист</c:v>
                </c:pt>
                <c:pt idx="2">
                  <c:v>Руководитель среднего и низового звена</c:v>
                </c:pt>
                <c:pt idx="3">
                  <c:v>Руководитель высшего звена</c:v>
                </c:pt>
                <c:pt idx="4">
                  <c:v>Студент, учащийся</c:v>
                </c:pt>
                <c:pt idx="5">
                  <c:v>Другое</c:v>
                </c:pt>
              </c:strCache>
            </c:strRef>
          </c:cat>
          <c:val>
            <c:numRef>
              <c:f>Лист1!$H$55:$M$55</c:f>
              <c:numCache>
                <c:formatCode>####%</c:formatCode>
                <c:ptCount val="6"/>
                <c:pt idx="0">
                  <c:v>0.16402116402116401</c:v>
                </c:pt>
                <c:pt idx="1">
                  <c:v>0.16384180790960437</c:v>
                </c:pt>
                <c:pt idx="2">
                  <c:v>0.16161616161616171</c:v>
                </c:pt>
                <c:pt idx="3">
                  <c:v>0.28571428571428703</c:v>
                </c:pt>
                <c:pt idx="4">
                  <c:v>0.19696969696969696</c:v>
                </c:pt>
                <c:pt idx="5">
                  <c:v>9.4339622641509524E-2</c:v>
                </c:pt>
              </c:numCache>
            </c:numRef>
          </c:val>
        </c:ser>
        <c:ser>
          <c:idx val="1"/>
          <c:order val="1"/>
          <c:tx>
            <c:strRef>
              <c:f>Лист1!$G$56</c:f>
              <c:strCache>
                <c:ptCount val="1"/>
                <c:pt idx="0">
                  <c:v>Нет</c:v>
                </c:pt>
              </c:strCache>
            </c:strRef>
          </c:tx>
          <c:invertIfNegative val="0"/>
          <c:dLbls>
            <c:showLegendKey val="0"/>
            <c:showVal val="1"/>
            <c:showCatName val="0"/>
            <c:showSerName val="0"/>
            <c:showPercent val="0"/>
            <c:showBubbleSize val="0"/>
            <c:showLeaderLines val="0"/>
          </c:dLbls>
          <c:cat>
            <c:strRef>
              <c:f>Лист1!$H$54:$M$54</c:f>
              <c:strCache>
                <c:ptCount val="6"/>
                <c:pt idx="0">
                  <c:v>Рабочая специальность</c:v>
                </c:pt>
                <c:pt idx="1">
                  <c:v>Специалист</c:v>
                </c:pt>
                <c:pt idx="2">
                  <c:v>Руководитель среднего и низового звена</c:v>
                </c:pt>
                <c:pt idx="3">
                  <c:v>Руководитель высшего звена</c:v>
                </c:pt>
                <c:pt idx="4">
                  <c:v>Студент, учащийся</c:v>
                </c:pt>
                <c:pt idx="5">
                  <c:v>Другое</c:v>
                </c:pt>
              </c:strCache>
            </c:strRef>
          </c:cat>
          <c:val>
            <c:numRef>
              <c:f>Лист1!$H$56:$M$56</c:f>
              <c:numCache>
                <c:formatCode>####%</c:formatCode>
                <c:ptCount val="6"/>
                <c:pt idx="0">
                  <c:v>0.6084656084656086</c:v>
                </c:pt>
                <c:pt idx="1">
                  <c:v>0.62523540489642182</c:v>
                </c:pt>
                <c:pt idx="2">
                  <c:v>0.66666666666666663</c:v>
                </c:pt>
                <c:pt idx="3">
                  <c:v>0.71428571428571463</c:v>
                </c:pt>
                <c:pt idx="4">
                  <c:v>0.48484848484848625</c:v>
                </c:pt>
                <c:pt idx="5">
                  <c:v>0.69811320754716977</c:v>
                </c:pt>
              </c:numCache>
            </c:numRef>
          </c:val>
        </c:ser>
        <c:ser>
          <c:idx val="2"/>
          <c:order val="2"/>
          <c:tx>
            <c:strRef>
              <c:f>Лист1!$G$57</c:f>
              <c:strCache>
                <c:ptCount val="1"/>
                <c:pt idx="0">
                  <c:v>Затрудняюсь ответить</c:v>
                </c:pt>
              </c:strCache>
            </c:strRef>
          </c:tx>
          <c:invertIfNegative val="0"/>
          <c:cat>
            <c:strRef>
              <c:f>Лист1!$H$54:$M$54</c:f>
              <c:strCache>
                <c:ptCount val="6"/>
                <c:pt idx="0">
                  <c:v>Рабочая специальность</c:v>
                </c:pt>
                <c:pt idx="1">
                  <c:v>Специалист</c:v>
                </c:pt>
                <c:pt idx="2">
                  <c:v>Руководитель среднего и низового звена</c:v>
                </c:pt>
                <c:pt idx="3">
                  <c:v>Руководитель высшего звена</c:v>
                </c:pt>
                <c:pt idx="4">
                  <c:v>Студент, учащийся</c:v>
                </c:pt>
                <c:pt idx="5">
                  <c:v>Другое</c:v>
                </c:pt>
              </c:strCache>
            </c:strRef>
          </c:cat>
          <c:val>
            <c:numRef>
              <c:f>Лист1!$H$57:$M$57</c:f>
              <c:numCache>
                <c:formatCode>####%</c:formatCode>
                <c:ptCount val="6"/>
                <c:pt idx="0">
                  <c:v>0.23</c:v>
                </c:pt>
                <c:pt idx="1">
                  <c:v>0.20715630885122494</c:v>
                </c:pt>
                <c:pt idx="2">
                  <c:v>0.17171717171717246</c:v>
                </c:pt>
                <c:pt idx="4">
                  <c:v>0.31818181818181923</c:v>
                </c:pt>
                <c:pt idx="5">
                  <c:v>0.2075471698113219</c:v>
                </c:pt>
              </c:numCache>
            </c:numRef>
          </c:val>
        </c:ser>
        <c:dLbls>
          <c:showLegendKey val="0"/>
          <c:showVal val="0"/>
          <c:showCatName val="0"/>
          <c:showSerName val="0"/>
          <c:showPercent val="0"/>
          <c:showBubbleSize val="0"/>
        </c:dLbls>
        <c:gapWidth val="150"/>
        <c:axId val="115258880"/>
        <c:axId val="115260416"/>
      </c:barChart>
      <c:catAx>
        <c:axId val="115258880"/>
        <c:scaling>
          <c:orientation val="maxMin"/>
        </c:scaling>
        <c:delete val="0"/>
        <c:axPos val="l"/>
        <c:majorTickMark val="out"/>
        <c:minorTickMark val="none"/>
        <c:tickLblPos val="nextTo"/>
        <c:crossAx val="115260416"/>
        <c:crosses val="autoZero"/>
        <c:auto val="1"/>
        <c:lblAlgn val="ctr"/>
        <c:lblOffset val="100"/>
        <c:noMultiLvlLbl val="0"/>
      </c:catAx>
      <c:valAx>
        <c:axId val="115260416"/>
        <c:scaling>
          <c:orientation val="minMax"/>
        </c:scaling>
        <c:delete val="1"/>
        <c:axPos val="t"/>
        <c:numFmt formatCode="####%" sourceLinked="1"/>
        <c:majorTickMark val="out"/>
        <c:minorTickMark val="none"/>
        <c:tickLblPos val="none"/>
        <c:crossAx val="115258880"/>
        <c:crosses val="autoZero"/>
        <c:crossBetween val="between"/>
      </c:valAx>
    </c:plotArea>
    <c:legend>
      <c:legendPos val="r"/>
      <c:layout>
        <c:manualLayout>
          <c:xMode val="edge"/>
          <c:yMode val="edge"/>
          <c:x val="0.75562642169728889"/>
          <c:y val="0.36505268930935986"/>
          <c:w val="0.22770691163604551"/>
          <c:h val="0.46889920476358365"/>
        </c:manualLayout>
      </c:layout>
      <c:overlay val="0"/>
    </c:legend>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9865431081042682"/>
          <c:y val="9.0322763708590506E-2"/>
          <c:w val="0.32999308299458996"/>
          <c:h val="0.90662977938568545"/>
        </c:manualLayout>
      </c:layout>
      <c:barChart>
        <c:barDir val="bar"/>
        <c:grouping val="clustered"/>
        <c:varyColors val="0"/>
        <c:ser>
          <c:idx val="0"/>
          <c:order val="0"/>
          <c:tx>
            <c:strRef>
              <c:f>Лист1!$G$86</c:f>
              <c:strCache>
                <c:ptCount val="1"/>
                <c:pt idx="0">
                  <c:v>Профсоюз мало влияет на положение работников</c:v>
                </c:pt>
              </c:strCache>
            </c:strRef>
          </c:tx>
          <c:invertIfNegative val="0"/>
          <c:dLbls>
            <c:showLegendKey val="0"/>
            <c:showVal val="1"/>
            <c:showCatName val="0"/>
            <c:showSerName val="0"/>
            <c:showPercent val="0"/>
            <c:showBubbleSize val="0"/>
            <c:showLeaderLines val="0"/>
          </c:dLbls>
          <c:cat>
            <c:strRef>
              <c:f>Лист1!$H$85:$M$85</c:f>
              <c:strCache>
                <c:ptCount val="6"/>
                <c:pt idx="0">
                  <c:v>Рабочая специальность</c:v>
                </c:pt>
                <c:pt idx="1">
                  <c:v>Специалист</c:v>
                </c:pt>
                <c:pt idx="2">
                  <c:v>Руководитель среднего и низового звена</c:v>
                </c:pt>
                <c:pt idx="3">
                  <c:v>Руководитель высшего звена</c:v>
                </c:pt>
                <c:pt idx="4">
                  <c:v>Студент, учащийся</c:v>
                </c:pt>
                <c:pt idx="5">
                  <c:v>Другое</c:v>
                </c:pt>
              </c:strCache>
            </c:strRef>
          </c:cat>
          <c:val>
            <c:numRef>
              <c:f>Лист1!$H$86:$M$86</c:f>
              <c:numCache>
                <c:formatCode>####%</c:formatCode>
                <c:ptCount val="6"/>
                <c:pt idx="0">
                  <c:v>0.38095238095238265</c:v>
                </c:pt>
                <c:pt idx="1">
                  <c:v>0.31638418079096292</c:v>
                </c:pt>
                <c:pt idx="2">
                  <c:v>0.32160804020100497</c:v>
                </c:pt>
                <c:pt idx="3">
                  <c:v>0.28571428571428703</c:v>
                </c:pt>
                <c:pt idx="4">
                  <c:v>0.2461538461538462</c:v>
                </c:pt>
                <c:pt idx="5">
                  <c:v>0.25</c:v>
                </c:pt>
              </c:numCache>
            </c:numRef>
          </c:val>
        </c:ser>
        <c:ser>
          <c:idx val="1"/>
          <c:order val="1"/>
          <c:tx>
            <c:strRef>
              <c:f>Лист1!$G$87</c:f>
              <c:strCache>
                <c:ptCount val="1"/>
                <c:pt idx="0">
                  <c:v>Оказывает существенное влияние, улучшает положение работников</c:v>
                </c:pt>
              </c:strCache>
            </c:strRef>
          </c:tx>
          <c:invertIfNegative val="0"/>
          <c:dLbls>
            <c:showLegendKey val="0"/>
            <c:showVal val="1"/>
            <c:showCatName val="0"/>
            <c:showSerName val="0"/>
            <c:showPercent val="0"/>
            <c:showBubbleSize val="0"/>
            <c:showLeaderLines val="0"/>
          </c:dLbls>
          <c:cat>
            <c:strRef>
              <c:f>Лист1!$H$85:$M$85</c:f>
              <c:strCache>
                <c:ptCount val="6"/>
                <c:pt idx="0">
                  <c:v>Рабочая специальность</c:v>
                </c:pt>
                <c:pt idx="1">
                  <c:v>Специалист</c:v>
                </c:pt>
                <c:pt idx="2">
                  <c:v>Руководитель среднего и низового звена</c:v>
                </c:pt>
                <c:pt idx="3">
                  <c:v>Руководитель высшего звена</c:v>
                </c:pt>
                <c:pt idx="4">
                  <c:v>Студент, учащийся</c:v>
                </c:pt>
                <c:pt idx="5">
                  <c:v>Другое</c:v>
                </c:pt>
              </c:strCache>
            </c:strRef>
          </c:cat>
          <c:val>
            <c:numRef>
              <c:f>Лист1!$H$87:$M$87</c:f>
              <c:numCache>
                <c:formatCode>####%</c:formatCode>
                <c:ptCount val="6"/>
                <c:pt idx="0">
                  <c:v>0.3492063492063493</c:v>
                </c:pt>
                <c:pt idx="1">
                  <c:v>0.46704331450094161</c:v>
                </c:pt>
                <c:pt idx="2">
                  <c:v>0.44221105527638088</c:v>
                </c:pt>
                <c:pt idx="3">
                  <c:v>0.57142857142857406</c:v>
                </c:pt>
                <c:pt idx="4">
                  <c:v>0.15384615384615469</c:v>
                </c:pt>
                <c:pt idx="5">
                  <c:v>0.3148148148148176</c:v>
                </c:pt>
              </c:numCache>
            </c:numRef>
          </c:val>
        </c:ser>
        <c:ser>
          <c:idx val="2"/>
          <c:order val="2"/>
          <c:tx>
            <c:strRef>
              <c:f>Лист1!$G$88</c:f>
              <c:strCache>
                <c:ptCount val="1"/>
                <c:pt idx="0">
                  <c:v>На нашем предприятии  профсоюза нет</c:v>
                </c:pt>
              </c:strCache>
            </c:strRef>
          </c:tx>
          <c:invertIfNegative val="0"/>
          <c:cat>
            <c:strRef>
              <c:f>Лист1!$H$85:$M$85</c:f>
              <c:strCache>
                <c:ptCount val="6"/>
                <c:pt idx="0">
                  <c:v>Рабочая специальность</c:v>
                </c:pt>
                <c:pt idx="1">
                  <c:v>Специалист</c:v>
                </c:pt>
                <c:pt idx="2">
                  <c:v>Руководитель среднего и низового звена</c:v>
                </c:pt>
                <c:pt idx="3">
                  <c:v>Руководитель высшего звена</c:v>
                </c:pt>
                <c:pt idx="4">
                  <c:v>Студент, учащийся</c:v>
                </c:pt>
                <c:pt idx="5">
                  <c:v>Другое</c:v>
                </c:pt>
              </c:strCache>
            </c:strRef>
          </c:cat>
          <c:val>
            <c:numRef>
              <c:f>Лист1!$H$88:$M$88</c:f>
              <c:numCache>
                <c:formatCode>####%</c:formatCode>
                <c:ptCount val="6"/>
                <c:pt idx="0">
                  <c:v>6.3492063492063502E-2</c:v>
                </c:pt>
                <c:pt idx="1">
                  <c:v>6.2146892655367263E-2</c:v>
                </c:pt>
                <c:pt idx="2">
                  <c:v>0.11055276381909535</c:v>
                </c:pt>
                <c:pt idx="3">
                  <c:v>7.1428571428571425E-2</c:v>
                </c:pt>
                <c:pt idx="4">
                  <c:v>0.18461538461538529</c:v>
                </c:pt>
                <c:pt idx="5">
                  <c:v>0.17592592592592593</c:v>
                </c:pt>
              </c:numCache>
            </c:numRef>
          </c:val>
        </c:ser>
        <c:ser>
          <c:idx val="3"/>
          <c:order val="3"/>
          <c:tx>
            <c:strRef>
              <c:f>Лист1!$G$89</c:f>
              <c:strCache>
                <c:ptCount val="1"/>
                <c:pt idx="0">
                  <c:v>Затрудняюсь ответить</c:v>
                </c:pt>
              </c:strCache>
            </c:strRef>
          </c:tx>
          <c:invertIfNegative val="0"/>
          <c:cat>
            <c:strRef>
              <c:f>Лист1!$H$85:$M$85</c:f>
              <c:strCache>
                <c:ptCount val="6"/>
                <c:pt idx="0">
                  <c:v>Рабочая специальность</c:v>
                </c:pt>
                <c:pt idx="1">
                  <c:v>Специалист</c:v>
                </c:pt>
                <c:pt idx="2">
                  <c:v>Руководитель среднего и низового звена</c:v>
                </c:pt>
                <c:pt idx="3">
                  <c:v>Руководитель высшего звена</c:v>
                </c:pt>
                <c:pt idx="4">
                  <c:v>Студент, учащийся</c:v>
                </c:pt>
                <c:pt idx="5">
                  <c:v>Другое</c:v>
                </c:pt>
              </c:strCache>
            </c:strRef>
          </c:cat>
          <c:val>
            <c:numRef>
              <c:f>Лист1!$H$89:$M$89</c:f>
              <c:numCache>
                <c:formatCode>####%</c:formatCode>
                <c:ptCount val="6"/>
                <c:pt idx="0">
                  <c:v>0.21000000000000021</c:v>
                </c:pt>
                <c:pt idx="1">
                  <c:v>0.15000000000000024</c:v>
                </c:pt>
                <c:pt idx="2">
                  <c:v>0.13</c:v>
                </c:pt>
                <c:pt idx="3">
                  <c:v>7.1428571428571425E-2</c:v>
                </c:pt>
                <c:pt idx="4">
                  <c:v>0.41538461538461835</c:v>
                </c:pt>
                <c:pt idx="5">
                  <c:v>0.26</c:v>
                </c:pt>
              </c:numCache>
            </c:numRef>
          </c:val>
        </c:ser>
        <c:dLbls>
          <c:showLegendKey val="0"/>
          <c:showVal val="0"/>
          <c:showCatName val="0"/>
          <c:showSerName val="0"/>
          <c:showPercent val="0"/>
          <c:showBubbleSize val="0"/>
        </c:dLbls>
        <c:gapWidth val="150"/>
        <c:axId val="115500928"/>
        <c:axId val="115502464"/>
      </c:barChart>
      <c:catAx>
        <c:axId val="115500928"/>
        <c:scaling>
          <c:orientation val="maxMin"/>
        </c:scaling>
        <c:delete val="0"/>
        <c:axPos val="l"/>
        <c:majorTickMark val="out"/>
        <c:minorTickMark val="none"/>
        <c:tickLblPos val="nextTo"/>
        <c:crossAx val="115502464"/>
        <c:crosses val="autoZero"/>
        <c:auto val="1"/>
        <c:lblAlgn val="ctr"/>
        <c:lblOffset val="100"/>
        <c:noMultiLvlLbl val="0"/>
      </c:catAx>
      <c:valAx>
        <c:axId val="115502464"/>
        <c:scaling>
          <c:orientation val="minMax"/>
        </c:scaling>
        <c:delete val="0"/>
        <c:axPos val="t"/>
        <c:numFmt formatCode="####%" sourceLinked="1"/>
        <c:majorTickMark val="out"/>
        <c:minorTickMark val="none"/>
        <c:tickLblPos val="nextTo"/>
        <c:crossAx val="115500928"/>
        <c:crosses val="autoZero"/>
        <c:crossBetween val="between"/>
      </c:valAx>
    </c:plotArea>
    <c:legend>
      <c:legendPos val="r"/>
      <c:overlay val="0"/>
    </c:legend>
    <c:plotVisOnly val="1"/>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spPr>
        <a:noFill/>
        <a:ln w="9525">
          <a:noFill/>
        </a:ln>
      </c:spPr>
    </c:floor>
    <c:sideWall>
      <c:thickness val="0"/>
    </c:sideWall>
    <c:backWall>
      <c:thickness val="0"/>
    </c:backWall>
    <c:plotArea>
      <c:layout/>
      <c:bar3DChart>
        <c:barDir val="col"/>
        <c:grouping val="clustered"/>
        <c:varyColors val="0"/>
        <c:ser>
          <c:idx val="0"/>
          <c:order val="0"/>
          <c:invertIfNegative val="0"/>
          <c:dPt>
            <c:idx val="1"/>
            <c:invertIfNegative val="0"/>
            <c:bubble3D val="0"/>
            <c:spPr>
              <a:solidFill>
                <a:schemeClr val="accent6">
                  <a:lumMod val="75000"/>
                </a:schemeClr>
              </a:solidFill>
            </c:spPr>
          </c:dPt>
          <c:dLbls>
            <c:dLbl>
              <c:idx val="0"/>
              <c:layout>
                <c:manualLayout>
                  <c:x val="8.3333333333333367E-3"/>
                  <c:y val="-7.8703703703703734E-2"/>
                </c:manualLayout>
              </c:layout>
              <c:showLegendKey val="0"/>
              <c:showVal val="1"/>
              <c:showCatName val="0"/>
              <c:showSerName val="0"/>
              <c:showPercent val="0"/>
              <c:showBubbleSize val="0"/>
            </c:dLbl>
            <c:dLbl>
              <c:idx val="1"/>
              <c:layout>
                <c:manualLayout>
                  <c:x val="2.7777777777777887E-3"/>
                  <c:y val="-4.166666666666666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Лист1!$F$5:$F$6</c:f>
              <c:strCache>
                <c:ptCount val="2"/>
                <c:pt idx="0">
                  <c:v>Мужчины</c:v>
                </c:pt>
                <c:pt idx="1">
                  <c:v>Женщины</c:v>
                </c:pt>
              </c:strCache>
            </c:strRef>
          </c:cat>
          <c:val>
            <c:numRef>
              <c:f>Лист1!$G$5:$G$6</c:f>
              <c:numCache>
                <c:formatCode>General</c:formatCode>
                <c:ptCount val="2"/>
                <c:pt idx="0">
                  <c:v>43</c:v>
                </c:pt>
                <c:pt idx="1">
                  <c:v>57</c:v>
                </c:pt>
              </c:numCache>
            </c:numRef>
          </c:val>
        </c:ser>
        <c:dLbls>
          <c:showLegendKey val="0"/>
          <c:showVal val="0"/>
          <c:showCatName val="0"/>
          <c:showSerName val="0"/>
          <c:showPercent val="0"/>
          <c:showBubbleSize val="0"/>
        </c:dLbls>
        <c:gapWidth val="150"/>
        <c:shape val="box"/>
        <c:axId val="115532160"/>
        <c:axId val="115533696"/>
        <c:axId val="0"/>
      </c:bar3DChart>
      <c:catAx>
        <c:axId val="115532160"/>
        <c:scaling>
          <c:orientation val="minMax"/>
        </c:scaling>
        <c:delete val="0"/>
        <c:axPos val="b"/>
        <c:majorTickMark val="out"/>
        <c:minorTickMark val="none"/>
        <c:tickLblPos val="nextTo"/>
        <c:crossAx val="115533696"/>
        <c:crosses val="autoZero"/>
        <c:auto val="1"/>
        <c:lblAlgn val="ctr"/>
        <c:lblOffset val="100"/>
        <c:noMultiLvlLbl val="0"/>
      </c:catAx>
      <c:valAx>
        <c:axId val="115533696"/>
        <c:scaling>
          <c:orientation val="minMax"/>
        </c:scaling>
        <c:delete val="0"/>
        <c:axPos val="l"/>
        <c:numFmt formatCode="General" sourceLinked="1"/>
        <c:majorTickMark val="out"/>
        <c:minorTickMark val="none"/>
        <c:tickLblPos val="nextTo"/>
        <c:crossAx val="115532160"/>
        <c:crosses val="autoZero"/>
        <c:crossBetween val="between"/>
      </c:valAx>
      <c:spPr>
        <a:noFill/>
        <a:ln w="25400">
          <a:noFill/>
        </a:ln>
      </c:spPr>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spPr>
              <a:solidFill>
                <a:srgbClr val="92D050"/>
              </a:solidFill>
            </c:spPr>
          </c:dPt>
          <c:dPt>
            <c:idx val="1"/>
            <c:bubble3D val="0"/>
            <c:spPr>
              <a:solidFill>
                <a:schemeClr val="accent1">
                  <a:lumMod val="60000"/>
                  <a:lumOff val="40000"/>
                </a:schemeClr>
              </a:solidFill>
            </c:spPr>
          </c:dPt>
          <c:dLbls>
            <c:showLegendKey val="0"/>
            <c:showVal val="1"/>
            <c:showCatName val="0"/>
            <c:showSerName val="0"/>
            <c:showPercent val="0"/>
            <c:showBubbleSize val="0"/>
            <c:showLeaderLines val="1"/>
          </c:dLbls>
          <c:cat>
            <c:strRef>
              <c:f>Лист1!$I$34:$I$36</c:f>
              <c:strCache>
                <c:ptCount val="3"/>
                <c:pt idx="0">
                  <c:v>Первичная профсоюзная организация</c:v>
                </c:pt>
                <c:pt idx="1">
                  <c:v>Территориальное объединение организаций профсоюзов</c:v>
                </c:pt>
                <c:pt idx="2">
                  <c:v>Общероссийский  профсоюз</c:v>
                </c:pt>
              </c:strCache>
            </c:strRef>
          </c:cat>
          <c:val>
            <c:numRef>
              <c:f>Лист1!$J$34:$J$36</c:f>
              <c:numCache>
                <c:formatCode>General</c:formatCode>
                <c:ptCount val="3"/>
                <c:pt idx="0">
                  <c:v>77</c:v>
                </c:pt>
                <c:pt idx="1">
                  <c:v>16</c:v>
                </c:pt>
                <c:pt idx="2">
                  <c:v>5</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5169006999125112"/>
          <c:y val="0.14069413416346238"/>
          <c:w val="0.33164326334208277"/>
          <c:h val="0.84884380150155714"/>
        </c:manualLayout>
      </c:layout>
      <c:overlay val="0"/>
      <c:txPr>
        <a:bodyPr/>
        <a:lstStyle/>
        <a:p>
          <a:pPr>
            <a:defRPr sz="900"/>
          </a:pPr>
          <a:endParaRPr lang="ru-RU"/>
        </a:p>
      </c:txPr>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showLegendKey val="0"/>
            <c:showVal val="1"/>
            <c:showCatName val="0"/>
            <c:showSerName val="0"/>
            <c:showPercent val="0"/>
            <c:showBubbleSize val="0"/>
            <c:showLeaderLines val="0"/>
          </c:dLbls>
          <c:cat>
            <c:strRef>
              <c:f>Лист1!$I$46:$I$50</c:f>
              <c:strCache>
                <c:ptCount val="5"/>
                <c:pt idx="0">
                  <c:v>Руководитель членской организации </c:v>
                </c:pt>
                <c:pt idx="1">
                  <c:v>Профсоюзный работник</c:v>
                </c:pt>
                <c:pt idx="2">
                  <c:v>Рядовой член профсоюза</c:v>
                </c:pt>
                <c:pt idx="3">
                  <c:v>Не член профсоюза</c:v>
                </c:pt>
                <c:pt idx="4">
                  <c:v>Вышел из профсоюза</c:v>
                </c:pt>
              </c:strCache>
            </c:strRef>
          </c:cat>
          <c:val>
            <c:numRef>
              <c:f>Лист1!$J$46:$J$50</c:f>
              <c:numCache>
                <c:formatCode>General</c:formatCode>
                <c:ptCount val="5"/>
                <c:pt idx="0">
                  <c:v>8</c:v>
                </c:pt>
                <c:pt idx="1">
                  <c:v>19</c:v>
                </c:pt>
                <c:pt idx="2">
                  <c:v>43</c:v>
                </c:pt>
                <c:pt idx="3">
                  <c:v>25</c:v>
                </c:pt>
                <c:pt idx="4">
                  <c:v>4</c:v>
                </c:pt>
              </c:numCache>
            </c:numRef>
          </c:val>
        </c:ser>
        <c:dLbls>
          <c:showLegendKey val="0"/>
          <c:showVal val="0"/>
          <c:showCatName val="0"/>
          <c:showSerName val="0"/>
          <c:showPercent val="0"/>
          <c:showBubbleSize val="0"/>
        </c:dLbls>
        <c:gapWidth val="150"/>
        <c:shape val="box"/>
        <c:axId val="115721344"/>
        <c:axId val="115722880"/>
        <c:axId val="0"/>
      </c:bar3DChart>
      <c:catAx>
        <c:axId val="115721344"/>
        <c:scaling>
          <c:orientation val="minMax"/>
        </c:scaling>
        <c:delete val="0"/>
        <c:axPos val="l"/>
        <c:majorTickMark val="out"/>
        <c:minorTickMark val="none"/>
        <c:tickLblPos val="nextTo"/>
        <c:txPr>
          <a:bodyPr/>
          <a:lstStyle/>
          <a:p>
            <a:pPr>
              <a:defRPr sz="900"/>
            </a:pPr>
            <a:endParaRPr lang="ru-RU"/>
          </a:p>
        </c:txPr>
        <c:crossAx val="115722880"/>
        <c:crosses val="autoZero"/>
        <c:auto val="1"/>
        <c:lblAlgn val="ctr"/>
        <c:lblOffset val="100"/>
        <c:noMultiLvlLbl val="0"/>
      </c:catAx>
      <c:valAx>
        <c:axId val="115722880"/>
        <c:scaling>
          <c:orientation val="minMax"/>
        </c:scaling>
        <c:delete val="0"/>
        <c:axPos val="b"/>
        <c:numFmt formatCode="General" sourceLinked="1"/>
        <c:majorTickMark val="out"/>
        <c:minorTickMark val="none"/>
        <c:tickLblPos val="nextTo"/>
        <c:txPr>
          <a:bodyPr/>
          <a:lstStyle/>
          <a:p>
            <a:pPr>
              <a:defRPr sz="800"/>
            </a:pPr>
            <a:endParaRPr lang="ru-RU"/>
          </a:p>
        </c:txPr>
        <c:crossAx val="115721344"/>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8FD1D-8A4D-458B-8AA5-894AC1266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Pages>
  <Words>10097</Words>
  <Characters>57557</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АТиСО</Company>
  <LinksUpToDate>false</LinksUpToDate>
  <CharactersWithSpaces>67519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ИвановАС</dc:creator>
  <cp:keywords/>
  <dc:description/>
  <cp:lastModifiedBy>Наумов Владимир Иванович</cp:lastModifiedBy>
  <cp:revision>32</cp:revision>
  <dcterms:created xsi:type="dcterms:W3CDTF">2015-01-17T14:10:00Z</dcterms:created>
  <dcterms:modified xsi:type="dcterms:W3CDTF">2015-01-20T08:14:00Z</dcterms:modified>
</cp:coreProperties>
</file>